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FDE" w:rsidRPr="00EA320D" w:rsidRDefault="00591FDE" w:rsidP="001E274C">
      <w:pPr>
        <w:jc w:val="center"/>
        <w:rPr>
          <w:b/>
        </w:rPr>
      </w:pPr>
      <w:r w:rsidRPr="00EA320D">
        <w:rPr>
          <w:b/>
        </w:rPr>
        <w:t>ВНЕШНЕЭКОНОМИЧЕСКАЯ ДЕЯТЕЛЬНОСТЬ И ПРИГРАНИЧНОЕ СОТРУДНИЧЕСТВО</w:t>
      </w:r>
    </w:p>
    <w:p w:rsidR="00591FDE" w:rsidRPr="00EA320D" w:rsidRDefault="00591FDE" w:rsidP="001E274C">
      <w:pPr>
        <w:rPr>
          <w:b/>
        </w:rPr>
      </w:pPr>
    </w:p>
    <w:p w:rsidR="00591FDE" w:rsidRPr="00EA320D" w:rsidRDefault="00591FDE" w:rsidP="007B2D6C">
      <w:pPr>
        <w:pStyle w:val="BodyText"/>
        <w:ind w:firstLine="720"/>
        <w:rPr>
          <w:szCs w:val="24"/>
        </w:rPr>
      </w:pPr>
      <w:r w:rsidRPr="00EA320D">
        <w:rPr>
          <w:szCs w:val="24"/>
        </w:rPr>
        <w:t xml:space="preserve">В течение </w:t>
      </w:r>
      <w:smartTag w:uri="urn:schemas-microsoft-com:office:smarttags" w:element="metricconverter">
        <w:smartTagPr>
          <w:attr w:name="ProductID" w:val="2014 г"/>
        </w:smartTagPr>
        <w:r w:rsidRPr="00EA320D">
          <w:rPr>
            <w:szCs w:val="24"/>
          </w:rPr>
          <w:t>2014 г</w:t>
        </w:r>
        <w:r>
          <w:rPr>
            <w:szCs w:val="24"/>
          </w:rPr>
          <w:t>ода</w:t>
        </w:r>
      </w:smartTag>
      <w:r w:rsidRPr="00EA320D">
        <w:rPr>
          <w:szCs w:val="24"/>
        </w:rPr>
        <w:t xml:space="preserve"> </w:t>
      </w:r>
      <w:r>
        <w:rPr>
          <w:szCs w:val="24"/>
        </w:rPr>
        <w:t xml:space="preserve">на территории МО «Город Выборг» </w:t>
      </w:r>
      <w:r w:rsidRPr="00EA320D">
        <w:rPr>
          <w:szCs w:val="24"/>
        </w:rPr>
        <w:t>в сфере международного и приграничного сотрудничества организованы и проведены следующие мероприятия:</w:t>
      </w:r>
    </w:p>
    <w:p w:rsidR="00591FDE" w:rsidRPr="005704C2" w:rsidRDefault="00591FDE" w:rsidP="00F61C66">
      <w:pPr>
        <w:pStyle w:val="BodyText"/>
        <w:widowControl/>
        <w:numPr>
          <w:ilvl w:val="0"/>
          <w:numId w:val="1"/>
        </w:numPr>
        <w:ind w:left="0" w:firstLine="0"/>
      </w:pPr>
      <w:r>
        <w:rPr>
          <w:szCs w:val="24"/>
        </w:rPr>
        <w:t>Семинар по культуре и сохранению объектов культурного наследия в рамках проекта «</w:t>
      </w:r>
      <w:r w:rsidRPr="00C3650A">
        <w:t>«Step Up»</w:t>
      </w:r>
      <w:r>
        <w:t xml:space="preserve">  город Выборг </w:t>
      </w:r>
      <w:r>
        <w:rPr>
          <w:szCs w:val="24"/>
        </w:rPr>
        <w:t>15.01.2014</w:t>
      </w:r>
      <w:r>
        <w:t>;</w:t>
      </w:r>
    </w:p>
    <w:p w:rsidR="00591FDE" w:rsidRPr="005704C2" w:rsidRDefault="00591FDE" w:rsidP="00F61C66">
      <w:pPr>
        <w:pStyle w:val="BodyText"/>
        <w:widowControl/>
        <w:numPr>
          <w:ilvl w:val="0"/>
          <w:numId w:val="1"/>
        </w:numPr>
        <w:ind w:left="0" w:firstLine="0"/>
      </w:pPr>
      <w:r w:rsidRPr="00077A9B">
        <w:rPr>
          <w:szCs w:val="24"/>
        </w:rPr>
        <w:t xml:space="preserve">Участие в  международной туристической выставке </w:t>
      </w:r>
      <w:r>
        <w:rPr>
          <w:szCs w:val="24"/>
        </w:rPr>
        <w:t>«MATKA -2014</w:t>
      </w:r>
      <w:r w:rsidRPr="00077A9B">
        <w:rPr>
          <w:szCs w:val="24"/>
        </w:rPr>
        <w:t>»</w:t>
      </w:r>
      <w:r w:rsidRPr="00077A9B">
        <w:rPr>
          <w:szCs w:val="24"/>
          <w:lang w:eastAsia="en-US"/>
        </w:rPr>
        <w:t xml:space="preserve"> </w:t>
      </w:r>
      <w:r>
        <w:rPr>
          <w:szCs w:val="24"/>
          <w:lang w:eastAsia="en-US"/>
        </w:rPr>
        <w:t>г. Хельсинки (Финляндия) 16-19.01.2014</w:t>
      </w:r>
      <w:r>
        <w:t>;</w:t>
      </w:r>
    </w:p>
    <w:p w:rsidR="00591FDE" w:rsidRPr="00077A9B" w:rsidRDefault="00591FDE" w:rsidP="00F61C66">
      <w:pPr>
        <w:pStyle w:val="BodyText"/>
        <w:widowControl/>
        <w:numPr>
          <w:ilvl w:val="0"/>
          <w:numId w:val="1"/>
        </w:numPr>
        <w:ind w:left="0" w:firstLine="0"/>
        <w:rPr>
          <w:sz w:val="28"/>
          <w:szCs w:val="28"/>
        </w:rPr>
      </w:pPr>
      <w:r>
        <w:t xml:space="preserve">Участие в Международном Форуме, посвященном году «Финского залива 2014» </w:t>
      </w:r>
      <w:r>
        <w:rPr>
          <w:szCs w:val="24"/>
          <w:lang w:eastAsia="en-US"/>
        </w:rPr>
        <w:t>г. Хельсинки (Финляндия) 20-21.01.2014</w:t>
      </w:r>
      <w:r>
        <w:t>;</w:t>
      </w:r>
    </w:p>
    <w:p w:rsidR="00591FDE" w:rsidRPr="00077A9B" w:rsidRDefault="00591FDE" w:rsidP="00F61C66">
      <w:pPr>
        <w:pStyle w:val="BodyText"/>
        <w:widowControl/>
        <w:numPr>
          <w:ilvl w:val="0"/>
          <w:numId w:val="1"/>
        </w:numPr>
        <w:ind w:left="0" w:firstLine="0"/>
        <w:rPr>
          <w:sz w:val="28"/>
          <w:szCs w:val="28"/>
        </w:rPr>
      </w:pPr>
      <w:r w:rsidRPr="00077A9B">
        <w:t xml:space="preserve">Участие </w:t>
      </w:r>
      <w:r>
        <w:t>в с</w:t>
      </w:r>
      <w:r w:rsidRPr="00A926D0">
        <w:rPr>
          <w:sz w:val="22"/>
          <w:szCs w:val="22"/>
          <w:shd w:val="clear" w:color="auto" w:fill="FFFFFF"/>
        </w:rPr>
        <w:t>еминар</w:t>
      </w:r>
      <w:r>
        <w:rPr>
          <w:sz w:val="22"/>
          <w:szCs w:val="22"/>
          <w:shd w:val="clear" w:color="auto" w:fill="FFFFFF"/>
        </w:rPr>
        <w:t>е по программам</w:t>
      </w:r>
      <w:r w:rsidRPr="00A926D0">
        <w:rPr>
          <w:sz w:val="22"/>
          <w:szCs w:val="22"/>
          <w:shd w:val="clear" w:color="auto" w:fill="FFFFFF"/>
        </w:rPr>
        <w:t xml:space="preserve"> приграничного сотрудничества Эстонии и России на 2014-2020 годы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Cs w:val="24"/>
        </w:rPr>
        <w:t>29.01.2014</w:t>
      </w:r>
      <w:r>
        <w:t>;</w:t>
      </w:r>
    </w:p>
    <w:p w:rsidR="00591FDE" w:rsidRPr="00077A9B" w:rsidRDefault="00591FDE" w:rsidP="00F61C66">
      <w:pPr>
        <w:pStyle w:val="BodyText"/>
        <w:widowControl/>
        <w:numPr>
          <w:ilvl w:val="0"/>
          <w:numId w:val="1"/>
        </w:numPr>
        <w:ind w:left="0" w:firstLine="0"/>
        <w:rPr>
          <w:szCs w:val="24"/>
        </w:rPr>
      </w:pPr>
      <w:r>
        <w:rPr>
          <w:szCs w:val="24"/>
        </w:rPr>
        <w:t>Совещание</w:t>
      </w:r>
      <w:r w:rsidRPr="006A1104">
        <w:rPr>
          <w:szCs w:val="24"/>
        </w:rPr>
        <w:t xml:space="preserve"> с представителями Фонда «Джона Нурменен» по реконструкции кан</w:t>
      </w:r>
      <w:r>
        <w:rPr>
          <w:szCs w:val="24"/>
        </w:rPr>
        <w:t>ализационных сетей в г. Выборге</w:t>
      </w:r>
      <w:r w:rsidRPr="002E40B1">
        <w:rPr>
          <w:szCs w:val="24"/>
        </w:rPr>
        <w:t xml:space="preserve"> </w:t>
      </w:r>
      <w:r>
        <w:rPr>
          <w:szCs w:val="24"/>
        </w:rPr>
        <w:t>05.02.2014;</w:t>
      </w:r>
    </w:p>
    <w:p w:rsidR="00591FDE" w:rsidRDefault="00591FDE" w:rsidP="00F61C66">
      <w:pPr>
        <w:framePr w:hSpace="180" w:wrap="around" w:vAnchor="page" w:hAnchor="margin" w:xAlign="center" w:y="3115"/>
      </w:pPr>
    </w:p>
    <w:p w:rsidR="00591FDE" w:rsidRDefault="00591FDE" w:rsidP="00F61C66">
      <w:pPr>
        <w:pStyle w:val="BodyText"/>
        <w:widowControl/>
        <w:numPr>
          <w:ilvl w:val="0"/>
          <w:numId w:val="1"/>
        </w:numPr>
        <w:ind w:left="0" w:firstLine="0"/>
      </w:pPr>
      <w:r>
        <w:rPr>
          <w:szCs w:val="24"/>
          <w:shd w:val="clear" w:color="auto" w:fill="FFFFFF"/>
        </w:rPr>
        <w:t>Участие в с</w:t>
      </w:r>
      <w:r w:rsidRPr="00681630">
        <w:rPr>
          <w:szCs w:val="24"/>
          <w:shd w:val="clear" w:color="auto" w:fill="FFFFFF"/>
        </w:rPr>
        <w:t>еминар</w:t>
      </w:r>
      <w:r>
        <w:rPr>
          <w:szCs w:val="24"/>
          <w:shd w:val="clear" w:color="auto" w:fill="FFFFFF"/>
        </w:rPr>
        <w:t>е</w:t>
      </w:r>
      <w:r w:rsidRPr="00681630">
        <w:rPr>
          <w:szCs w:val="24"/>
          <w:shd w:val="clear" w:color="auto" w:fill="FFFFFF"/>
        </w:rPr>
        <w:t xml:space="preserve"> «Мультикультурное наследие Выборга и его сохранение»</w:t>
      </w:r>
      <w:r>
        <w:rPr>
          <w:szCs w:val="24"/>
          <w:shd w:val="clear" w:color="auto" w:fill="FFFFFF"/>
        </w:rPr>
        <w:t xml:space="preserve"> библиотека А.Аалто , город Выборг</w:t>
      </w:r>
      <w:r w:rsidRPr="00681630">
        <w:rPr>
          <w:szCs w:val="24"/>
          <w:shd w:val="clear" w:color="auto" w:fill="FFFFFF"/>
        </w:rPr>
        <w:t>,</w:t>
      </w:r>
      <w:r w:rsidRPr="005C6381">
        <w:rPr>
          <w:szCs w:val="24"/>
        </w:rPr>
        <w:t xml:space="preserve"> </w:t>
      </w:r>
      <w:r>
        <w:rPr>
          <w:szCs w:val="24"/>
        </w:rPr>
        <w:t>13-14.02.2014</w:t>
      </w:r>
      <w:r>
        <w:t>;</w:t>
      </w:r>
    </w:p>
    <w:p w:rsidR="00591FDE" w:rsidRDefault="00591FDE" w:rsidP="00F61C66">
      <w:pPr>
        <w:pStyle w:val="BodyText"/>
        <w:widowControl/>
        <w:numPr>
          <w:ilvl w:val="0"/>
          <w:numId w:val="1"/>
        </w:numPr>
        <w:ind w:left="0" w:firstLine="0"/>
      </w:pPr>
      <w:r w:rsidRPr="00077A9B">
        <w:rPr>
          <w:szCs w:val="24"/>
        </w:rPr>
        <w:t xml:space="preserve">Участие </w:t>
      </w:r>
      <w:r>
        <w:rPr>
          <w:szCs w:val="24"/>
        </w:rPr>
        <w:t>во в</w:t>
      </w:r>
      <w:r>
        <w:rPr>
          <w:szCs w:val="24"/>
          <w:shd w:val="clear" w:color="auto" w:fill="FFFFFF"/>
        </w:rPr>
        <w:t xml:space="preserve">торой международной конференции городского маркетинга «Города у воды: образы реальные и виртуальные» в г. Петрозаводске </w:t>
      </w:r>
      <w:r>
        <w:rPr>
          <w:szCs w:val="24"/>
        </w:rPr>
        <w:t>20.02.2014</w:t>
      </w:r>
      <w:r>
        <w:t>;</w:t>
      </w:r>
    </w:p>
    <w:p w:rsidR="00591FDE" w:rsidRPr="00077A9B" w:rsidRDefault="00591FDE" w:rsidP="00F61C66">
      <w:pPr>
        <w:pStyle w:val="BodyText"/>
        <w:widowControl/>
        <w:numPr>
          <w:ilvl w:val="0"/>
          <w:numId w:val="1"/>
        </w:numPr>
        <w:ind w:left="0" w:firstLine="0"/>
        <w:rPr>
          <w:szCs w:val="24"/>
        </w:rPr>
      </w:pPr>
      <w:r>
        <w:t xml:space="preserve"> </w:t>
      </w:r>
      <w:r w:rsidRPr="00077A9B">
        <w:rPr>
          <w:szCs w:val="24"/>
        </w:rPr>
        <w:t xml:space="preserve">Участие в международной </w:t>
      </w:r>
      <w:r>
        <w:rPr>
          <w:szCs w:val="24"/>
          <w:shd w:val="clear" w:color="auto" w:fill="FFFFFF"/>
        </w:rPr>
        <w:t>совместном семинаре Выборгского филиала академии народного хозяйства и государственной службы и Сайменского университета прикладных наук (Финляндия)</w:t>
      </w:r>
      <w:r w:rsidRPr="00691B90">
        <w:rPr>
          <w:szCs w:val="24"/>
        </w:rPr>
        <w:t xml:space="preserve"> </w:t>
      </w:r>
      <w:r>
        <w:rPr>
          <w:szCs w:val="24"/>
        </w:rPr>
        <w:t>город Выборг 20.02.2014;</w:t>
      </w:r>
    </w:p>
    <w:p w:rsidR="00591FDE" w:rsidRDefault="00591FDE" w:rsidP="00F61C66">
      <w:pPr>
        <w:pStyle w:val="BodyText"/>
        <w:widowControl/>
        <w:numPr>
          <w:ilvl w:val="0"/>
          <w:numId w:val="1"/>
        </w:numPr>
        <w:ind w:left="0" w:firstLine="0"/>
      </w:pPr>
      <w:r>
        <w:rPr>
          <w:szCs w:val="24"/>
        </w:rPr>
        <w:t>Семинар</w:t>
      </w:r>
      <w:r w:rsidRPr="006A1104">
        <w:rPr>
          <w:szCs w:val="24"/>
        </w:rPr>
        <w:t xml:space="preserve"> по культуре в рамках международного проекта «Step Up»</w:t>
      </w:r>
      <w:r w:rsidRPr="00A76387">
        <w:rPr>
          <w:szCs w:val="24"/>
        </w:rPr>
        <w:t xml:space="preserve"> </w:t>
      </w:r>
      <w:r>
        <w:rPr>
          <w:szCs w:val="24"/>
        </w:rPr>
        <w:t>в городе Светогорск 05.03.2014</w:t>
      </w:r>
      <w:r>
        <w:t>;</w:t>
      </w:r>
    </w:p>
    <w:p w:rsidR="00591FDE" w:rsidRDefault="00591FDE" w:rsidP="00F61C66">
      <w:pPr>
        <w:pStyle w:val="BodyText"/>
        <w:widowControl/>
        <w:numPr>
          <w:ilvl w:val="0"/>
          <w:numId w:val="1"/>
        </w:numPr>
        <w:ind w:left="0" w:firstLine="0"/>
      </w:pPr>
      <w:r w:rsidRPr="006A1104">
        <w:rPr>
          <w:szCs w:val="24"/>
        </w:rPr>
        <w:t>Семинар по образованию в рамках ме</w:t>
      </w:r>
      <w:r>
        <w:rPr>
          <w:szCs w:val="24"/>
        </w:rPr>
        <w:t>ждународного  проекта «Step Up» в г.Лаппеенранта (Финляндия) 11.03.2014</w:t>
      </w:r>
      <w:r>
        <w:t>;</w:t>
      </w:r>
    </w:p>
    <w:p w:rsidR="00591FDE" w:rsidRDefault="00591FDE" w:rsidP="00F61C66">
      <w:pPr>
        <w:pStyle w:val="BodyText"/>
        <w:widowControl/>
        <w:numPr>
          <w:ilvl w:val="0"/>
          <w:numId w:val="1"/>
        </w:numPr>
        <w:ind w:left="0" w:firstLine="0"/>
      </w:pPr>
      <w:r w:rsidRPr="00BF5713">
        <w:t xml:space="preserve">Семинар по спорту  в рамках международного  проекта «Step </w:t>
      </w:r>
      <w:r w:rsidRPr="006A1104">
        <w:rPr>
          <w:szCs w:val="24"/>
        </w:rPr>
        <w:t>Up</w:t>
      </w:r>
      <w:r w:rsidRPr="00BF5713">
        <w:t>»</w:t>
      </w:r>
      <w:r w:rsidRPr="00A76387">
        <w:t xml:space="preserve"> </w:t>
      </w:r>
      <w:r>
        <w:rPr>
          <w:szCs w:val="24"/>
        </w:rPr>
        <w:t>в г.Лаппеенранта (Финляндия)</w:t>
      </w:r>
      <w:r>
        <w:t>13.03.2014;</w:t>
      </w:r>
    </w:p>
    <w:p w:rsidR="00591FDE" w:rsidRDefault="00591FDE" w:rsidP="00F61C66">
      <w:pPr>
        <w:pStyle w:val="BodyText"/>
        <w:widowControl/>
        <w:numPr>
          <w:ilvl w:val="0"/>
          <w:numId w:val="1"/>
        </w:numPr>
        <w:ind w:left="0" w:firstLine="0"/>
        <w:rPr>
          <w:szCs w:val="24"/>
        </w:rPr>
      </w:pPr>
      <w:r w:rsidRPr="00BF5713">
        <w:t>Семинар</w:t>
      </w:r>
      <w:r>
        <w:t>, посвященный</w:t>
      </w:r>
      <w:r w:rsidRPr="00BF5713">
        <w:t xml:space="preserve"> сохранению военных и гражданских захоронений на территории Ленинградской области и Республике Карелия</w:t>
      </w:r>
      <w:r>
        <w:t xml:space="preserve"> </w:t>
      </w:r>
      <w:r>
        <w:rPr>
          <w:szCs w:val="24"/>
          <w:shd w:val="clear" w:color="auto" w:fill="FFFFFF"/>
        </w:rPr>
        <w:t>библиотека А.Аалто , город Выборг</w:t>
      </w:r>
      <w:r>
        <w:rPr>
          <w:szCs w:val="24"/>
        </w:rPr>
        <w:t xml:space="preserve"> 14.03.2014</w:t>
      </w:r>
      <w:r w:rsidRPr="00BF5713">
        <w:t>.</w:t>
      </w:r>
      <w:r>
        <w:rPr>
          <w:szCs w:val="24"/>
        </w:rPr>
        <w:t>;</w:t>
      </w:r>
    </w:p>
    <w:p w:rsidR="00591FDE" w:rsidRPr="00077A9B" w:rsidRDefault="00591FDE" w:rsidP="00F61C66">
      <w:pPr>
        <w:pStyle w:val="BodyText"/>
        <w:widowControl/>
        <w:numPr>
          <w:ilvl w:val="0"/>
          <w:numId w:val="1"/>
        </w:numPr>
        <w:ind w:left="0" w:firstLine="0"/>
        <w:rPr>
          <w:szCs w:val="24"/>
        </w:rPr>
      </w:pPr>
      <w:r w:rsidRPr="00077A9B">
        <w:rPr>
          <w:sz w:val="28"/>
          <w:szCs w:val="28"/>
        </w:rPr>
        <w:t xml:space="preserve"> </w:t>
      </w:r>
      <w:r w:rsidRPr="00BF5713">
        <w:rPr>
          <w:szCs w:val="24"/>
        </w:rPr>
        <w:t xml:space="preserve">Рабочая группа по образованию в рамках международного проекта «Step </w:t>
      </w:r>
      <w:r w:rsidRPr="006A1104">
        <w:rPr>
          <w:szCs w:val="24"/>
        </w:rPr>
        <w:t>Up</w:t>
      </w:r>
      <w:r w:rsidRPr="00BF5713">
        <w:rPr>
          <w:szCs w:val="24"/>
        </w:rPr>
        <w:t>»</w:t>
      </w:r>
      <w:r w:rsidRPr="003F66F5">
        <w:rPr>
          <w:szCs w:val="24"/>
        </w:rPr>
        <w:t xml:space="preserve"> </w:t>
      </w:r>
      <w:r>
        <w:rPr>
          <w:szCs w:val="24"/>
        </w:rPr>
        <w:t>г Иматра (Финляндия) 20.03.2014</w:t>
      </w:r>
      <w:r>
        <w:rPr>
          <w:sz w:val="28"/>
          <w:szCs w:val="28"/>
        </w:rPr>
        <w:t>;</w:t>
      </w:r>
    </w:p>
    <w:p w:rsidR="00591FDE" w:rsidRDefault="00591FDE" w:rsidP="00F61C66">
      <w:pPr>
        <w:pStyle w:val="BodyText"/>
        <w:widowControl/>
        <w:numPr>
          <w:ilvl w:val="0"/>
          <w:numId w:val="1"/>
        </w:numPr>
        <w:ind w:left="0" w:firstLine="0"/>
      </w:pPr>
      <w:r w:rsidRPr="00077A9B">
        <w:t xml:space="preserve"> </w:t>
      </w:r>
      <w:r w:rsidRPr="00BF5713">
        <w:t>Конференция по обсуждению приоритетных направлений ново</w:t>
      </w:r>
      <w:r>
        <w:t>й международной программы «ENI»</w:t>
      </w:r>
      <w:r w:rsidRPr="00B37904">
        <w:t xml:space="preserve"> </w:t>
      </w:r>
      <w:r>
        <w:t>г.Санкт-Петербург 24.03.2014;</w:t>
      </w:r>
    </w:p>
    <w:p w:rsidR="00591FDE" w:rsidRDefault="00591FDE" w:rsidP="00F61C66">
      <w:pPr>
        <w:pStyle w:val="BodyText"/>
        <w:widowControl/>
        <w:numPr>
          <w:ilvl w:val="0"/>
          <w:numId w:val="1"/>
        </w:numPr>
        <w:ind w:left="0" w:firstLine="0"/>
        <w:rPr>
          <w:szCs w:val="24"/>
        </w:rPr>
      </w:pPr>
      <w:r w:rsidRPr="00077A9B">
        <w:t xml:space="preserve"> </w:t>
      </w:r>
      <w:r w:rsidRPr="00BF5713">
        <w:t>Международный семинар, посвященный сохранению исторического наследия Выборгского района и Юго-Восточной Финляндии</w:t>
      </w:r>
      <w:r>
        <w:t>, город Иматра (Финляндия) 25.03.2014</w:t>
      </w:r>
      <w:r>
        <w:rPr>
          <w:szCs w:val="24"/>
        </w:rPr>
        <w:t>;</w:t>
      </w:r>
    </w:p>
    <w:p w:rsidR="00591FDE" w:rsidRDefault="00591FDE" w:rsidP="007D2852">
      <w:pPr>
        <w:pStyle w:val="BodyText"/>
        <w:widowControl/>
        <w:numPr>
          <w:ilvl w:val="0"/>
          <w:numId w:val="1"/>
        </w:numPr>
        <w:ind w:left="0" w:firstLine="0"/>
        <w:rPr>
          <w:szCs w:val="24"/>
        </w:rPr>
      </w:pPr>
      <w:r>
        <w:t xml:space="preserve"> </w:t>
      </w:r>
      <w:r>
        <w:rPr>
          <w:szCs w:val="24"/>
        </w:rPr>
        <w:t>Дни</w:t>
      </w:r>
      <w:r w:rsidRPr="00BF5713">
        <w:rPr>
          <w:szCs w:val="24"/>
        </w:rPr>
        <w:t xml:space="preserve"> </w:t>
      </w:r>
      <w:r>
        <w:rPr>
          <w:szCs w:val="24"/>
        </w:rPr>
        <w:t xml:space="preserve">Японии в </w:t>
      </w:r>
      <w:r w:rsidRPr="00BF5713">
        <w:rPr>
          <w:szCs w:val="24"/>
        </w:rPr>
        <w:t xml:space="preserve"> </w:t>
      </w:r>
      <w:r>
        <w:rPr>
          <w:szCs w:val="24"/>
        </w:rPr>
        <w:t xml:space="preserve">городе </w:t>
      </w:r>
      <w:r w:rsidRPr="00BF5713">
        <w:rPr>
          <w:szCs w:val="24"/>
        </w:rPr>
        <w:t>Выборге</w:t>
      </w:r>
      <w:r>
        <w:rPr>
          <w:szCs w:val="24"/>
        </w:rPr>
        <w:t>, библиотека А. Аалто 26-27.03.2014.</w:t>
      </w:r>
    </w:p>
    <w:p w:rsidR="00591FDE" w:rsidRPr="00EA320D" w:rsidRDefault="00591FDE" w:rsidP="007B2D6C">
      <w:pPr>
        <w:pStyle w:val="BodyText"/>
        <w:widowControl/>
        <w:numPr>
          <w:ilvl w:val="0"/>
          <w:numId w:val="2"/>
        </w:numPr>
        <w:ind w:left="0" w:firstLine="0"/>
        <w:rPr>
          <w:szCs w:val="24"/>
          <w:shd w:val="clear" w:color="auto" w:fill="FFFFFF"/>
        </w:rPr>
      </w:pPr>
      <w:r w:rsidRPr="00EA320D">
        <w:rPr>
          <w:szCs w:val="24"/>
          <w:shd w:val="clear" w:color="auto" w:fill="FFFFFF"/>
        </w:rPr>
        <w:t>Участие в круглом столе по вопросам приграничного сотрудничества «Придание нового импульса российско-финским отношениям». В ходе работы круглого стола принято решение о проведении в 2017 году в г. Турку (Ф</w:t>
      </w:r>
      <w:r>
        <w:rPr>
          <w:szCs w:val="24"/>
          <w:shd w:val="clear" w:color="auto" w:fill="FFFFFF"/>
        </w:rPr>
        <w:t>инляндия) очередного Конгресса п</w:t>
      </w:r>
      <w:r w:rsidRPr="00EA320D">
        <w:rPr>
          <w:szCs w:val="24"/>
          <w:shd w:val="clear" w:color="auto" w:fill="FFFFFF"/>
        </w:rPr>
        <w:t xml:space="preserve">ородненных городов. </w:t>
      </w:r>
      <w:r>
        <w:rPr>
          <w:szCs w:val="24"/>
          <w:shd w:val="clear" w:color="auto" w:fill="FFFFFF"/>
        </w:rPr>
        <w:t>г</w:t>
      </w:r>
      <w:r w:rsidRPr="00EA320D">
        <w:rPr>
          <w:szCs w:val="24"/>
          <w:shd w:val="clear" w:color="auto" w:fill="FFFFFF"/>
        </w:rPr>
        <w:t>. Турку  (Финляндия) 02-04. 04.2014г;</w:t>
      </w:r>
    </w:p>
    <w:p w:rsidR="00591FDE" w:rsidRPr="00EA320D" w:rsidRDefault="00591FDE" w:rsidP="007B2D6C">
      <w:pPr>
        <w:pStyle w:val="BodyText"/>
        <w:widowControl/>
        <w:numPr>
          <w:ilvl w:val="0"/>
          <w:numId w:val="2"/>
        </w:numPr>
        <w:ind w:left="0" w:firstLine="0"/>
        <w:rPr>
          <w:szCs w:val="24"/>
          <w:shd w:val="clear" w:color="auto" w:fill="FFFFFF"/>
        </w:rPr>
      </w:pPr>
      <w:r w:rsidRPr="00EA320D">
        <w:rPr>
          <w:szCs w:val="24"/>
        </w:rPr>
        <w:t>Рабочая встреча с Консулом Генерального Консульства Финляндии в г. Санкт-Петербург, представителем</w:t>
      </w:r>
      <w:r>
        <w:rPr>
          <w:szCs w:val="24"/>
        </w:rPr>
        <w:t xml:space="preserve"> мэрии</w:t>
      </w:r>
      <w:r w:rsidRPr="00EA320D">
        <w:rPr>
          <w:szCs w:val="24"/>
        </w:rPr>
        <w:t xml:space="preserve"> г. Лаппеенранта (Финляндия) по </w:t>
      </w:r>
      <w:r>
        <w:rPr>
          <w:szCs w:val="24"/>
        </w:rPr>
        <w:t>вопросу оформления</w:t>
      </w:r>
      <w:r w:rsidRPr="00EA320D">
        <w:rPr>
          <w:szCs w:val="24"/>
        </w:rPr>
        <w:t xml:space="preserve"> виз. 03.04.2014</w:t>
      </w:r>
      <w:r>
        <w:rPr>
          <w:szCs w:val="24"/>
        </w:rPr>
        <w:t>;</w:t>
      </w:r>
    </w:p>
    <w:p w:rsidR="00591FDE" w:rsidRPr="00EA320D" w:rsidRDefault="00591FDE" w:rsidP="007B2D6C">
      <w:pPr>
        <w:pStyle w:val="BodyText"/>
        <w:widowControl/>
        <w:numPr>
          <w:ilvl w:val="0"/>
          <w:numId w:val="2"/>
        </w:numPr>
        <w:ind w:left="0" w:firstLine="0"/>
        <w:rPr>
          <w:szCs w:val="24"/>
          <w:shd w:val="clear" w:color="auto" w:fill="FFFFFF"/>
        </w:rPr>
      </w:pPr>
      <w:r w:rsidRPr="00EA320D">
        <w:rPr>
          <w:szCs w:val="24"/>
        </w:rPr>
        <w:t>Рабочее совещание по реализации международного проекта «Безопасность дорожного движения». г.Выборг, 04.04.2014 г.</w:t>
      </w:r>
      <w:r>
        <w:rPr>
          <w:szCs w:val="24"/>
        </w:rPr>
        <w:t>;</w:t>
      </w:r>
    </w:p>
    <w:p w:rsidR="00591FDE" w:rsidRPr="00EA320D" w:rsidRDefault="00591FDE" w:rsidP="007B2D6C">
      <w:pPr>
        <w:pStyle w:val="BodyText"/>
        <w:widowControl/>
        <w:numPr>
          <w:ilvl w:val="0"/>
          <w:numId w:val="2"/>
        </w:numPr>
        <w:ind w:left="0" w:firstLine="0"/>
        <w:rPr>
          <w:szCs w:val="24"/>
          <w:shd w:val="clear" w:color="auto" w:fill="FFFFFF"/>
        </w:rPr>
      </w:pPr>
      <w:r w:rsidRPr="00EA320D">
        <w:rPr>
          <w:szCs w:val="24"/>
          <w:shd w:val="clear" w:color="auto" w:fill="FFFFFF"/>
        </w:rPr>
        <w:t>Участие в заседании руководящей группы по международному проекту «Безопасность дорожного движения»</w:t>
      </w:r>
      <w:r>
        <w:rPr>
          <w:szCs w:val="24"/>
          <w:shd w:val="clear" w:color="auto" w:fill="FFFFFF"/>
        </w:rPr>
        <w:t xml:space="preserve"> совместно с </w:t>
      </w:r>
      <w:r w:rsidRPr="00EA320D">
        <w:rPr>
          <w:szCs w:val="24"/>
          <w:shd w:val="clear" w:color="auto" w:fill="FFFFFF"/>
        </w:rPr>
        <w:t>Фонд</w:t>
      </w:r>
      <w:r>
        <w:rPr>
          <w:szCs w:val="24"/>
          <w:shd w:val="clear" w:color="auto" w:fill="FFFFFF"/>
        </w:rPr>
        <w:t>ом</w:t>
      </w:r>
      <w:r w:rsidRPr="00EA320D">
        <w:rPr>
          <w:szCs w:val="24"/>
          <w:shd w:val="clear" w:color="auto" w:fill="FFFFFF"/>
        </w:rPr>
        <w:t xml:space="preserve"> безопасности дор</w:t>
      </w:r>
      <w:r>
        <w:rPr>
          <w:szCs w:val="24"/>
          <w:shd w:val="clear" w:color="auto" w:fill="FFFFFF"/>
        </w:rPr>
        <w:t>ожного движения</w:t>
      </w:r>
      <w:r w:rsidRPr="00EA320D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Ленинградской области, представителями областного дорожного</w:t>
      </w:r>
      <w:r w:rsidRPr="00EA320D">
        <w:rPr>
          <w:szCs w:val="24"/>
          <w:shd w:val="clear" w:color="auto" w:fill="FFFFFF"/>
        </w:rPr>
        <w:t xml:space="preserve"> комитет</w:t>
      </w:r>
      <w:r>
        <w:rPr>
          <w:szCs w:val="24"/>
          <w:shd w:val="clear" w:color="auto" w:fill="FFFFFF"/>
        </w:rPr>
        <w:t>а, администрациями муниципальных образований</w:t>
      </w:r>
      <w:r w:rsidRPr="00EA320D">
        <w:rPr>
          <w:szCs w:val="24"/>
          <w:shd w:val="clear" w:color="auto" w:fill="FFFFFF"/>
        </w:rPr>
        <w:t xml:space="preserve"> Выбо</w:t>
      </w:r>
      <w:r>
        <w:rPr>
          <w:szCs w:val="24"/>
          <w:shd w:val="clear" w:color="auto" w:fill="FFFFFF"/>
        </w:rPr>
        <w:t>ргского района, городов Выборг,</w:t>
      </w:r>
      <w:r w:rsidRPr="00EA320D">
        <w:rPr>
          <w:szCs w:val="24"/>
          <w:shd w:val="clear" w:color="auto" w:fill="FFFFFF"/>
        </w:rPr>
        <w:t xml:space="preserve"> Светогорск. г. Коувола (Финляндия) 16.04.2014г; </w:t>
      </w:r>
    </w:p>
    <w:p w:rsidR="00591FDE" w:rsidRPr="00EA320D" w:rsidRDefault="00591FDE" w:rsidP="007B2D6C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 xml:space="preserve">Рабочее совещание в рамках проекта «Step Up» по развитию спорта, спортивных объектов. г. Лаппеенранта (Финляндия) 21.04.2014; </w:t>
      </w:r>
    </w:p>
    <w:p w:rsidR="00591FDE" w:rsidRPr="00EA320D" w:rsidRDefault="00591FDE" w:rsidP="007B2D6C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  <w:shd w:val="clear" w:color="auto" w:fill="FFFFFF"/>
        </w:rPr>
        <w:t xml:space="preserve">Участие в выездном заседании постоянных комитетов парламентской ассоциации Северо-Запада Росии (ПАСЗР). Участники </w:t>
      </w:r>
      <w:r w:rsidRPr="00EA320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EA320D">
        <w:rPr>
          <w:rFonts w:ascii="Times New Roman" w:hAnsi="Times New Roman"/>
          <w:sz w:val="24"/>
          <w:szCs w:val="24"/>
          <w:shd w:val="clear" w:color="auto" w:fill="FFFFFF"/>
        </w:rPr>
        <w:t>члены постоянных комитетов ПАСЗР из Калининградской, Мурманской, Архангельской, Новгородской областей, Республики Карелия и Ненецкого автономного округа, представители мэрии г. Лаппеенранта, сотрудники аппарата Законодательного собрания Ленинградской области. г. Выборг.24.04.2014 г;</w:t>
      </w:r>
    </w:p>
    <w:p w:rsidR="00591FDE" w:rsidRPr="00EA320D" w:rsidRDefault="00591FDE" w:rsidP="007B2D6C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>Участие в  семинаре международного проекта «Роль приграничного сотрудничества в бо</w:t>
      </w:r>
      <w:r>
        <w:rPr>
          <w:rFonts w:ascii="Times New Roman" w:hAnsi="Times New Roman"/>
          <w:sz w:val="24"/>
          <w:szCs w:val="24"/>
        </w:rPr>
        <w:t>рьбе с молодежной безработицей»  при поддержке Совета М</w:t>
      </w:r>
      <w:r w:rsidRPr="00EA320D">
        <w:rPr>
          <w:rFonts w:ascii="Times New Roman" w:hAnsi="Times New Roman"/>
          <w:sz w:val="24"/>
          <w:szCs w:val="24"/>
        </w:rPr>
        <w:t xml:space="preserve">инистров Северных стран. В семинаре приняли участие представители молодежных организаций, научных учреждений и университетов Финляндии, Швеции, Дании, Эстонии, Норвегии, Литвы </w:t>
      </w:r>
      <w:r>
        <w:rPr>
          <w:rFonts w:ascii="Times New Roman" w:hAnsi="Times New Roman"/>
          <w:sz w:val="24"/>
          <w:szCs w:val="24"/>
        </w:rPr>
        <w:t>и регионов Северо-запада России,</w:t>
      </w:r>
      <w:r w:rsidRPr="00EA320D">
        <w:rPr>
          <w:rFonts w:ascii="Times New Roman" w:hAnsi="Times New Roman"/>
          <w:sz w:val="24"/>
          <w:szCs w:val="24"/>
        </w:rPr>
        <w:t xml:space="preserve"> г. Выборг 28-30.04.2014г; </w:t>
      </w:r>
    </w:p>
    <w:p w:rsidR="00591FDE" w:rsidRPr="00EA320D" w:rsidRDefault="00591FDE" w:rsidP="007B2D6C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>Проведение субботника с участием представителей Общества</w:t>
      </w:r>
      <w:r>
        <w:rPr>
          <w:rFonts w:ascii="Times New Roman" w:hAnsi="Times New Roman"/>
          <w:sz w:val="24"/>
          <w:szCs w:val="24"/>
        </w:rPr>
        <w:t xml:space="preserve"> дружбы Финляндии и Россия</w:t>
      </w:r>
      <w:r w:rsidRPr="00EA32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EA320D">
        <w:rPr>
          <w:rFonts w:ascii="Times New Roman" w:hAnsi="Times New Roman"/>
          <w:sz w:val="24"/>
          <w:szCs w:val="24"/>
        </w:rPr>
        <w:t>пяти братских захоронениях советских воинов, военнопленных, умерших в лагерях на финской территории в регионе Лаппеенранта (Финляндия). г. Лаппеенранта (Финляндия) 07.05.2014 г.</w:t>
      </w:r>
      <w:r>
        <w:rPr>
          <w:rFonts w:ascii="Times New Roman" w:hAnsi="Times New Roman"/>
          <w:sz w:val="24"/>
          <w:szCs w:val="24"/>
        </w:rPr>
        <w:t>;</w:t>
      </w:r>
    </w:p>
    <w:p w:rsidR="00591FDE" w:rsidRPr="00EA320D" w:rsidRDefault="00591FDE" w:rsidP="007B2D6C">
      <w:pPr>
        <w:pStyle w:val="NormalWeb"/>
        <w:numPr>
          <w:ilvl w:val="0"/>
          <w:numId w:val="2"/>
        </w:numPr>
        <w:shd w:val="clear" w:color="auto" w:fill="FFFFFF"/>
        <w:spacing w:before="75" w:beforeAutospacing="0"/>
        <w:ind w:left="0" w:firstLine="0"/>
        <w:jc w:val="both"/>
      </w:pPr>
      <w:r w:rsidRPr="00EA320D">
        <w:rPr>
          <w:shd w:val="clear" w:color="auto" w:fill="FFFFFF"/>
        </w:rPr>
        <w:t>Возложение цветов и венков к братским захоронения</w:t>
      </w:r>
      <w:r>
        <w:rPr>
          <w:shd w:val="clear" w:color="auto" w:fill="FFFFFF"/>
        </w:rPr>
        <w:t>м советских воинов в районеах Лаппеенранта и Иматра совместно с представителями Канцелярии Посольства</w:t>
      </w:r>
      <w:r w:rsidRPr="00EA320D">
        <w:rPr>
          <w:shd w:val="clear" w:color="auto" w:fill="FFFFFF"/>
        </w:rPr>
        <w:t xml:space="preserve"> России в г. Лаппеенранта (Финляндия), общес</w:t>
      </w:r>
      <w:r>
        <w:rPr>
          <w:shd w:val="clear" w:color="auto" w:fill="FFFFFF"/>
        </w:rPr>
        <w:t>тва дружбы «Финляндия – Россия».</w:t>
      </w:r>
      <w:r w:rsidRPr="00EA320D">
        <w:rPr>
          <w:shd w:val="clear" w:color="auto" w:fill="FFFFFF"/>
        </w:rPr>
        <w:t xml:space="preserve"> Районы Лаппеенранта, Иматра (Финляндия) 09.05.2014 г;</w:t>
      </w:r>
    </w:p>
    <w:p w:rsidR="00591FDE" w:rsidRPr="00EA320D" w:rsidRDefault="00591FDE" w:rsidP="007B2D6C">
      <w:pPr>
        <w:pStyle w:val="NormalWeb"/>
        <w:numPr>
          <w:ilvl w:val="0"/>
          <w:numId w:val="2"/>
        </w:numPr>
        <w:shd w:val="clear" w:color="auto" w:fill="FFFFFF"/>
        <w:spacing w:before="75" w:beforeAutospacing="0"/>
        <w:ind w:left="0" w:firstLine="0"/>
        <w:jc w:val="both"/>
      </w:pPr>
      <w:r w:rsidRPr="00EA320D">
        <w:rPr>
          <w:shd w:val="clear" w:color="auto" w:fill="FFFFFF"/>
        </w:rPr>
        <w:t>Проведение традиционного 27-ого велопробега «Выборг – Лаппеенранта.- Выборг»  В пробеге прин</w:t>
      </w:r>
      <w:r>
        <w:rPr>
          <w:shd w:val="clear" w:color="auto" w:fill="FFFFFF"/>
        </w:rPr>
        <w:t>яли</w:t>
      </w:r>
      <w:r w:rsidRPr="00EA320D">
        <w:rPr>
          <w:shd w:val="clear" w:color="auto" w:fill="FFFFFF"/>
        </w:rPr>
        <w:t xml:space="preserve"> участие около 150 человек</w:t>
      </w:r>
      <w:r>
        <w:rPr>
          <w:shd w:val="clear" w:color="auto" w:fill="FFFFFF"/>
        </w:rPr>
        <w:t>,</w:t>
      </w:r>
      <w:r w:rsidRPr="00EA320D">
        <w:rPr>
          <w:shd w:val="clear" w:color="auto" w:fill="FFFFFF"/>
        </w:rPr>
        <w:t xml:space="preserve"> в том числе представители </w:t>
      </w:r>
      <w:r>
        <w:rPr>
          <w:shd w:val="clear" w:color="auto" w:fill="FFFFFF"/>
        </w:rPr>
        <w:t xml:space="preserve">Правительства Ленинградской области, </w:t>
      </w:r>
      <w:r w:rsidRPr="00EA320D">
        <w:rPr>
          <w:shd w:val="clear" w:color="auto" w:fill="FFFFFF"/>
        </w:rPr>
        <w:t>администрации МО «Выборгский район» и мэрии г. Лаппеенранта (Финляндия). 15.05.2014 г.;</w:t>
      </w:r>
    </w:p>
    <w:p w:rsidR="00591FDE" w:rsidRPr="00EA320D" w:rsidRDefault="00591FDE" w:rsidP="007B2D6C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 xml:space="preserve">Встреча со студентами и преподавателями Французских Университетских Колледжей, прибывших в Выборг для проведения исторических исследований по теме «Пограничный район в русской истории </w:t>
      </w:r>
      <w:r w:rsidRPr="00EA320D">
        <w:rPr>
          <w:rFonts w:ascii="Times New Roman" w:hAnsi="Times New Roman"/>
          <w:sz w:val="24"/>
          <w:szCs w:val="24"/>
          <w:lang w:val="en-US"/>
        </w:rPr>
        <w:t>XIX</w:t>
      </w:r>
      <w:r w:rsidRPr="00EA320D">
        <w:rPr>
          <w:rFonts w:ascii="Times New Roman" w:hAnsi="Times New Roman"/>
          <w:sz w:val="24"/>
          <w:szCs w:val="24"/>
        </w:rPr>
        <w:t>-</w:t>
      </w:r>
      <w:r w:rsidRPr="00EA320D">
        <w:rPr>
          <w:rFonts w:ascii="Times New Roman" w:hAnsi="Times New Roman"/>
          <w:sz w:val="24"/>
          <w:szCs w:val="24"/>
          <w:lang w:val="en-US"/>
        </w:rPr>
        <w:t>XX</w:t>
      </w:r>
      <w:r w:rsidRPr="00EA320D">
        <w:rPr>
          <w:rFonts w:ascii="Times New Roman" w:hAnsi="Times New Roman"/>
          <w:sz w:val="24"/>
          <w:szCs w:val="24"/>
        </w:rPr>
        <w:t xml:space="preserve"> вв.» 19.05.2014</w:t>
      </w:r>
      <w:r>
        <w:rPr>
          <w:rFonts w:ascii="Times New Roman" w:hAnsi="Times New Roman"/>
          <w:sz w:val="24"/>
          <w:szCs w:val="24"/>
        </w:rPr>
        <w:t>г;</w:t>
      </w:r>
    </w:p>
    <w:p w:rsidR="00591FDE" w:rsidRPr="00EA320D" w:rsidRDefault="00591FDE" w:rsidP="007B2D6C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  <w:shd w:val="clear" w:color="auto" w:fill="FFFFFF"/>
        </w:rPr>
        <w:t xml:space="preserve">Организация и проведение 5- ого международного певческого музыкального фестиваля «Музыка без границ». </w:t>
      </w:r>
      <w:r w:rsidRPr="00EA320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EA320D">
        <w:rPr>
          <w:rFonts w:ascii="Times New Roman" w:hAnsi="Times New Roman"/>
          <w:sz w:val="24"/>
          <w:szCs w:val="24"/>
          <w:shd w:val="clear" w:color="auto" w:fill="FFFFFF"/>
        </w:rPr>
        <w:t xml:space="preserve">В фестивале приняли участие 13 хоровых коллективов из Ленинградской области, а также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 хора из </w:t>
      </w:r>
      <w:r w:rsidRPr="00EA320D">
        <w:rPr>
          <w:rFonts w:ascii="Times New Roman" w:hAnsi="Times New Roman"/>
          <w:sz w:val="24"/>
          <w:szCs w:val="24"/>
          <w:shd w:val="clear" w:color="auto" w:fill="FFFFFF"/>
        </w:rPr>
        <w:t>финских городов Иматра и Лаппеенранта. г. Выборг (Певческое поле).24.05.2014 г.;</w:t>
      </w:r>
    </w:p>
    <w:p w:rsidR="00591FDE" w:rsidRPr="00EA320D" w:rsidRDefault="00591FDE" w:rsidP="007B2D6C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>Заседание рабочей группы по вопросам сохранения военных и гражданских захоронений на территории Выборгского района Ленинградской области  с участием представителей Карельского Союза и финского Объединения по увековеч</w:t>
      </w:r>
      <w:r>
        <w:rPr>
          <w:rFonts w:ascii="Times New Roman" w:hAnsi="Times New Roman"/>
          <w:sz w:val="24"/>
          <w:szCs w:val="24"/>
        </w:rPr>
        <w:t>иванию памяти погибших на войне,</w:t>
      </w:r>
      <w:r w:rsidRPr="00EA320D">
        <w:rPr>
          <w:rFonts w:ascii="Times New Roman" w:hAnsi="Times New Roman"/>
          <w:sz w:val="24"/>
          <w:szCs w:val="24"/>
        </w:rPr>
        <w:t xml:space="preserve"> г. Выборг, 26.05.2014г.</w:t>
      </w:r>
      <w:r>
        <w:rPr>
          <w:rFonts w:ascii="Times New Roman" w:hAnsi="Times New Roman"/>
          <w:sz w:val="24"/>
          <w:szCs w:val="24"/>
        </w:rPr>
        <w:t>;</w:t>
      </w:r>
    </w:p>
    <w:p w:rsidR="00591FDE" w:rsidRPr="00EA320D" w:rsidRDefault="00591FDE" w:rsidP="007B2D6C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>Участие в открытии выставки финского художника Юханы Блумстедта в библиотеке Алвара Аалто при поддержке Генерального Консульства Финляндии в Санкт-Петербурге. г.Выборг, 27.05.2014 г.</w:t>
      </w:r>
      <w:r>
        <w:rPr>
          <w:rFonts w:ascii="Times New Roman" w:hAnsi="Times New Roman"/>
          <w:sz w:val="24"/>
          <w:szCs w:val="24"/>
        </w:rPr>
        <w:t>;</w:t>
      </w:r>
    </w:p>
    <w:p w:rsidR="00591FDE" w:rsidRDefault="00591FDE" w:rsidP="007B2D6C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>Встреча с участниками первой конференции международной академической ассоциации исследования границ и приграничных территорий. Организатор конференции – Центр исследований России и границ ВЕРА при координации Карельского института университета Восточной Финляндии. Задача конференции – систематический обмен идеями и информацией о международных гран</w:t>
      </w:r>
      <w:r>
        <w:rPr>
          <w:rFonts w:ascii="Times New Roman" w:hAnsi="Times New Roman"/>
          <w:sz w:val="24"/>
          <w:szCs w:val="24"/>
        </w:rPr>
        <w:t>ицах и приграничных территориях,</w:t>
      </w:r>
    </w:p>
    <w:p w:rsidR="00591FDE" w:rsidRPr="00EA320D" w:rsidRDefault="00591FDE" w:rsidP="0065422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320D">
        <w:rPr>
          <w:rFonts w:ascii="Times New Roman" w:hAnsi="Times New Roman"/>
          <w:sz w:val="24"/>
          <w:szCs w:val="24"/>
        </w:rPr>
        <w:t>Выборг, 11.06.2014г.</w:t>
      </w:r>
      <w:r>
        <w:rPr>
          <w:rFonts w:ascii="Times New Roman" w:hAnsi="Times New Roman"/>
          <w:sz w:val="24"/>
          <w:szCs w:val="24"/>
        </w:rPr>
        <w:t>;</w:t>
      </w:r>
      <w:r w:rsidRPr="00EA320D">
        <w:rPr>
          <w:rFonts w:ascii="Times New Roman" w:hAnsi="Times New Roman"/>
          <w:sz w:val="24"/>
          <w:szCs w:val="24"/>
        </w:rPr>
        <w:t xml:space="preserve"> </w:t>
      </w:r>
    </w:p>
    <w:p w:rsidR="00591FDE" w:rsidRDefault="00591FDE" w:rsidP="00A150F1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>Участие в финальной международной конференции по проекту « Б</w:t>
      </w:r>
      <w:r>
        <w:rPr>
          <w:rFonts w:ascii="Times New Roman" w:hAnsi="Times New Roman"/>
          <w:sz w:val="24"/>
          <w:szCs w:val="24"/>
        </w:rPr>
        <w:t xml:space="preserve">езопасность дорожного движения», </w:t>
      </w:r>
      <w:r w:rsidRPr="00EA320D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320D">
        <w:rPr>
          <w:rFonts w:ascii="Times New Roman" w:hAnsi="Times New Roman"/>
          <w:sz w:val="24"/>
          <w:szCs w:val="24"/>
        </w:rPr>
        <w:t>Санкт-Петербург, 24-25</w:t>
      </w:r>
      <w:r>
        <w:rPr>
          <w:rFonts w:ascii="Times New Roman" w:hAnsi="Times New Roman"/>
          <w:sz w:val="24"/>
          <w:szCs w:val="24"/>
        </w:rPr>
        <w:t>.06.2014 г.;</w:t>
      </w:r>
    </w:p>
    <w:p w:rsidR="00591FDE" w:rsidRPr="00F25921" w:rsidRDefault="00591FDE" w:rsidP="00A150F1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5921">
        <w:rPr>
          <w:rFonts w:ascii="Times New Roman" w:hAnsi="Times New Roman"/>
          <w:sz w:val="24"/>
          <w:szCs w:val="24"/>
        </w:rPr>
        <w:t>Участие в ежегодном субботнике по уборке и благоустройству территории мемориального парка «Сорвали» в городе Выборге совместно с участниками финского волонтерского лагеря , АНО «Виипури-Кескус» из города Хельсинки и представителями общественного движения «Мемориальный парк «Сорвали»</w:t>
      </w:r>
      <w:r w:rsidRPr="00F25921">
        <w:rPr>
          <w:rFonts w:ascii="Times New Roman" w:hAnsi="Times New Roman"/>
          <w:color w:val="707070"/>
          <w:sz w:val="24"/>
          <w:szCs w:val="24"/>
        </w:rPr>
        <w:t xml:space="preserve">  </w:t>
      </w:r>
      <w:r w:rsidRPr="00F25921">
        <w:rPr>
          <w:rFonts w:ascii="Times New Roman" w:hAnsi="Times New Roman"/>
          <w:sz w:val="24"/>
          <w:szCs w:val="24"/>
        </w:rPr>
        <w:t>4-9 августа 2014 года;</w:t>
      </w:r>
    </w:p>
    <w:p w:rsidR="00591FDE" w:rsidRPr="00F25921" w:rsidRDefault="00591FDE" w:rsidP="00A150F1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5921">
        <w:rPr>
          <w:rFonts w:ascii="Times New Roman" w:hAnsi="Times New Roman"/>
          <w:sz w:val="24"/>
          <w:szCs w:val="24"/>
        </w:rPr>
        <w:t>Встреча представителей агропромышленного комплекса Выборгского района с сотрудниками Центра предпринимательства, транспорта и охраны окружающей еды провинции Похьянмаа (Финляндия). 13.08.2014 г.;</w:t>
      </w:r>
    </w:p>
    <w:p w:rsidR="00591FDE" w:rsidRPr="00F25921" w:rsidRDefault="00591FDE" w:rsidP="00A150F1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5921">
        <w:rPr>
          <w:rFonts w:ascii="Times New Roman" w:hAnsi="Times New Roman"/>
          <w:sz w:val="24"/>
          <w:szCs w:val="24"/>
        </w:rPr>
        <w:t xml:space="preserve">Участие мастеров народных художественных промыслов и ремесел Выборгского района в ежегодной Петербуржской ярмарке в г. Лаппеенранта, Финляндия, организуемой Обществом Дружбы Финляндия-Россия 19-20 августа </w:t>
      </w:r>
      <w:smartTag w:uri="urn:schemas-microsoft-com:office:smarttags" w:element="metricconverter">
        <w:smartTagPr>
          <w:attr w:name="ProductID" w:val="2014 г"/>
        </w:smartTagPr>
        <w:r w:rsidRPr="00F25921">
          <w:rPr>
            <w:rFonts w:ascii="Times New Roman" w:hAnsi="Times New Roman"/>
            <w:sz w:val="24"/>
            <w:szCs w:val="24"/>
          </w:rPr>
          <w:t>2014 г</w:t>
        </w:r>
      </w:smartTag>
      <w:r w:rsidRPr="00F25921">
        <w:rPr>
          <w:rFonts w:ascii="Times New Roman" w:hAnsi="Times New Roman"/>
          <w:sz w:val="24"/>
          <w:szCs w:val="24"/>
        </w:rPr>
        <w:t>.;</w:t>
      </w:r>
    </w:p>
    <w:p w:rsidR="00591FDE" w:rsidRPr="00F25921" w:rsidRDefault="00591FDE" w:rsidP="00A150F1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5921">
        <w:rPr>
          <w:rFonts w:ascii="Times New Roman" w:hAnsi="Times New Roman"/>
          <w:sz w:val="24"/>
          <w:szCs w:val="24"/>
        </w:rPr>
        <w:t xml:space="preserve">Международный велопробег Светогорск – Иматра – Лаппеенранта – Выборг 22-23 августа </w:t>
      </w:r>
      <w:smartTag w:uri="urn:schemas-microsoft-com:office:smarttags" w:element="metricconverter">
        <w:smartTagPr>
          <w:attr w:name="ProductID" w:val="2014 г"/>
        </w:smartTagPr>
        <w:r w:rsidRPr="00F25921">
          <w:rPr>
            <w:rFonts w:ascii="Times New Roman" w:hAnsi="Times New Roman"/>
            <w:sz w:val="24"/>
            <w:szCs w:val="24"/>
          </w:rPr>
          <w:t>2014 г</w:t>
        </w:r>
      </w:smartTag>
      <w:r w:rsidRPr="00F25921">
        <w:rPr>
          <w:rFonts w:ascii="Times New Roman" w:hAnsi="Times New Roman"/>
          <w:sz w:val="24"/>
          <w:szCs w:val="24"/>
        </w:rPr>
        <w:t>.;</w:t>
      </w:r>
    </w:p>
    <w:p w:rsidR="00591FDE" w:rsidRPr="00F25921" w:rsidRDefault="00591FDE" w:rsidP="00A150F1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5921">
        <w:rPr>
          <w:rFonts w:ascii="Times New Roman" w:hAnsi="Times New Roman"/>
          <w:sz w:val="24"/>
          <w:szCs w:val="24"/>
        </w:rPr>
        <w:t>Встреча с финскими архитекторами общества «Брюгмана» из г. Турку (Финляндия) по вопросам обсуждения возможностей совместного сотрудничества по вопросам сохранения и реставрации исторической части г. Выборга 29.08.2014 г.;</w:t>
      </w:r>
    </w:p>
    <w:p w:rsidR="00591FDE" w:rsidRPr="00F25921" w:rsidRDefault="00591FDE" w:rsidP="00A150F1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5921">
        <w:rPr>
          <w:rFonts w:ascii="Times New Roman" w:hAnsi="Times New Roman"/>
          <w:sz w:val="24"/>
          <w:szCs w:val="24"/>
        </w:rPr>
        <w:t>У</w:t>
      </w:r>
      <w:r w:rsidRPr="00F25921">
        <w:rPr>
          <w:rFonts w:ascii="Times New Roman" w:hAnsi="Times New Roman"/>
          <w:color w:val="000000"/>
          <w:sz w:val="24"/>
          <w:szCs w:val="24"/>
        </w:rPr>
        <w:t xml:space="preserve">частие в международном семинаре с РАНХиГС по проекту развития социальной защиты и здравоохранения. г. Лахти  (Финляндия) </w:t>
      </w:r>
      <w:r w:rsidRPr="00F25921">
        <w:rPr>
          <w:rFonts w:ascii="Times New Roman" w:hAnsi="Times New Roman"/>
          <w:sz w:val="24"/>
          <w:szCs w:val="24"/>
        </w:rPr>
        <w:t>07.09.2014г.-08.09.2014г.;</w:t>
      </w:r>
    </w:p>
    <w:p w:rsidR="00591FDE" w:rsidRPr="00F25921" w:rsidRDefault="00591FDE" w:rsidP="00A150F1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5921">
        <w:rPr>
          <w:rFonts w:ascii="Times New Roman" w:hAnsi="Times New Roman"/>
          <w:sz w:val="24"/>
          <w:szCs w:val="24"/>
        </w:rPr>
        <w:t xml:space="preserve">Прием норвежского стажера в рамках Программы обмена государственными и муниципальными служащими Норвегии и СЗ Федерального округа РФ, при поддержке РАНХиГС  в рамках договора о развитии сотрудничества между муниципалитетами Будё (Норвегия) и Выборгским районом Ленинградской области (Россия) на период 2013-2017 гг. 15-18 сентября </w:t>
      </w:r>
      <w:smartTag w:uri="urn:schemas-microsoft-com:office:smarttags" w:element="metricconverter">
        <w:smartTagPr>
          <w:attr w:name="ProductID" w:val="2014 г"/>
        </w:smartTagPr>
        <w:r w:rsidRPr="00F25921">
          <w:rPr>
            <w:rFonts w:ascii="Times New Roman" w:hAnsi="Times New Roman"/>
            <w:sz w:val="24"/>
            <w:szCs w:val="24"/>
          </w:rPr>
          <w:t>2014 г</w:t>
        </w:r>
      </w:smartTag>
      <w:r w:rsidRPr="00F25921">
        <w:rPr>
          <w:rFonts w:ascii="Times New Roman" w:hAnsi="Times New Roman"/>
          <w:sz w:val="24"/>
          <w:szCs w:val="24"/>
        </w:rPr>
        <w:t>.;</w:t>
      </w:r>
    </w:p>
    <w:p w:rsidR="00591FDE" w:rsidRPr="00F25921" w:rsidRDefault="00591FDE" w:rsidP="00A150F1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5921">
        <w:rPr>
          <w:rFonts w:ascii="Times New Roman" w:hAnsi="Times New Roman"/>
          <w:sz w:val="24"/>
          <w:szCs w:val="24"/>
        </w:rPr>
        <w:t>Участие в международном совещании по развитию библиотечной сети, на примере особенностей финского мобильного библиотечного обслуживания населения 17-18.09.2014 г.;</w:t>
      </w:r>
    </w:p>
    <w:p w:rsidR="00591FDE" w:rsidRPr="00F25921" w:rsidRDefault="00591FDE" w:rsidP="00A150F1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5921">
        <w:rPr>
          <w:rFonts w:ascii="Times New Roman" w:hAnsi="Times New Roman"/>
          <w:sz w:val="24"/>
          <w:szCs w:val="24"/>
        </w:rPr>
        <w:t>Заседание рабочей группы по развитию международного пассажирского железнодорожного сообщения 18.09.2014 г.;</w:t>
      </w:r>
    </w:p>
    <w:p w:rsidR="00591FDE" w:rsidRPr="00F25921" w:rsidRDefault="00591FDE" w:rsidP="00A150F1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5921">
        <w:rPr>
          <w:rFonts w:ascii="Times New Roman" w:hAnsi="Times New Roman"/>
          <w:sz w:val="24"/>
          <w:szCs w:val="24"/>
        </w:rPr>
        <w:t>Открытие первого в Ленинградской области сервисно-визового центра для жителей 47-го региона в городе Выборге 24.09.2014 г.;</w:t>
      </w:r>
    </w:p>
    <w:p w:rsidR="00591FDE" w:rsidRDefault="00591FDE" w:rsidP="00A150F1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5921">
        <w:rPr>
          <w:rFonts w:ascii="Times New Roman" w:hAnsi="Times New Roman"/>
          <w:sz w:val="24"/>
          <w:szCs w:val="24"/>
        </w:rPr>
        <w:t>Выезд делегации Выборгского района с целью ознакомления развития спорта и спорт</w:t>
      </w:r>
      <w:r>
        <w:rPr>
          <w:rFonts w:ascii="Times New Roman" w:hAnsi="Times New Roman"/>
          <w:sz w:val="24"/>
          <w:szCs w:val="24"/>
        </w:rPr>
        <w:t xml:space="preserve">ивных объектов </w:t>
      </w:r>
      <w:r w:rsidRPr="00F25921">
        <w:rPr>
          <w:rFonts w:ascii="Times New Roman" w:hAnsi="Times New Roman"/>
          <w:sz w:val="24"/>
          <w:szCs w:val="24"/>
        </w:rPr>
        <w:t xml:space="preserve"> г. Хель</w:t>
      </w:r>
      <w:r>
        <w:rPr>
          <w:rFonts w:ascii="Times New Roman" w:hAnsi="Times New Roman"/>
          <w:sz w:val="24"/>
          <w:szCs w:val="24"/>
        </w:rPr>
        <w:t>синки (Финляндия) 25.09.2014 г.</w:t>
      </w:r>
    </w:p>
    <w:p w:rsidR="00591FDE" w:rsidRPr="005F6889" w:rsidRDefault="00591FDE" w:rsidP="00406EC1">
      <w:pPr>
        <w:pStyle w:val="ListParagraph"/>
        <w:numPr>
          <w:ilvl w:val="0"/>
          <w:numId w:val="2"/>
        </w:numPr>
        <w:ind w:left="0" w:firstLine="0"/>
        <w:jc w:val="both"/>
      </w:pPr>
      <w:r w:rsidRPr="005F6889">
        <w:rPr>
          <w:rFonts w:ascii="Times New Roman" w:hAnsi="Times New Roman"/>
          <w:sz w:val="24"/>
          <w:szCs w:val="24"/>
        </w:rPr>
        <w:t xml:space="preserve">Первенство мира по рукопашному </w:t>
      </w:r>
      <w:r w:rsidRPr="005F6889">
        <w:rPr>
          <w:rFonts w:ascii="Times New Roman" w:hAnsi="Times New Roman"/>
          <w:sz w:val="24"/>
          <w:szCs w:val="24"/>
          <w:shd w:val="clear" w:color="auto" w:fill="FFFFFF"/>
        </w:rPr>
        <w:t xml:space="preserve">бою среди юношей 14-17 лет, </w:t>
      </w:r>
      <w:r w:rsidRPr="005F6889">
        <w:rPr>
          <w:rFonts w:ascii="Times New Roman" w:hAnsi="Times New Roman"/>
          <w:sz w:val="24"/>
          <w:szCs w:val="24"/>
        </w:rPr>
        <w:t>город Выборг, 03.10.2014г.-06.10.2014г.;</w:t>
      </w:r>
    </w:p>
    <w:p w:rsidR="00591FDE" w:rsidRPr="005F6889" w:rsidRDefault="00591FDE" w:rsidP="00406EC1">
      <w:pPr>
        <w:pStyle w:val="ListParagraph"/>
        <w:numPr>
          <w:ilvl w:val="0"/>
          <w:numId w:val="2"/>
        </w:numPr>
        <w:ind w:left="0" w:firstLine="0"/>
        <w:jc w:val="both"/>
      </w:pPr>
      <w:r w:rsidRPr="005F6889">
        <w:rPr>
          <w:rFonts w:ascii="Times New Roman" w:hAnsi="Times New Roman"/>
          <w:sz w:val="24"/>
          <w:szCs w:val="24"/>
        </w:rPr>
        <w:t xml:space="preserve"> </w:t>
      </w:r>
      <w:r w:rsidRPr="005F6889">
        <w:rPr>
          <w:rFonts w:ascii="Times New Roman" w:hAnsi="Times New Roman"/>
          <w:sz w:val="24"/>
          <w:szCs w:val="24"/>
          <w:shd w:val="clear" w:color="auto" w:fill="FFFFFF"/>
        </w:rPr>
        <w:t>Встреча с правлением общественной организации  «Карельский  Союз» по вопросам  взаимодействия по  сохранению гражданских и военных кладбищ на территории Выборгского района Ленинградской области,</w:t>
      </w:r>
      <w:r w:rsidRPr="005F6889">
        <w:rPr>
          <w:rFonts w:ascii="Times New Roman" w:hAnsi="Times New Roman"/>
          <w:sz w:val="24"/>
          <w:szCs w:val="24"/>
        </w:rPr>
        <w:t xml:space="preserve"> город Выборг, 04.10.2014 г.</w:t>
      </w:r>
      <w:r w:rsidRPr="005F6889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591FDE" w:rsidRPr="005F6889" w:rsidRDefault="00591FDE" w:rsidP="00406EC1">
      <w:pPr>
        <w:pStyle w:val="ListParagraph"/>
        <w:numPr>
          <w:ilvl w:val="0"/>
          <w:numId w:val="2"/>
        </w:numPr>
        <w:ind w:left="0" w:firstLine="0"/>
        <w:jc w:val="both"/>
      </w:pPr>
      <w:r w:rsidRPr="005F6889">
        <w:rPr>
          <w:rFonts w:ascii="Times New Roman" w:hAnsi="Times New Roman"/>
          <w:sz w:val="24"/>
          <w:szCs w:val="24"/>
          <w:shd w:val="clear" w:color="auto" w:fill="FFFFFF"/>
        </w:rPr>
        <w:t xml:space="preserve"> Рабочая встреча  с молодежным парламентом г. Буде (Норвегия) и молодежным советом администрации МО «Выборгский район» ЛО</w:t>
      </w:r>
      <w:r w:rsidRPr="005F6889">
        <w:rPr>
          <w:rFonts w:ascii="Times New Roman" w:hAnsi="Times New Roman"/>
          <w:sz w:val="24"/>
          <w:szCs w:val="24"/>
        </w:rPr>
        <w:t>, город Выборг, 09.10.2014 г.</w:t>
      </w:r>
      <w:r w:rsidRPr="005F6889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591FDE" w:rsidRPr="005F6889" w:rsidRDefault="00591FDE" w:rsidP="00406EC1">
      <w:pPr>
        <w:pStyle w:val="ListParagraph"/>
        <w:numPr>
          <w:ilvl w:val="0"/>
          <w:numId w:val="2"/>
        </w:numPr>
        <w:ind w:left="0" w:firstLine="0"/>
        <w:jc w:val="both"/>
      </w:pPr>
      <w:r w:rsidRPr="005F6889">
        <w:rPr>
          <w:rFonts w:ascii="Times New Roman" w:hAnsi="Times New Roman"/>
          <w:sz w:val="24"/>
          <w:szCs w:val="24"/>
          <w:shd w:val="clear" w:color="auto" w:fill="FFFFFF"/>
        </w:rPr>
        <w:t xml:space="preserve"> Ю</w:t>
      </w:r>
      <w:r w:rsidRPr="005F6889">
        <w:rPr>
          <w:rFonts w:ascii="Times New Roman" w:hAnsi="Times New Roman"/>
          <w:sz w:val="24"/>
          <w:szCs w:val="24"/>
        </w:rPr>
        <w:t>билей, посвященный 50- летию Выборгского общества Дружбы «Россия-Финляндия», город Выборг, 31.10.2014 г.;</w:t>
      </w:r>
    </w:p>
    <w:p w:rsidR="00591FDE" w:rsidRPr="005F6889" w:rsidRDefault="00591FDE" w:rsidP="00406EC1">
      <w:pPr>
        <w:pStyle w:val="ListParagraph"/>
        <w:numPr>
          <w:ilvl w:val="0"/>
          <w:numId w:val="2"/>
        </w:numPr>
        <w:ind w:left="0" w:firstLine="0"/>
        <w:jc w:val="both"/>
        <w:rPr>
          <w:rStyle w:val="Strong"/>
          <w:b w:val="0"/>
          <w:bCs w:val="0"/>
        </w:rPr>
      </w:pPr>
      <w:r w:rsidRPr="005F6889">
        <w:rPr>
          <w:rFonts w:ascii="Times New Roman" w:hAnsi="Times New Roman"/>
          <w:sz w:val="24"/>
          <w:szCs w:val="24"/>
        </w:rPr>
        <w:t xml:space="preserve"> Участие в юбилейных  мероприятиях, приуроченных к 70-летию </w:t>
      </w:r>
      <w:r w:rsidRPr="005F6889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общества  Дружбы «Финляндия-Россия» отделений г. Иматра , г. Лаппеенранта (Финляндия) 06.11-07.11.2014 г.;</w:t>
      </w:r>
    </w:p>
    <w:p w:rsidR="00591FDE" w:rsidRPr="005F6889" w:rsidRDefault="00591FDE" w:rsidP="00406EC1">
      <w:pPr>
        <w:pStyle w:val="ListParagraph"/>
        <w:numPr>
          <w:ilvl w:val="0"/>
          <w:numId w:val="2"/>
        </w:numPr>
        <w:ind w:left="0" w:firstLine="0"/>
        <w:jc w:val="both"/>
      </w:pPr>
      <w:r w:rsidRPr="005F6889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r w:rsidRPr="005F6889">
        <w:rPr>
          <w:rFonts w:ascii="Times New Roman" w:hAnsi="Times New Roman"/>
          <w:sz w:val="24"/>
          <w:szCs w:val="24"/>
        </w:rPr>
        <w:t>Участие в международном семинаре «Сохранение культурного наследия», г.Иматра (Финляндия), 13.11.2014г.;</w:t>
      </w:r>
    </w:p>
    <w:p w:rsidR="00591FDE" w:rsidRPr="005F6889" w:rsidRDefault="00591FDE" w:rsidP="00406EC1">
      <w:pPr>
        <w:pStyle w:val="ListParagraph"/>
        <w:numPr>
          <w:ilvl w:val="0"/>
          <w:numId w:val="2"/>
        </w:numPr>
        <w:ind w:left="0" w:firstLine="0"/>
        <w:jc w:val="both"/>
      </w:pPr>
      <w:r w:rsidRPr="005F6889">
        <w:rPr>
          <w:rFonts w:ascii="Times New Roman" w:hAnsi="Times New Roman"/>
          <w:sz w:val="24"/>
          <w:szCs w:val="24"/>
        </w:rPr>
        <w:t xml:space="preserve"> Участие в Х Международной конференции «Приграничное сотрудничество: РФ, ЕС и Норвегия», г. Санкт-Петербург, 14.11.2014г.;</w:t>
      </w:r>
    </w:p>
    <w:p w:rsidR="00591FDE" w:rsidRPr="005F6889" w:rsidRDefault="00591FDE" w:rsidP="00406EC1">
      <w:pPr>
        <w:pStyle w:val="ListParagraph"/>
        <w:numPr>
          <w:ilvl w:val="0"/>
          <w:numId w:val="2"/>
        </w:numPr>
        <w:ind w:left="0" w:firstLine="0"/>
        <w:jc w:val="both"/>
      </w:pPr>
      <w:r w:rsidRPr="005F6889">
        <w:rPr>
          <w:rFonts w:ascii="Times New Roman" w:hAnsi="Times New Roman"/>
          <w:sz w:val="24"/>
          <w:szCs w:val="24"/>
        </w:rPr>
        <w:t xml:space="preserve"> Рабочая встреча с представителями Университета «Сайма» г. Лаппеенранта (Финляндия) и Выборгского института (филиал) АОУ ВПО «ЛГУ им. А.С. Пушкина», город Выборг, 02.12.2014г.;</w:t>
      </w:r>
    </w:p>
    <w:p w:rsidR="00591FDE" w:rsidRPr="005F6889" w:rsidRDefault="00591FDE" w:rsidP="00406EC1">
      <w:pPr>
        <w:pStyle w:val="ListParagraph"/>
        <w:numPr>
          <w:ilvl w:val="0"/>
          <w:numId w:val="2"/>
        </w:numPr>
        <w:ind w:left="0" w:firstLine="0"/>
        <w:jc w:val="both"/>
      </w:pPr>
      <w:r w:rsidRPr="005F6889">
        <w:rPr>
          <w:rFonts w:ascii="Times New Roman" w:hAnsi="Times New Roman"/>
          <w:sz w:val="24"/>
          <w:szCs w:val="24"/>
        </w:rPr>
        <w:t xml:space="preserve"> Участие в международной научной конференции (представители ВУЗов РФ и Финляндии), посвященной культурно-историческому наследию Выборга, город Выборг, 08-09.12.2014г.;</w:t>
      </w:r>
    </w:p>
    <w:p w:rsidR="00591FDE" w:rsidRPr="005F6889" w:rsidRDefault="00591FDE" w:rsidP="00406EC1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F6889">
        <w:rPr>
          <w:rFonts w:ascii="Times New Roman" w:hAnsi="Times New Roman"/>
          <w:sz w:val="24"/>
          <w:szCs w:val="24"/>
        </w:rPr>
        <w:t xml:space="preserve"> </w:t>
      </w:r>
      <w:r w:rsidRPr="005F6889">
        <w:rPr>
          <w:rFonts w:ascii="Times New Roman" w:hAnsi="Times New Roman"/>
          <w:sz w:val="24"/>
          <w:szCs w:val="24"/>
          <w:shd w:val="clear" w:color="auto" w:fill="FFFFFF"/>
        </w:rPr>
        <w:t>Международная  акция «Рождество без границ»</w:t>
      </w:r>
      <w:r w:rsidRPr="005F6889">
        <w:rPr>
          <w:rFonts w:ascii="Times New Roman" w:hAnsi="Times New Roman"/>
          <w:sz w:val="24"/>
          <w:szCs w:val="24"/>
        </w:rPr>
        <w:t>, ежегодная встреча Деда Мороза из Великого Устюга и Йоулупукки из Финляндии  на пропускном пункте МАПП «Брусничное», участие в праздничных рождественских мероприятиях в г. Лаппеенранта  23.12.2014.</w:t>
      </w:r>
    </w:p>
    <w:p w:rsidR="00591FDE" w:rsidRPr="00EA320D" w:rsidRDefault="00591FDE" w:rsidP="00406EC1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591FDE" w:rsidRPr="00EA320D" w:rsidRDefault="00591FDE" w:rsidP="001E274C">
      <w:pPr>
        <w:pStyle w:val="BodyText"/>
        <w:widowControl/>
        <w:rPr>
          <w:szCs w:val="24"/>
        </w:rPr>
      </w:pPr>
    </w:p>
    <w:p w:rsidR="00591FDE" w:rsidRPr="00A150F1" w:rsidRDefault="00591FDE" w:rsidP="00A150F1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EA320D">
        <w:t xml:space="preserve"> </w:t>
      </w:r>
      <w:r w:rsidRPr="00EA320D">
        <w:tab/>
      </w:r>
      <w:r w:rsidRPr="00A150F1">
        <w:rPr>
          <w:rFonts w:ascii="Times New Roman" w:hAnsi="Times New Roman"/>
          <w:sz w:val="24"/>
          <w:szCs w:val="24"/>
        </w:rPr>
        <w:t>В отчетном периоде продолжалась работа по следующим проектам в рамках международных программ приграничного сотрудничества Европейского инструмента соседства и партнерства «Юго-Восточная Финляндия – Россия: Санкт-Петербург и Ленинградская область», «Эстония-Латвия-Россия», Совета Министров Северных Стран:</w:t>
      </w:r>
    </w:p>
    <w:p w:rsidR="00591FDE" w:rsidRDefault="00591FDE" w:rsidP="00A150F1">
      <w:pPr>
        <w:pStyle w:val="ListParagraph"/>
        <w:ind w:left="0"/>
        <w:jc w:val="both"/>
      </w:pPr>
    </w:p>
    <w:p w:rsidR="00591FDE" w:rsidRPr="00A150F1" w:rsidRDefault="00591FDE" w:rsidP="00A150F1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150F1">
        <w:rPr>
          <w:rFonts w:ascii="Times New Roman" w:hAnsi="Times New Roman"/>
          <w:b/>
          <w:sz w:val="24"/>
          <w:szCs w:val="24"/>
        </w:rPr>
        <w:t>- «Активизация ресурсов семьи»</w:t>
      </w:r>
    </w:p>
    <w:p w:rsidR="00591FDE" w:rsidRPr="00EA320D" w:rsidRDefault="00591FDE" w:rsidP="00A150F1">
      <w:pPr>
        <w:ind w:firstLine="708"/>
        <w:jc w:val="both"/>
        <w:rPr>
          <w:b/>
        </w:rPr>
      </w:pPr>
      <w:r w:rsidRPr="00EA320D">
        <w:rPr>
          <w:spacing w:val="-1"/>
        </w:rPr>
        <w:t xml:space="preserve">Цель проекта </w:t>
      </w:r>
      <w:r w:rsidRPr="00EA320D">
        <w:t xml:space="preserve">- </w:t>
      </w:r>
      <w:r w:rsidRPr="00EA320D">
        <w:rPr>
          <w:spacing w:val="2"/>
        </w:rPr>
        <w:t xml:space="preserve"> изучение опыта работы семейных клиник консультирования в Финляндии для </w:t>
      </w:r>
      <w:r w:rsidRPr="00EA320D">
        <w:t xml:space="preserve">внедрения семейного консультирования на базе центров социального </w:t>
      </w:r>
      <w:r w:rsidRPr="00EA320D">
        <w:rPr>
          <w:spacing w:val="3"/>
        </w:rPr>
        <w:t xml:space="preserve">обслуживания Выборгского района Ленинградской области как инновационной технологии в социальной </w:t>
      </w:r>
      <w:r w:rsidRPr="00EA320D">
        <w:rPr>
          <w:spacing w:val="-2"/>
        </w:rPr>
        <w:t>работе в 2014 году.</w:t>
      </w:r>
    </w:p>
    <w:p w:rsidR="00591FDE" w:rsidRDefault="00591FDE" w:rsidP="00A150F1">
      <w:pPr>
        <w:ind w:firstLine="708"/>
        <w:jc w:val="both"/>
      </w:pPr>
      <w:r w:rsidRPr="00EA320D">
        <w:t>Уч</w:t>
      </w:r>
      <w:r>
        <w:t xml:space="preserve">астники проекта - </w:t>
      </w:r>
      <w:r w:rsidRPr="00EA320D">
        <w:t xml:space="preserve">муниципальные бюджетные учреждения муниципального образования «Выборгский </w:t>
      </w:r>
      <w:r w:rsidRPr="00EA320D">
        <w:rPr>
          <w:spacing w:val="6"/>
        </w:rPr>
        <w:t xml:space="preserve">район» Ленинградской области «Комплексный центр социального обслуживания </w:t>
      </w:r>
      <w:r w:rsidRPr="00EA320D">
        <w:rPr>
          <w:spacing w:val="9"/>
        </w:rPr>
        <w:t xml:space="preserve">населения «Выборг» и «Добро пожаловать!» по согласованию с Комитетом по </w:t>
      </w:r>
      <w:r w:rsidRPr="00EA320D">
        <w:t xml:space="preserve">социальной защите населения Ленинградской области. </w:t>
      </w:r>
      <w:r>
        <w:t>Проект завершен в апреле</w:t>
      </w:r>
      <w:r w:rsidRPr="00EA320D">
        <w:t xml:space="preserve"> 2014 года.</w:t>
      </w:r>
    </w:p>
    <w:p w:rsidR="00591FDE" w:rsidRDefault="00591FDE" w:rsidP="00A150F1">
      <w:pPr>
        <w:ind w:firstLine="708"/>
        <w:jc w:val="both"/>
      </w:pPr>
    </w:p>
    <w:p w:rsidR="00591FDE" w:rsidRPr="00EA320D" w:rsidRDefault="00591FDE" w:rsidP="00A150F1">
      <w:pPr>
        <w:ind w:firstLine="708"/>
        <w:jc w:val="both"/>
        <w:rPr>
          <w:b/>
        </w:rPr>
      </w:pPr>
      <w:r w:rsidRPr="00EA320D">
        <w:rPr>
          <w:b/>
        </w:rPr>
        <w:t xml:space="preserve">-  «Единый </w:t>
      </w:r>
      <w:r>
        <w:rPr>
          <w:b/>
        </w:rPr>
        <w:t>приграничный город: Шаг вперед»</w:t>
      </w:r>
      <w:r w:rsidRPr="00EA320D">
        <w:rPr>
          <w:b/>
        </w:rPr>
        <w:t xml:space="preserve"> </w:t>
      </w:r>
    </w:p>
    <w:p w:rsidR="00591FDE" w:rsidRPr="00EA320D" w:rsidRDefault="00591FDE" w:rsidP="00A150F1">
      <w:pPr>
        <w:jc w:val="both"/>
      </w:pPr>
      <w:r w:rsidRPr="00EA320D">
        <w:t>Основная цель проекта: дальнейшее развитие сотрудничества приграничных территорий через установление  и осуществление  межличностных и общественных связей по выбранным социальным  направлениям: образование, культура, молодежная политика, спорт.</w:t>
      </w:r>
    </w:p>
    <w:p w:rsidR="00591FDE" w:rsidRDefault="00591FDE" w:rsidP="00A150F1">
      <w:pPr>
        <w:jc w:val="both"/>
      </w:pPr>
      <w:r>
        <w:t>Проект завершен в мае</w:t>
      </w:r>
      <w:r w:rsidRPr="00EA320D">
        <w:t xml:space="preserve"> 2014 года.</w:t>
      </w:r>
    </w:p>
    <w:p w:rsidR="00591FDE" w:rsidRDefault="00591FDE" w:rsidP="00A150F1">
      <w:pPr>
        <w:jc w:val="both"/>
      </w:pPr>
    </w:p>
    <w:p w:rsidR="00591FDE" w:rsidRPr="00A150F1" w:rsidRDefault="00591FDE" w:rsidP="00A150F1">
      <w:pPr>
        <w:pStyle w:val="Heading1"/>
        <w:spacing w:before="0"/>
        <w:ind w:firstLine="708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A150F1">
        <w:rPr>
          <w:color w:val="auto"/>
        </w:rPr>
        <w:t xml:space="preserve"> </w:t>
      </w:r>
      <w:r w:rsidRPr="00A150F1">
        <w:rPr>
          <w:rFonts w:ascii="Times New Roman" w:hAnsi="Times New Roman"/>
          <w:color w:val="auto"/>
          <w:sz w:val="24"/>
          <w:szCs w:val="24"/>
        </w:rPr>
        <w:t>«Брендинг городов, Фаза II: Совместный брендинг городов среднего размера»</w:t>
      </w:r>
    </w:p>
    <w:p w:rsidR="00591FDE" w:rsidRPr="00BA0646" w:rsidRDefault="00591FDE" w:rsidP="00A150F1">
      <w:pPr>
        <w:spacing w:line="345" w:lineRule="atLeast"/>
        <w:jc w:val="both"/>
        <w:textAlignment w:val="baseline"/>
      </w:pPr>
      <w:r w:rsidRPr="00BF667C">
        <w:rPr>
          <w:b/>
          <w:bCs/>
          <w:color w:val="444444"/>
        </w:rPr>
        <w:t>Цель проекта:</w:t>
      </w:r>
      <w:r w:rsidRPr="00BF667C">
        <w:rPr>
          <w:color w:val="444444"/>
        </w:rPr>
        <w:t> </w:t>
      </w:r>
      <w:r w:rsidRPr="00BA0646">
        <w:t>Содействие деятельности по брендингу городов для улучшения качества жизни, ускорения экономического развития и укрепления компетентности в городах среднего размера в регионе Северного измерения</w:t>
      </w:r>
    </w:p>
    <w:p w:rsidR="00591FDE" w:rsidRDefault="00591FDE" w:rsidP="00A150F1">
      <w:pPr>
        <w:spacing w:line="345" w:lineRule="atLeast"/>
        <w:ind w:firstLine="360"/>
        <w:textAlignment w:val="baseline"/>
        <w:rPr>
          <w:b/>
        </w:rPr>
      </w:pPr>
      <w:r>
        <w:t>Проект завершен в июне</w:t>
      </w:r>
      <w:r w:rsidRPr="00EA320D">
        <w:t xml:space="preserve"> 2014 года.</w:t>
      </w:r>
      <w:r>
        <w:rPr>
          <w:b/>
        </w:rPr>
        <w:t xml:space="preserve">  </w:t>
      </w:r>
    </w:p>
    <w:p w:rsidR="00591FDE" w:rsidRDefault="00591FDE" w:rsidP="00A150F1">
      <w:pPr>
        <w:spacing w:line="345" w:lineRule="atLeast"/>
        <w:ind w:firstLine="360"/>
        <w:textAlignment w:val="baseline"/>
        <w:rPr>
          <w:b/>
        </w:rPr>
      </w:pPr>
    </w:p>
    <w:p w:rsidR="00591FDE" w:rsidRPr="00BF667C" w:rsidRDefault="00591FDE" w:rsidP="00A150F1">
      <w:pPr>
        <w:spacing w:line="345" w:lineRule="atLeast"/>
        <w:ind w:firstLine="360"/>
        <w:textAlignment w:val="baseline"/>
        <w:rPr>
          <w:color w:val="444444"/>
        </w:rPr>
      </w:pPr>
      <w:r>
        <w:rPr>
          <w:b/>
        </w:rPr>
        <w:t xml:space="preserve">  </w:t>
      </w:r>
      <w:r w:rsidRPr="00EA320D">
        <w:rPr>
          <w:b/>
        </w:rPr>
        <w:t>- «Безопасность трансграничного дорожного движения»</w:t>
      </w:r>
    </w:p>
    <w:p w:rsidR="00591FDE" w:rsidRPr="00EA320D" w:rsidRDefault="00591FDE" w:rsidP="00A150F1">
      <w:pPr>
        <w:pStyle w:val="NormalWeb"/>
        <w:shd w:val="clear" w:color="auto" w:fill="FFFFFF"/>
        <w:spacing w:before="0" w:beforeAutospacing="0" w:after="0" w:afterAutospacing="0"/>
        <w:jc w:val="both"/>
      </w:pPr>
      <w:r>
        <w:t>Основной целью проекта являлось</w:t>
      </w:r>
      <w:r w:rsidRPr="00EA320D">
        <w:t xml:space="preserve"> разработка и реализация инженерных мероприятий по безопасности дорожного движения улично-дорожной сети Выборгского района, выявление аварийно-опасных участков дорог, обмен опытом в области проектирования и строительства дорожных объектов, создание условий для безопасности передвижения уязвимых участников дорожного движения: велосипедистов, пешеходов, учащихся школ</w:t>
      </w:r>
    </w:p>
    <w:p w:rsidR="00591FDE" w:rsidRDefault="00591FDE" w:rsidP="00A150F1">
      <w:pPr>
        <w:pStyle w:val="NormalWeb"/>
        <w:shd w:val="clear" w:color="auto" w:fill="FFFFFF"/>
        <w:spacing w:before="0" w:beforeAutospacing="0" w:after="0" w:afterAutospacing="0"/>
        <w:ind w:firstLine="357"/>
        <w:jc w:val="both"/>
      </w:pPr>
      <w:r w:rsidRPr="00EA320D">
        <w:t xml:space="preserve"> </w:t>
      </w:r>
      <w:r>
        <w:t>Проект завершен в августе</w:t>
      </w:r>
      <w:r w:rsidRPr="00EA320D">
        <w:t xml:space="preserve"> 2014 года.</w:t>
      </w:r>
    </w:p>
    <w:p w:rsidR="00591FDE" w:rsidRPr="00EA320D" w:rsidRDefault="00591FDE" w:rsidP="00A150F1">
      <w:pPr>
        <w:pStyle w:val="NormalWeb"/>
        <w:shd w:val="clear" w:color="auto" w:fill="FFFFFF"/>
        <w:spacing w:before="0" w:beforeAutospacing="0" w:after="0" w:afterAutospacing="0"/>
        <w:ind w:firstLine="357"/>
        <w:jc w:val="both"/>
      </w:pPr>
    </w:p>
    <w:p w:rsidR="00591FDE" w:rsidRPr="00B249EA" w:rsidRDefault="00591FDE" w:rsidP="00A150F1">
      <w:pPr>
        <w:pStyle w:val="Heading1"/>
        <w:spacing w:before="0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BA0646">
        <w:rPr>
          <w:rFonts w:ascii="Times New Roman" w:hAnsi="Times New Roman"/>
          <w:b w:val="0"/>
          <w:color w:val="auto"/>
          <w:sz w:val="24"/>
          <w:szCs w:val="24"/>
        </w:rPr>
        <w:t>Дан старт новому проекту</w:t>
      </w:r>
      <w:r w:rsidRPr="00B249EA">
        <w:rPr>
          <w:rFonts w:ascii="Times New Roman" w:hAnsi="Times New Roman"/>
          <w:color w:val="auto"/>
          <w:sz w:val="24"/>
          <w:szCs w:val="24"/>
        </w:rPr>
        <w:t xml:space="preserve">  «Борьба с безработицей среди молодежи»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591FDE" w:rsidRPr="00B249EA" w:rsidRDefault="00591FDE" w:rsidP="00A150F1">
      <w:pPr>
        <w:spacing w:line="345" w:lineRule="atLeast"/>
        <w:jc w:val="both"/>
        <w:textAlignment w:val="baseline"/>
      </w:pPr>
      <w:r w:rsidRPr="00B249EA">
        <w:rPr>
          <w:bCs/>
        </w:rPr>
        <w:t>Цель проекта</w:t>
      </w:r>
      <w:r w:rsidRPr="00B249EA">
        <w:rPr>
          <w:b/>
          <w:bCs/>
        </w:rPr>
        <w:t>:</w:t>
      </w:r>
      <w:r w:rsidRPr="00B249EA">
        <w:t> Улучшить ситуацию с трудоустройством среди молодых людей на приграничных территориях Российской Федерации, Северных стран и стран Балтии.</w:t>
      </w:r>
    </w:p>
    <w:p w:rsidR="00591FDE" w:rsidRPr="00B249EA" w:rsidRDefault="00591FDE" w:rsidP="00A150F1">
      <w:pPr>
        <w:spacing w:line="345" w:lineRule="atLeast"/>
        <w:jc w:val="both"/>
        <w:textAlignment w:val="baseline"/>
      </w:pPr>
      <w:r w:rsidRPr="00B249EA">
        <w:rPr>
          <w:bCs/>
        </w:rPr>
        <w:t>Задачи проекта</w:t>
      </w:r>
      <w:r w:rsidRPr="00B249EA">
        <w:rPr>
          <w:b/>
          <w:bCs/>
        </w:rPr>
        <w:t>:</w:t>
      </w:r>
      <w:r w:rsidRPr="00B249EA">
        <w:t> Повысить компетентность в борьбе с безработицей, применять новые способы решений проблем, создать платформу, объединяющую экспертов, обмен практиками и их распространение.</w:t>
      </w:r>
    </w:p>
    <w:p w:rsidR="00591FDE" w:rsidRPr="00B249EA" w:rsidRDefault="00591FDE" w:rsidP="00A150F1">
      <w:pPr>
        <w:spacing w:line="345" w:lineRule="atLeast"/>
        <w:jc w:val="both"/>
        <w:textAlignment w:val="baseline"/>
      </w:pPr>
      <w:r w:rsidRPr="00B249EA">
        <w:rPr>
          <w:bCs/>
        </w:rPr>
        <w:t>Целевые группы</w:t>
      </w:r>
      <w:r w:rsidRPr="00B249EA">
        <w:rPr>
          <w:b/>
          <w:bCs/>
        </w:rPr>
        <w:t>:</w:t>
      </w:r>
      <w:r w:rsidRPr="00B249EA">
        <w:t> Местные, региональные и федеральные власти, молодежные организации, приграничные структуры, представители секторов образования и бизнеса.</w:t>
      </w:r>
    </w:p>
    <w:p w:rsidR="00591FDE" w:rsidRPr="00B249EA" w:rsidRDefault="00591FDE" w:rsidP="00A150F1">
      <w:pPr>
        <w:spacing w:line="345" w:lineRule="atLeast"/>
        <w:jc w:val="both"/>
        <w:textAlignment w:val="baseline"/>
      </w:pPr>
      <w:r w:rsidRPr="00B249EA">
        <w:rPr>
          <w:bCs/>
        </w:rPr>
        <w:t>Партнеры проекта</w:t>
      </w:r>
      <w:r w:rsidRPr="00B249EA">
        <w:rPr>
          <w:b/>
          <w:bCs/>
        </w:rPr>
        <w:t>:</w:t>
      </w:r>
      <w:r w:rsidRPr="00B249EA">
        <w:t> Офис Совета Министров Северных Стран в Литве, Совет Европы, ассоциация приграничных регионов Европы</w:t>
      </w:r>
      <w:r>
        <w:t>.</w:t>
      </w:r>
    </w:p>
    <w:p w:rsidR="00591FDE" w:rsidRPr="00B249EA" w:rsidRDefault="00591FDE" w:rsidP="00A150F1">
      <w:pPr>
        <w:spacing w:line="345" w:lineRule="atLeast"/>
        <w:jc w:val="both"/>
        <w:textAlignment w:val="baseline"/>
      </w:pPr>
      <w:r w:rsidRPr="00B249EA">
        <w:rPr>
          <w:bCs/>
        </w:rPr>
        <w:t>Основные мероприятия проекта</w:t>
      </w:r>
      <w:r w:rsidRPr="00B249EA">
        <w:rPr>
          <w:b/>
          <w:bCs/>
        </w:rPr>
        <w:t>:</w:t>
      </w:r>
      <w:r w:rsidRPr="00B249EA">
        <w:t> Тематические рабочие группы, тематические семинары, ознакомительные визиты в Данию, Финляндию и Норвегию</w:t>
      </w:r>
    </w:p>
    <w:p w:rsidR="00591FDE" w:rsidRPr="00EA320D" w:rsidRDefault="00591FDE" w:rsidP="00A150F1">
      <w:pPr>
        <w:spacing w:line="345" w:lineRule="atLeast"/>
        <w:jc w:val="both"/>
        <w:textAlignment w:val="baseline"/>
      </w:pPr>
      <w:r>
        <w:t xml:space="preserve">        </w:t>
      </w:r>
      <w:r w:rsidRPr="00B249EA">
        <w:t>Сроки реализации проекта</w:t>
      </w:r>
      <w:r w:rsidRPr="00B249EA">
        <w:rPr>
          <w:b/>
        </w:rPr>
        <w:t>:</w:t>
      </w:r>
      <w:r w:rsidRPr="00B249EA">
        <w:t> 01.02.2014</w:t>
      </w:r>
      <w:r>
        <w:t xml:space="preserve"> г.</w:t>
      </w:r>
      <w:r w:rsidRPr="00B249EA">
        <w:t xml:space="preserve"> - 30.11.2015</w:t>
      </w:r>
      <w:r>
        <w:t xml:space="preserve"> г. </w:t>
      </w:r>
    </w:p>
    <w:p w:rsidR="00591FDE" w:rsidRPr="00EA320D" w:rsidRDefault="00591FDE" w:rsidP="00BF667C">
      <w:pPr>
        <w:pStyle w:val="NormalWeb"/>
        <w:shd w:val="clear" w:color="auto" w:fill="FFFFFF"/>
        <w:spacing w:before="75" w:beforeAutospacing="0"/>
        <w:ind w:firstLine="300"/>
        <w:jc w:val="both"/>
      </w:pPr>
      <w:r w:rsidRPr="00EA320D">
        <w:t> </w:t>
      </w:r>
    </w:p>
    <w:p w:rsidR="00591FDE" w:rsidRPr="00EA320D" w:rsidRDefault="00591FDE" w:rsidP="001E274C">
      <w:pPr>
        <w:pStyle w:val="BodyText"/>
        <w:widowControl/>
        <w:rPr>
          <w:szCs w:val="24"/>
        </w:rPr>
      </w:pPr>
      <w:r w:rsidRPr="00EA320D">
        <w:rPr>
          <w:szCs w:val="24"/>
        </w:rPr>
        <w:t xml:space="preserve">Председатель комитета </w:t>
      </w:r>
    </w:p>
    <w:p w:rsidR="00591FDE" w:rsidRPr="00EA320D" w:rsidRDefault="00591FDE" w:rsidP="008F037E">
      <w:r w:rsidRPr="00EA320D">
        <w:t>внешнеэкономического сотрудничества                                                    В.М.Васильев</w:t>
      </w:r>
    </w:p>
    <w:sectPr w:rsidR="00591FDE" w:rsidRPr="00EA320D" w:rsidSect="00F1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76419"/>
    <w:multiLevelType w:val="hybridMultilevel"/>
    <w:tmpl w:val="54060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35B4065D"/>
    <w:multiLevelType w:val="hybridMultilevel"/>
    <w:tmpl w:val="C05AB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57A1B"/>
    <w:multiLevelType w:val="hybridMultilevel"/>
    <w:tmpl w:val="C2EEA8A8"/>
    <w:lvl w:ilvl="0" w:tplc="9FA272F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74C"/>
    <w:rsid w:val="00015F8C"/>
    <w:rsid w:val="00073F7A"/>
    <w:rsid w:val="00077A9B"/>
    <w:rsid w:val="00093AA8"/>
    <w:rsid w:val="000A02BA"/>
    <w:rsid w:val="000A58DB"/>
    <w:rsid w:val="000A5C4E"/>
    <w:rsid w:val="000B2005"/>
    <w:rsid w:val="001011E4"/>
    <w:rsid w:val="00102E11"/>
    <w:rsid w:val="00106A95"/>
    <w:rsid w:val="00124986"/>
    <w:rsid w:val="00135034"/>
    <w:rsid w:val="001446DB"/>
    <w:rsid w:val="00160250"/>
    <w:rsid w:val="001661D6"/>
    <w:rsid w:val="00174681"/>
    <w:rsid w:val="00181CBD"/>
    <w:rsid w:val="00187259"/>
    <w:rsid w:val="001A2E4E"/>
    <w:rsid w:val="001D60BA"/>
    <w:rsid w:val="001E274C"/>
    <w:rsid w:val="001F02DE"/>
    <w:rsid w:val="002267C6"/>
    <w:rsid w:val="002671DA"/>
    <w:rsid w:val="00291BCC"/>
    <w:rsid w:val="0029287E"/>
    <w:rsid w:val="002948D2"/>
    <w:rsid w:val="002A15B3"/>
    <w:rsid w:val="002B0800"/>
    <w:rsid w:val="002E40B1"/>
    <w:rsid w:val="002F6F69"/>
    <w:rsid w:val="00304EBC"/>
    <w:rsid w:val="00346471"/>
    <w:rsid w:val="00351581"/>
    <w:rsid w:val="003567AF"/>
    <w:rsid w:val="00363EEA"/>
    <w:rsid w:val="00372810"/>
    <w:rsid w:val="003913A4"/>
    <w:rsid w:val="003B63E1"/>
    <w:rsid w:val="003B653A"/>
    <w:rsid w:val="003C736E"/>
    <w:rsid w:val="003E2E96"/>
    <w:rsid w:val="003F4312"/>
    <w:rsid w:val="003F66F5"/>
    <w:rsid w:val="00406102"/>
    <w:rsid w:val="00406EC1"/>
    <w:rsid w:val="00422E9D"/>
    <w:rsid w:val="00490AE4"/>
    <w:rsid w:val="00494A13"/>
    <w:rsid w:val="004A2D35"/>
    <w:rsid w:val="004D5BA7"/>
    <w:rsid w:val="00500662"/>
    <w:rsid w:val="005021F9"/>
    <w:rsid w:val="00502795"/>
    <w:rsid w:val="00502EE7"/>
    <w:rsid w:val="00504316"/>
    <w:rsid w:val="0051405A"/>
    <w:rsid w:val="005265F2"/>
    <w:rsid w:val="005371C0"/>
    <w:rsid w:val="005427DB"/>
    <w:rsid w:val="005704C2"/>
    <w:rsid w:val="005819FB"/>
    <w:rsid w:val="00591FDE"/>
    <w:rsid w:val="005B1231"/>
    <w:rsid w:val="005C6381"/>
    <w:rsid w:val="005F6889"/>
    <w:rsid w:val="005F7206"/>
    <w:rsid w:val="00611AFB"/>
    <w:rsid w:val="00647340"/>
    <w:rsid w:val="0065422B"/>
    <w:rsid w:val="00675B44"/>
    <w:rsid w:val="00681630"/>
    <w:rsid w:val="00691B90"/>
    <w:rsid w:val="006A1104"/>
    <w:rsid w:val="006A3B59"/>
    <w:rsid w:val="006C46D5"/>
    <w:rsid w:val="006C718F"/>
    <w:rsid w:val="00727674"/>
    <w:rsid w:val="00750A7E"/>
    <w:rsid w:val="00754BA0"/>
    <w:rsid w:val="00755EB1"/>
    <w:rsid w:val="00757C0F"/>
    <w:rsid w:val="00764999"/>
    <w:rsid w:val="0078177B"/>
    <w:rsid w:val="00793484"/>
    <w:rsid w:val="007A0F29"/>
    <w:rsid w:val="007A2B9C"/>
    <w:rsid w:val="007A3507"/>
    <w:rsid w:val="007B2D6C"/>
    <w:rsid w:val="007C38B0"/>
    <w:rsid w:val="007D2852"/>
    <w:rsid w:val="007E17E6"/>
    <w:rsid w:val="007F0E79"/>
    <w:rsid w:val="007F7D40"/>
    <w:rsid w:val="00804B8C"/>
    <w:rsid w:val="00805954"/>
    <w:rsid w:val="008250E8"/>
    <w:rsid w:val="00844339"/>
    <w:rsid w:val="00871956"/>
    <w:rsid w:val="008772EC"/>
    <w:rsid w:val="008C4C37"/>
    <w:rsid w:val="008D596D"/>
    <w:rsid w:val="008E58EF"/>
    <w:rsid w:val="008E61EE"/>
    <w:rsid w:val="008E78B2"/>
    <w:rsid w:val="008F034E"/>
    <w:rsid w:val="008F037E"/>
    <w:rsid w:val="008F475C"/>
    <w:rsid w:val="008F70B9"/>
    <w:rsid w:val="009047DE"/>
    <w:rsid w:val="0090793B"/>
    <w:rsid w:val="009137BE"/>
    <w:rsid w:val="0091452B"/>
    <w:rsid w:val="009419DC"/>
    <w:rsid w:val="009454CE"/>
    <w:rsid w:val="00961D2C"/>
    <w:rsid w:val="00964F32"/>
    <w:rsid w:val="009731DF"/>
    <w:rsid w:val="00993949"/>
    <w:rsid w:val="009955DA"/>
    <w:rsid w:val="009A3DE2"/>
    <w:rsid w:val="009A4279"/>
    <w:rsid w:val="009B2383"/>
    <w:rsid w:val="009D2D5C"/>
    <w:rsid w:val="009F5BEA"/>
    <w:rsid w:val="00A10298"/>
    <w:rsid w:val="00A150F1"/>
    <w:rsid w:val="00A1518A"/>
    <w:rsid w:val="00A243FA"/>
    <w:rsid w:val="00A31B8B"/>
    <w:rsid w:val="00A76387"/>
    <w:rsid w:val="00A912E8"/>
    <w:rsid w:val="00A926D0"/>
    <w:rsid w:val="00AA7930"/>
    <w:rsid w:val="00AB2AD0"/>
    <w:rsid w:val="00AF7CCA"/>
    <w:rsid w:val="00B040D9"/>
    <w:rsid w:val="00B20EEF"/>
    <w:rsid w:val="00B249EA"/>
    <w:rsid w:val="00B33234"/>
    <w:rsid w:val="00B37904"/>
    <w:rsid w:val="00B44AD3"/>
    <w:rsid w:val="00B56107"/>
    <w:rsid w:val="00B627B6"/>
    <w:rsid w:val="00B91C0E"/>
    <w:rsid w:val="00BA0646"/>
    <w:rsid w:val="00BA16AD"/>
    <w:rsid w:val="00BA3627"/>
    <w:rsid w:val="00BD4733"/>
    <w:rsid w:val="00BF5713"/>
    <w:rsid w:val="00BF667C"/>
    <w:rsid w:val="00C16FE2"/>
    <w:rsid w:val="00C34796"/>
    <w:rsid w:val="00C3650A"/>
    <w:rsid w:val="00C73247"/>
    <w:rsid w:val="00C807BB"/>
    <w:rsid w:val="00C974CD"/>
    <w:rsid w:val="00CB32FC"/>
    <w:rsid w:val="00CC47CD"/>
    <w:rsid w:val="00D17C25"/>
    <w:rsid w:val="00D20C7F"/>
    <w:rsid w:val="00D26E8E"/>
    <w:rsid w:val="00D27681"/>
    <w:rsid w:val="00D615EB"/>
    <w:rsid w:val="00D7122E"/>
    <w:rsid w:val="00DA7664"/>
    <w:rsid w:val="00E060F8"/>
    <w:rsid w:val="00E11803"/>
    <w:rsid w:val="00E12A05"/>
    <w:rsid w:val="00E219A2"/>
    <w:rsid w:val="00E25FEF"/>
    <w:rsid w:val="00E2727D"/>
    <w:rsid w:val="00E645DA"/>
    <w:rsid w:val="00E85E90"/>
    <w:rsid w:val="00EA1B8A"/>
    <w:rsid w:val="00EA320D"/>
    <w:rsid w:val="00EA5167"/>
    <w:rsid w:val="00EA5846"/>
    <w:rsid w:val="00EC4D7F"/>
    <w:rsid w:val="00EE3D1D"/>
    <w:rsid w:val="00F1438E"/>
    <w:rsid w:val="00F179EC"/>
    <w:rsid w:val="00F23BBF"/>
    <w:rsid w:val="00F25921"/>
    <w:rsid w:val="00F61C66"/>
    <w:rsid w:val="00F625E4"/>
    <w:rsid w:val="00F6262F"/>
    <w:rsid w:val="00F72A31"/>
    <w:rsid w:val="00FA4821"/>
    <w:rsid w:val="00FB2798"/>
    <w:rsid w:val="00FE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74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02B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1011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02BA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011E4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BodyText">
    <w:name w:val="Body Text"/>
    <w:basedOn w:val="Normal"/>
    <w:link w:val="BodyTextChar"/>
    <w:uiPriority w:val="99"/>
    <w:rsid w:val="001E274C"/>
    <w:pPr>
      <w:widowControl w:val="0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E274C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1E27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aliases w:val="Обычный (Web)1"/>
    <w:basedOn w:val="Normal"/>
    <w:uiPriority w:val="99"/>
    <w:rsid w:val="001E274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E12A05"/>
    <w:rPr>
      <w:rFonts w:cs="Times New Roman"/>
    </w:rPr>
  </w:style>
  <w:style w:type="table" w:styleId="TableGrid">
    <w:name w:val="Table Grid"/>
    <w:basedOn w:val="TableNormal"/>
    <w:uiPriority w:val="99"/>
    <w:rsid w:val="00CC47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A5C4E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B249E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23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3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1938</Words>
  <Characters>11047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ВНЕШНЕЭКОНОМИЧЕСКАЯ ДЕЯТЕЛЬНОСТЬ И ПРИГРАНИЧНОЕ СОТРУДНИЧЕСТВО</dc:title>
  <dc:subject/>
  <dc:creator>Владелец</dc:creator>
  <cp:keywords/>
  <dc:description/>
  <cp:lastModifiedBy>OEM User</cp:lastModifiedBy>
  <cp:revision>3</cp:revision>
  <cp:lastPrinted>2014-07-10T14:30:00Z</cp:lastPrinted>
  <dcterms:created xsi:type="dcterms:W3CDTF">2015-01-29T12:37:00Z</dcterms:created>
  <dcterms:modified xsi:type="dcterms:W3CDTF">2015-01-29T12:38:00Z</dcterms:modified>
</cp:coreProperties>
</file>