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A4268" w14:textId="77777777" w:rsidR="006717E4" w:rsidRPr="00307D05" w:rsidRDefault="006717E4" w:rsidP="00F909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7D05">
        <w:rPr>
          <w:rFonts w:ascii="Times New Roman" w:hAnsi="Times New Roman" w:cs="Times New Roman"/>
          <w:sz w:val="28"/>
          <w:szCs w:val="28"/>
        </w:rPr>
        <w:t>УТВЕРЖДЕНО</w:t>
      </w:r>
    </w:p>
    <w:p w14:paraId="2EE245F5" w14:textId="77777777" w:rsidR="006717E4" w:rsidRPr="00307D05" w:rsidRDefault="006717E4" w:rsidP="00F909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7D05"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14:paraId="39A287FE" w14:textId="77777777" w:rsidR="006717E4" w:rsidRPr="00307D05" w:rsidRDefault="006717E4" w:rsidP="00F909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7D0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B47F9C2" w14:textId="77777777" w:rsidR="006717E4" w:rsidRPr="00307D05" w:rsidRDefault="006717E4" w:rsidP="00F909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7D05">
        <w:rPr>
          <w:rFonts w:ascii="Times New Roman" w:hAnsi="Times New Roman" w:cs="Times New Roman"/>
          <w:sz w:val="28"/>
          <w:szCs w:val="28"/>
        </w:rPr>
        <w:t>«Город Выборг» Выборгского района</w:t>
      </w:r>
    </w:p>
    <w:p w14:paraId="03456331" w14:textId="77777777" w:rsidR="006717E4" w:rsidRPr="00307D05" w:rsidRDefault="006717E4" w:rsidP="00F909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7D05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14:paraId="17FB0EDE" w14:textId="04DE5A42" w:rsidR="006717E4" w:rsidRPr="00307D05" w:rsidRDefault="002435F2" w:rsidP="00F909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7D05">
        <w:rPr>
          <w:rFonts w:ascii="Times New Roman" w:hAnsi="Times New Roman" w:cs="Times New Roman"/>
          <w:sz w:val="28"/>
          <w:szCs w:val="28"/>
        </w:rPr>
        <w:t>о</w:t>
      </w:r>
      <w:r w:rsidR="006717E4" w:rsidRPr="00307D05">
        <w:rPr>
          <w:rFonts w:ascii="Times New Roman" w:hAnsi="Times New Roman" w:cs="Times New Roman"/>
          <w:sz w:val="28"/>
          <w:szCs w:val="28"/>
        </w:rPr>
        <w:t>т</w:t>
      </w:r>
      <w:r w:rsidRPr="00307D05">
        <w:rPr>
          <w:rFonts w:ascii="Times New Roman" w:hAnsi="Times New Roman" w:cs="Times New Roman"/>
          <w:sz w:val="28"/>
          <w:szCs w:val="28"/>
        </w:rPr>
        <w:t xml:space="preserve"> </w:t>
      </w:r>
      <w:r w:rsidR="00F90929" w:rsidRPr="00307D05">
        <w:rPr>
          <w:rFonts w:ascii="Times New Roman" w:hAnsi="Times New Roman" w:cs="Times New Roman"/>
          <w:sz w:val="28"/>
          <w:szCs w:val="28"/>
        </w:rPr>
        <w:t>2</w:t>
      </w:r>
      <w:r w:rsidR="002B6A47">
        <w:rPr>
          <w:rFonts w:ascii="Times New Roman" w:hAnsi="Times New Roman" w:cs="Times New Roman"/>
          <w:sz w:val="28"/>
          <w:szCs w:val="28"/>
        </w:rPr>
        <w:t>7</w:t>
      </w:r>
      <w:r w:rsidR="00F90929" w:rsidRPr="00307D05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6717E4" w:rsidRPr="00307D05">
        <w:rPr>
          <w:rFonts w:ascii="Times New Roman" w:hAnsi="Times New Roman" w:cs="Times New Roman"/>
          <w:sz w:val="28"/>
          <w:szCs w:val="28"/>
        </w:rPr>
        <w:t>20</w:t>
      </w:r>
      <w:r w:rsidR="006E0676" w:rsidRPr="00307D05">
        <w:rPr>
          <w:rFonts w:ascii="Times New Roman" w:hAnsi="Times New Roman" w:cs="Times New Roman"/>
          <w:sz w:val="28"/>
          <w:szCs w:val="28"/>
        </w:rPr>
        <w:t>20</w:t>
      </w:r>
      <w:r w:rsidR="006717E4" w:rsidRPr="00307D0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2B6A47">
        <w:rPr>
          <w:rFonts w:ascii="Times New Roman" w:hAnsi="Times New Roman" w:cs="Times New Roman"/>
          <w:sz w:val="28"/>
          <w:szCs w:val="28"/>
        </w:rPr>
        <w:t xml:space="preserve"> 26</w:t>
      </w:r>
    </w:p>
    <w:p w14:paraId="157619BE" w14:textId="77777777" w:rsidR="006717E4" w:rsidRPr="00307D05" w:rsidRDefault="006717E4" w:rsidP="00F90929">
      <w:pPr>
        <w:spacing w:before="120" w:after="48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7D05">
        <w:rPr>
          <w:rFonts w:ascii="Times New Roman" w:hAnsi="Times New Roman" w:cs="Times New Roman"/>
          <w:sz w:val="28"/>
          <w:szCs w:val="28"/>
        </w:rPr>
        <w:t>(приложение</w:t>
      </w:r>
      <w:r w:rsidR="002435F2" w:rsidRPr="00307D05">
        <w:rPr>
          <w:rFonts w:ascii="Times New Roman" w:hAnsi="Times New Roman" w:cs="Times New Roman"/>
          <w:sz w:val="28"/>
          <w:szCs w:val="28"/>
        </w:rPr>
        <w:t xml:space="preserve"> 15</w:t>
      </w:r>
      <w:r w:rsidRPr="00307D05">
        <w:rPr>
          <w:rFonts w:ascii="Times New Roman" w:hAnsi="Times New Roman" w:cs="Times New Roman"/>
          <w:sz w:val="28"/>
          <w:szCs w:val="28"/>
        </w:rPr>
        <w:t>)</w:t>
      </w:r>
    </w:p>
    <w:p w14:paraId="6EC65640" w14:textId="5A3A8287" w:rsidR="000E3731" w:rsidRPr="000E3731" w:rsidRDefault="00441A1E" w:rsidP="00F90929">
      <w:pPr>
        <w:spacing w:after="0" w:line="240" w:lineRule="auto"/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 w:rsidRPr="00441A1E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="00322DAE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«ГОРОД ВЫБОРГ» ВЫБОРГСКОГО РАЙОНА ЛЕНИНГРАДСКОЙ ОБЛАСТИ </w:t>
      </w:r>
      <w:r w:rsidR="000C7E6D">
        <w:rPr>
          <w:rFonts w:ascii="Times New Roman" w:hAnsi="Times New Roman" w:cs="Times New Roman"/>
          <w:sz w:val="28"/>
          <w:szCs w:val="28"/>
        </w:rPr>
        <w:t xml:space="preserve">В ЦЕЛЯХ </w:t>
      </w:r>
      <w:bookmarkStart w:id="0" w:name="_GoBack"/>
      <w:bookmarkEnd w:id="0"/>
      <w:r w:rsidR="00322DAE">
        <w:rPr>
          <w:rFonts w:ascii="Times New Roman" w:hAnsi="Times New Roman" w:cs="Times New Roman"/>
          <w:sz w:val="28"/>
          <w:szCs w:val="28"/>
        </w:rPr>
        <w:t>ФИНАНСОВО</w:t>
      </w:r>
      <w:r w:rsidR="000C7E6D">
        <w:rPr>
          <w:rFonts w:ascii="Times New Roman" w:hAnsi="Times New Roman" w:cs="Times New Roman"/>
          <w:sz w:val="28"/>
          <w:szCs w:val="28"/>
        </w:rPr>
        <w:t>ГО</w:t>
      </w:r>
      <w:r w:rsidR="00322DAE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0C7E6D">
        <w:rPr>
          <w:rFonts w:ascii="Times New Roman" w:hAnsi="Times New Roman" w:cs="Times New Roman"/>
          <w:sz w:val="28"/>
          <w:szCs w:val="28"/>
        </w:rPr>
        <w:t>Я</w:t>
      </w:r>
      <w:r w:rsidR="00322DAE">
        <w:rPr>
          <w:rFonts w:ascii="Times New Roman" w:hAnsi="Times New Roman" w:cs="Times New Roman"/>
          <w:sz w:val="28"/>
          <w:szCs w:val="28"/>
        </w:rPr>
        <w:t xml:space="preserve"> </w:t>
      </w:r>
      <w:r w:rsidR="00CA79BC">
        <w:rPr>
          <w:rFonts w:ascii="Times New Roman" w:hAnsi="Times New Roman" w:cs="Times New Roman"/>
          <w:sz w:val="28"/>
          <w:szCs w:val="28"/>
        </w:rPr>
        <w:t xml:space="preserve">(ВОЗМЕЩЕНИЯ) </w:t>
      </w:r>
      <w:r w:rsidR="00322DAE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0C7E6D">
        <w:rPr>
          <w:rFonts w:ascii="Times New Roman" w:hAnsi="Times New Roman" w:cs="Times New Roman"/>
          <w:sz w:val="28"/>
          <w:szCs w:val="28"/>
        </w:rPr>
        <w:t>НА РЕАЛИЗАЦИЮ МЕРОПРИЯТИЙ ПО ПРИСПОСОБЛЕНИЮ ЖИЛ</w:t>
      </w:r>
      <w:r w:rsidR="00307D05">
        <w:rPr>
          <w:rFonts w:ascii="Times New Roman" w:hAnsi="Times New Roman" w:cs="Times New Roman"/>
          <w:sz w:val="28"/>
          <w:szCs w:val="28"/>
        </w:rPr>
        <w:t>Ы</w:t>
      </w:r>
      <w:r w:rsidR="000C7E6D">
        <w:rPr>
          <w:rFonts w:ascii="Times New Roman" w:hAnsi="Times New Roman" w:cs="Times New Roman"/>
          <w:sz w:val="28"/>
          <w:szCs w:val="28"/>
        </w:rPr>
        <w:t>Х ПОМЕЩЕНИЙ И/ИЛИ ОБЩЕГО ИМУЩЕСТВА В МНОГОКВАРТИРНЫХ ДОМАХ, РАСПОЛОЖЕННЫХ</w:t>
      </w:r>
      <w:r w:rsidR="00322DAE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«ГОРОД ВЫБОРГ» ВЫБОРГСКОГО РАЙОНА ЛЕНИНГРАДСКОЙ ОБЛАСТИ</w:t>
      </w:r>
      <w:r w:rsidR="00CA79BC">
        <w:rPr>
          <w:rFonts w:ascii="Times New Roman" w:hAnsi="Times New Roman" w:cs="Times New Roman"/>
          <w:sz w:val="28"/>
          <w:szCs w:val="28"/>
        </w:rPr>
        <w:t xml:space="preserve">, С УЧЕТОМ ПОТРЕБНОСТЕЙ ИНВАЛИДОВ </w:t>
      </w:r>
      <w:r w:rsidR="000E3731" w:rsidRPr="000E3731">
        <w:rPr>
          <w:rFonts w:ascii="Times New Roman" w:hAnsi="Times New Roman" w:cs="Times New Roman"/>
          <w:sz w:val="28"/>
          <w:szCs w:val="28"/>
        </w:rPr>
        <w:t xml:space="preserve">НА 2020 И НА ПЛАНОВЫЙ ПЕРИОД </w:t>
      </w:r>
      <w:r w:rsidR="000E3731" w:rsidRPr="009F68B9">
        <w:rPr>
          <w:rFonts w:ascii="Times New Roman" w:hAnsi="Times New Roman" w:cs="Times New Roman"/>
          <w:sz w:val="28"/>
          <w:szCs w:val="28"/>
        </w:rPr>
        <w:t>202</w:t>
      </w:r>
      <w:r w:rsidR="000E3731" w:rsidRPr="000E3731">
        <w:rPr>
          <w:rFonts w:ascii="Times New Roman" w:hAnsi="Times New Roman" w:cs="Times New Roman"/>
          <w:sz w:val="28"/>
          <w:szCs w:val="28"/>
        </w:rPr>
        <w:t xml:space="preserve">1 И </w:t>
      </w:r>
      <w:r w:rsidR="000E3731" w:rsidRPr="009F68B9">
        <w:rPr>
          <w:rFonts w:ascii="Times New Roman" w:hAnsi="Times New Roman" w:cs="Times New Roman"/>
          <w:sz w:val="28"/>
          <w:szCs w:val="28"/>
        </w:rPr>
        <w:t>202</w:t>
      </w:r>
      <w:r w:rsidR="000E3731" w:rsidRPr="000E3731">
        <w:rPr>
          <w:rFonts w:ascii="Times New Roman" w:hAnsi="Times New Roman" w:cs="Times New Roman"/>
          <w:sz w:val="28"/>
          <w:szCs w:val="28"/>
        </w:rPr>
        <w:t>2 ГОДОВ</w:t>
      </w:r>
    </w:p>
    <w:p w14:paraId="49E7D959" w14:textId="77777777" w:rsidR="00482E40" w:rsidRPr="006E0676" w:rsidRDefault="00482E40" w:rsidP="00F909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E8A0E29" w14:textId="77777777" w:rsidR="00482E40" w:rsidRPr="006E0676" w:rsidRDefault="00482E40" w:rsidP="00F909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0676"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14:paraId="714E2B22" w14:textId="77777777" w:rsidR="00153311" w:rsidRPr="006E0676" w:rsidRDefault="00482E40" w:rsidP="00F909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67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</w:t>
      </w:r>
      <w:r w:rsidR="00153311" w:rsidRPr="006E0676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статьей 78 Бюджетного кодекса Российской Федерации, Федеральным законом </w:t>
      </w:r>
      <w:r w:rsidR="00F90929" w:rsidRPr="006E0676">
        <w:rPr>
          <w:rFonts w:ascii="Times New Roman" w:hAnsi="Times New Roman" w:cs="Times New Roman"/>
          <w:sz w:val="28"/>
          <w:szCs w:val="28"/>
        </w:rPr>
        <w:t>от 06</w:t>
      </w:r>
      <w:r w:rsidR="00F90929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F90929" w:rsidRPr="006E0676">
        <w:rPr>
          <w:rFonts w:ascii="Times New Roman" w:hAnsi="Times New Roman" w:cs="Times New Roman"/>
          <w:sz w:val="28"/>
          <w:szCs w:val="28"/>
        </w:rPr>
        <w:t>2003</w:t>
      </w:r>
      <w:r w:rsidR="00F9092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53311" w:rsidRPr="006E0676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постановлением Правительства Российской Федерации от 09</w:t>
      </w:r>
      <w:r w:rsidR="00F90929">
        <w:rPr>
          <w:rFonts w:ascii="Times New Roman" w:hAnsi="Times New Roman" w:cs="Times New Roman"/>
          <w:sz w:val="28"/>
          <w:szCs w:val="28"/>
        </w:rPr>
        <w:t xml:space="preserve"> июля </w:t>
      </w:r>
      <w:r w:rsidR="00153311" w:rsidRPr="006E0676">
        <w:rPr>
          <w:rFonts w:ascii="Times New Roman" w:hAnsi="Times New Roman" w:cs="Times New Roman"/>
          <w:sz w:val="28"/>
          <w:szCs w:val="28"/>
        </w:rPr>
        <w:t>2016</w:t>
      </w:r>
      <w:r w:rsidR="00F90929">
        <w:rPr>
          <w:rFonts w:ascii="Times New Roman" w:hAnsi="Times New Roman" w:cs="Times New Roman"/>
          <w:sz w:val="28"/>
          <w:szCs w:val="28"/>
        </w:rPr>
        <w:t xml:space="preserve"> года</w:t>
      </w:r>
      <w:r w:rsidR="00153311" w:rsidRPr="006E0676">
        <w:rPr>
          <w:rFonts w:ascii="Times New Roman" w:hAnsi="Times New Roman" w:cs="Times New Roman"/>
          <w:sz w:val="28"/>
          <w:szCs w:val="28"/>
        </w:rPr>
        <w:t xml:space="preserve"> № 649 «О мерах по приспособлению жилых помещений и/или общего имущества в многоквартирном доме с учетом потребностей инвалидов» и определяет цели и условия предоставления и расходования субсидий из бюджета муниципального образования «Город Выборг» Выборгского района </w:t>
      </w:r>
      <w:r w:rsidR="00F90929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153311" w:rsidRPr="006E0676">
        <w:rPr>
          <w:rFonts w:ascii="Times New Roman" w:hAnsi="Times New Roman" w:cs="Times New Roman"/>
          <w:sz w:val="28"/>
          <w:szCs w:val="28"/>
        </w:rPr>
        <w:t xml:space="preserve">юридическим лицам (за исключением субсидий государственным (муниципальным) учреждениям) на реализацию мероприятий по приспособлению жилых помещений и/или общего имущества в многоквартирных домах, расположенных на территории </w:t>
      </w:r>
      <w:r w:rsidR="00F9092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53311" w:rsidRPr="006E0676">
        <w:rPr>
          <w:rFonts w:ascii="Times New Roman" w:hAnsi="Times New Roman" w:cs="Times New Roman"/>
          <w:sz w:val="28"/>
          <w:szCs w:val="28"/>
        </w:rPr>
        <w:t>«Город Выборг»</w:t>
      </w:r>
      <w:r w:rsidR="00F90929">
        <w:rPr>
          <w:rFonts w:ascii="Times New Roman" w:hAnsi="Times New Roman" w:cs="Times New Roman"/>
          <w:sz w:val="28"/>
          <w:szCs w:val="28"/>
        </w:rPr>
        <w:t xml:space="preserve"> Выборгского района Ленинградской области (далее – МО «Город Выборг»)</w:t>
      </w:r>
      <w:r w:rsidR="00153311" w:rsidRPr="006E0676">
        <w:rPr>
          <w:rFonts w:ascii="Times New Roman" w:hAnsi="Times New Roman" w:cs="Times New Roman"/>
          <w:sz w:val="28"/>
          <w:szCs w:val="28"/>
        </w:rPr>
        <w:t xml:space="preserve">, с учетом </w:t>
      </w:r>
      <w:r w:rsidR="00153311" w:rsidRPr="006E0676">
        <w:rPr>
          <w:rFonts w:ascii="Times New Roman" w:hAnsi="Times New Roman" w:cs="Times New Roman"/>
          <w:color w:val="000000"/>
          <w:sz w:val="28"/>
          <w:szCs w:val="28"/>
        </w:rPr>
        <w:t>потребностей инвалидов,</w:t>
      </w:r>
      <w:r w:rsidR="00153311" w:rsidRPr="006E067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 том числе порядок возврата субсидий в случае не использования в отчетном финансовом году.</w:t>
      </w:r>
    </w:p>
    <w:p w14:paraId="5ED9BB4C" w14:textId="11AE503C" w:rsidR="00482E40" w:rsidRPr="006E0676" w:rsidRDefault="00482E40" w:rsidP="00F90929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67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2. </w:t>
      </w:r>
      <w:r w:rsidRPr="006E0676">
        <w:rPr>
          <w:rFonts w:ascii="Times New Roman" w:hAnsi="Times New Roman" w:cs="Times New Roman"/>
          <w:color w:val="000000"/>
          <w:sz w:val="28"/>
          <w:szCs w:val="28"/>
        </w:rPr>
        <w:t xml:space="preserve">Субсидия предоставляется в целях финансового обеспечения (возмещения) затрат </w:t>
      </w:r>
      <w:r w:rsidR="00153311" w:rsidRPr="006E0676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приспособлению жилых помещений и/или общего имущества в многоквартирных домах, расположенных на территории МО «Город Выборг», с учетом </w:t>
      </w:r>
      <w:r w:rsidR="00153311" w:rsidRPr="006E0676">
        <w:rPr>
          <w:rFonts w:ascii="Times New Roman" w:hAnsi="Times New Roman" w:cs="Times New Roman"/>
          <w:color w:val="000000"/>
          <w:sz w:val="28"/>
          <w:szCs w:val="28"/>
        </w:rPr>
        <w:t>потребностей инвалидов</w:t>
      </w:r>
      <w:r w:rsidRPr="006E0676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61F34DDD" w14:textId="77777777" w:rsidR="00482E40" w:rsidRPr="006E0676" w:rsidRDefault="00482E40" w:rsidP="00F90929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676">
        <w:rPr>
          <w:rFonts w:ascii="Times New Roman" w:hAnsi="Times New Roman" w:cs="Times New Roman"/>
          <w:color w:val="000000"/>
          <w:sz w:val="28"/>
          <w:szCs w:val="28"/>
        </w:rPr>
        <w:t>Иных целей предоставления субсидии не предусмотрено.</w:t>
      </w:r>
    </w:p>
    <w:p w14:paraId="4DFF0FC5" w14:textId="77777777" w:rsidR="00482E40" w:rsidRPr="006E0676" w:rsidRDefault="00482E40" w:rsidP="00F9092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676">
        <w:rPr>
          <w:rFonts w:ascii="Times New Roman" w:hAnsi="Times New Roman" w:cs="Times New Roman"/>
          <w:color w:val="000000"/>
          <w:spacing w:val="-5"/>
          <w:sz w:val="28"/>
          <w:szCs w:val="28"/>
        </w:rPr>
        <w:lastRenderedPageBreak/>
        <w:t xml:space="preserve">3. Главным распорядителем бюджетных средств по предоставлению субсидии, осуществляющим предоставление субсидии в пределах бюджетных ассигнований, предусмотренных бюджетом МО «Город Выборг», </w:t>
      </w:r>
      <w:r w:rsidRPr="006E0676">
        <w:rPr>
          <w:rFonts w:ascii="Times New Roman" w:hAnsi="Times New Roman" w:cs="Times New Roman"/>
          <w:color w:val="000000"/>
          <w:sz w:val="28"/>
          <w:szCs w:val="28"/>
        </w:rPr>
        <w:t>является администрация муниципального образования «Выборгский район» Ленинградской области (далее – Администрация).</w:t>
      </w:r>
    </w:p>
    <w:p w14:paraId="4D0CD567" w14:textId="77777777" w:rsidR="00482E40" w:rsidRPr="009A5EE1" w:rsidRDefault="00482E40" w:rsidP="00F9092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E0676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6E0676">
        <w:rPr>
          <w:rFonts w:ascii="Times New Roman" w:hAnsi="Times New Roman" w:cs="Times New Roman"/>
          <w:sz w:val="28"/>
          <w:szCs w:val="28"/>
        </w:rPr>
        <w:t xml:space="preserve">Предоставление субсидии осуществляется в заявительном порядке за счет средств бюджета МО «Город Выборг» </w:t>
      </w:r>
      <w:r w:rsidRPr="006E0676">
        <w:rPr>
          <w:rFonts w:ascii="Times New Roman" w:hAnsi="Times New Roman" w:cs="Times New Roman"/>
          <w:spacing w:val="-5"/>
          <w:sz w:val="28"/>
          <w:szCs w:val="28"/>
        </w:rPr>
        <w:t xml:space="preserve">в пределах бюджетных ассигнований, утвержденных решением совета депутатов о бюджете МО «Город Выборг» </w:t>
      </w:r>
      <w:r w:rsidRPr="006E0676">
        <w:rPr>
          <w:rFonts w:ascii="Times New Roman" w:hAnsi="Times New Roman" w:cs="Times New Roman"/>
          <w:sz w:val="28"/>
          <w:szCs w:val="28"/>
        </w:rPr>
        <w:t xml:space="preserve">по КБК </w:t>
      </w:r>
      <w:r w:rsidR="009A5EE1" w:rsidRPr="009A5EE1">
        <w:rPr>
          <w:rFonts w:ascii="Times New Roman" w:hAnsi="Times New Roman" w:cs="Times New Roman"/>
          <w:sz w:val="28"/>
          <w:szCs w:val="28"/>
        </w:rPr>
        <w:t>901-0501-0450524160-800</w:t>
      </w:r>
      <w:r w:rsidR="00AC4A4A">
        <w:rPr>
          <w:rFonts w:ascii="Times New Roman" w:hAnsi="Times New Roman" w:cs="Times New Roman"/>
          <w:sz w:val="28"/>
          <w:szCs w:val="28"/>
        </w:rPr>
        <w:t>.</w:t>
      </w:r>
    </w:p>
    <w:p w14:paraId="0063AC49" w14:textId="77777777" w:rsidR="00482E40" w:rsidRPr="006E0676" w:rsidRDefault="00482E40" w:rsidP="00F90929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6E0676">
        <w:rPr>
          <w:rFonts w:ascii="Times New Roman" w:hAnsi="Times New Roman" w:cs="Times New Roman"/>
          <w:sz w:val="28"/>
          <w:szCs w:val="28"/>
        </w:rPr>
        <w:t>5. Категории организаций, которым предоставля</w:t>
      </w:r>
      <w:r w:rsidR="009A5EE1">
        <w:rPr>
          <w:rFonts w:ascii="Times New Roman" w:hAnsi="Times New Roman" w:cs="Times New Roman"/>
          <w:sz w:val="28"/>
          <w:szCs w:val="28"/>
        </w:rPr>
        <w:t>е</w:t>
      </w:r>
      <w:r w:rsidRPr="006E0676">
        <w:rPr>
          <w:rFonts w:ascii="Times New Roman" w:hAnsi="Times New Roman" w:cs="Times New Roman"/>
          <w:sz w:val="28"/>
          <w:szCs w:val="28"/>
        </w:rPr>
        <w:t>тся субсидия</w:t>
      </w:r>
      <w:r w:rsidRPr="006E0676">
        <w:rPr>
          <w:rFonts w:ascii="Times New Roman" w:hAnsi="Times New Roman" w:cs="Times New Roman"/>
          <w:color w:val="000000"/>
          <w:spacing w:val="-5"/>
          <w:sz w:val="28"/>
          <w:szCs w:val="28"/>
        </w:rPr>
        <w:t>: товарищества собственников жилья, жилищные, жилищно–строительные кооперативы или иные специализированные потребительские кооперативы, управляющие организации.</w:t>
      </w:r>
    </w:p>
    <w:p w14:paraId="0AD51429" w14:textId="6748C372" w:rsidR="00482E40" w:rsidRPr="006E0676" w:rsidRDefault="00482E40" w:rsidP="00F90929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6E0676">
        <w:rPr>
          <w:rFonts w:ascii="Times New Roman" w:hAnsi="Times New Roman" w:cs="Times New Roman"/>
          <w:color w:val="000000"/>
          <w:spacing w:val="-5"/>
          <w:sz w:val="28"/>
          <w:szCs w:val="28"/>
        </w:rPr>
        <w:t>6. Критерием отбора претендентов для предоставления субсидии на обеспечение (</w:t>
      </w:r>
      <w:r w:rsidRPr="006E0676">
        <w:rPr>
          <w:rFonts w:ascii="Times New Roman" w:hAnsi="Times New Roman" w:cs="Times New Roman"/>
          <w:spacing w:val="-5"/>
          <w:sz w:val="28"/>
          <w:szCs w:val="28"/>
        </w:rPr>
        <w:t xml:space="preserve">возмещение) затрат </w:t>
      </w:r>
      <w:r w:rsidR="00153311" w:rsidRPr="006E0676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приспособлению жилых помещений и/или общего имущества в многоквартирных домах, расположенных на территории МО «Город Выборг», с учетом </w:t>
      </w:r>
      <w:r w:rsidR="00153311" w:rsidRPr="006E0676">
        <w:rPr>
          <w:rFonts w:ascii="Times New Roman" w:hAnsi="Times New Roman" w:cs="Times New Roman"/>
          <w:color w:val="000000"/>
          <w:sz w:val="28"/>
          <w:szCs w:val="28"/>
        </w:rPr>
        <w:t>потребностей инвалидов</w:t>
      </w:r>
      <w:r w:rsidRPr="006E0676">
        <w:rPr>
          <w:rFonts w:ascii="Times New Roman" w:hAnsi="Times New Roman" w:cs="Times New Roman"/>
          <w:spacing w:val="-5"/>
          <w:sz w:val="28"/>
          <w:szCs w:val="28"/>
        </w:rPr>
        <w:t xml:space="preserve"> является отнесение их к категориям, указанным в пункте 5 статьи 1 </w:t>
      </w:r>
      <w:r w:rsidR="00F90929">
        <w:rPr>
          <w:rFonts w:ascii="Times New Roman" w:hAnsi="Times New Roman" w:cs="Times New Roman"/>
          <w:spacing w:val="-5"/>
          <w:sz w:val="28"/>
          <w:szCs w:val="28"/>
        </w:rPr>
        <w:t xml:space="preserve">настоящего </w:t>
      </w:r>
      <w:r w:rsidRPr="006E0676">
        <w:rPr>
          <w:rFonts w:ascii="Times New Roman" w:hAnsi="Times New Roman" w:cs="Times New Roman"/>
          <w:spacing w:val="-5"/>
          <w:sz w:val="28"/>
          <w:szCs w:val="28"/>
        </w:rPr>
        <w:t>Порядка.</w:t>
      </w:r>
    </w:p>
    <w:p w14:paraId="2B731FBF" w14:textId="77777777" w:rsidR="00482E40" w:rsidRPr="006E0676" w:rsidRDefault="00482E40" w:rsidP="00F90929">
      <w:pPr>
        <w:spacing w:before="120" w:after="12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E0676">
        <w:rPr>
          <w:rFonts w:ascii="Times New Roman" w:hAnsi="Times New Roman" w:cs="Times New Roman"/>
          <w:sz w:val="28"/>
          <w:szCs w:val="28"/>
        </w:rPr>
        <w:t>Статья 2. Условия, размер и порядок предоставления субсидии</w:t>
      </w:r>
    </w:p>
    <w:p w14:paraId="7A95A2BD" w14:textId="77777777" w:rsidR="00482E40" w:rsidRPr="006E0676" w:rsidRDefault="00482E40" w:rsidP="00F90929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6E0676">
        <w:rPr>
          <w:rFonts w:ascii="Times New Roman" w:hAnsi="Times New Roman" w:cs="Times New Roman"/>
          <w:color w:val="000000"/>
          <w:spacing w:val="2"/>
          <w:sz w:val="28"/>
          <w:szCs w:val="28"/>
        </w:rPr>
        <w:t>1. Условия предоставления субсидий:</w:t>
      </w:r>
    </w:p>
    <w:p w14:paraId="59911EBD" w14:textId="77777777" w:rsidR="006E0676" w:rsidRPr="006E0676" w:rsidRDefault="006E0676" w:rsidP="00F909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676">
        <w:rPr>
          <w:rFonts w:ascii="Times New Roman" w:hAnsi="Times New Roman" w:cs="Times New Roman"/>
          <w:sz w:val="28"/>
          <w:szCs w:val="28"/>
        </w:rPr>
        <w:t>- многоквартирные дома должны быть расположены на территории МО «Город Выборг»;</w:t>
      </w:r>
    </w:p>
    <w:p w14:paraId="2F551473" w14:textId="77777777" w:rsidR="006E0676" w:rsidRPr="006E0676" w:rsidRDefault="00F90929" w:rsidP="00F909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E0676" w:rsidRPr="006E0676">
        <w:rPr>
          <w:rFonts w:ascii="Times New Roman" w:hAnsi="Times New Roman" w:cs="Times New Roman"/>
          <w:sz w:val="28"/>
          <w:szCs w:val="28"/>
        </w:rPr>
        <w:t xml:space="preserve"> наличие заключения о возможности приспособления жилого помещения инвалида и/или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вынесенного муниципальной комиссией по обследованию жилых помещений инвалидов и/или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инвалидов;</w:t>
      </w:r>
    </w:p>
    <w:p w14:paraId="6DFE46CF" w14:textId="77777777" w:rsidR="00482E40" w:rsidRPr="006E0676" w:rsidRDefault="00F90929" w:rsidP="00F909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2)</w:t>
      </w:r>
      <w:r w:rsidR="00482E40" w:rsidRPr="006E067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представление Претендентом документов в соответствии с настоящим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r w:rsidR="00482E40" w:rsidRPr="006E0676">
        <w:rPr>
          <w:rFonts w:ascii="Times New Roman" w:hAnsi="Times New Roman" w:cs="Times New Roman"/>
          <w:color w:val="000000"/>
          <w:spacing w:val="2"/>
          <w:sz w:val="28"/>
          <w:szCs w:val="28"/>
        </w:rPr>
        <w:t>орядком;</w:t>
      </w:r>
    </w:p>
    <w:p w14:paraId="4EEF5488" w14:textId="77777777" w:rsidR="00482E40" w:rsidRPr="006E0676" w:rsidRDefault="00F90929" w:rsidP="00F909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3)</w:t>
      </w:r>
      <w:r w:rsidR="00482E40" w:rsidRPr="006E067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заключение Соглашения о предоставлении субсидии между Администрацией и получателем субсидии</w:t>
      </w:r>
      <w:r w:rsidR="006E0676" w:rsidRPr="006E0676">
        <w:rPr>
          <w:rFonts w:ascii="Times New Roman" w:hAnsi="Times New Roman" w:cs="Times New Roman"/>
          <w:color w:val="000000"/>
          <w:spacing w:val="2"/>
          <w:sz w:val="28"/>
          <w:szCs w:val="28"/>
        </w:rPr>
        <w:t>;</w:t>
      </w:r>
    </w:p>
    <w:p w14:paraId="4E8ABD72" w14:textId="77777777" w:rsidR="00482E40" w:rsidRPr="006E0676" w:rsidRDefault="00F90929" w:rsidP="00F90929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4) </w:t>
      </w:r>
      <w:r w:rsidR="00482E40" w:rsidRPr="006E0676">
        <w:rPr>
          <w:rFonts w:ascii="Times New Roman" w:hAnsi="Times New Roman" w:cs="Times New Roman"/>
          <w:color w:val="000000"/>
          <w:spacing w:val="2"/>
          <w:sz w:val="28"/>
          <w:szCs w:val="28"/>
        </w:rPr>
        <w:t>соответствие Претендента на получение субсидии требованиям</w:t>
      </w:r>
      <w:r w:rsidR="006E0676" w:rsidRPr="006E0676">
        <w:rPr>
          <w:rFonts w:ascii="Times New Roman" w:hAnsi="Times New Roman" w:cs="Times New Roman"/>
          <w:color w:val="000000"/>
          <w:spacing w:val="2"/>
          <w:sz w:val="28"/>
          <w:szCs w:val="28"/>
        </w:rPr>
        <w:t>:</w:t>
      </w:r>
    </w:p>
    <w:p w14:paraId="3B92A8AA" w14:textId="77777777" w:rsidR="00482E40" w:rsidRPr="006E0676" w:rsidRDefault="00482E40" w:rsidP="00F90929">
      <w:pPr>
        <w:pStyle w:val="ConsPlusNormal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676">
        <w:rPr>
          <w:rFonts w:ascii="Times New Roman" w:hAnsi="Times New Roman" w:cs="Times New Roman"/>
          <w:spacing w:val="2"/>
          <w:sz w:val="28"/>
          <w:szCs w:val="28"/>
        </w:rPr>
        <w:t xml:space="preserve">- Претендент </w:t>
      </w:r>
      <w:r w:rsidRPr="006E0676">
        <w:rPr>
          <w:rFonts w:ascii="Times New Roman" w:eastAsia="Calibri" w:hAnsi="Times New Roman" w:cs="Times New Roman"/>
          <w:sz w:val="28"/>
          <w:szCs w:val="28"/>
        </w:rPr>
        <w:t>не</w:t>
      </w:r>
      <w:r w:rsidRPr="006E0676">
        <w:rPr>
          <w:rFonts w:ascii="Times New Roman" w:hAnsi="Times New Roman" w:cs="Times New Roman"/>
          <w:spacing w:val="2"/>
          <w:sz w:val="28"/>
          <w:szCs w:val="28"/>
        </w:rPr>
        <w:t xml:space="preserve"> должен </w:t>
      </w:r>
      <w:r w:rsidRPr="006E0676">
        <w:rPr>
          <w:rFonts w:ascii="Times New Roman" w:eastAsia="Calibri" w:hAnsi="Times New Roman" w:cs="Times New Roman"/>
          <w:sz w:val="28"/>
          <w:szCs w:val="28"/>
        </w:rPr>
        <w:t xml:space="preserve">являться иностранным юридическим лицом, а также российским юридическим лицом, в уставном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таких юридических лиц, </w:t>
      </w:r>
      <w:r w:rsidRPr="006E0676">
        <w:rPr>
          <w:rFonts w:ascii="Times New Roman" w:eastAsia="Calibri" w:hAnsi="Times New Roman" w:cs="Times New Roman"/>
          <w:sz w:val="28"/>
          <w:szCs w:val="28"/>
        </w:rPr>
        <w:lastRenderedPageBreak/>
        <w:t>в совокупности превышает 50 процентов;</w:t>
      </w:r>
    </w:p>
    <w:p w14:paraId="045D4AF7" w14:textId="77777777" w:rsidR="00482E40" w:rsidRPr="006E0676" w:rsidRDefault="00482E40" w:rsidP="00F90929">
      <w:pPr>
        <w:pStyle w:val="ConsPlusNormal"/>
        <w:ind w:firstLine="68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E0676">
        <w:rPr>
          <w:rFonts w:ascii="Times New Roman" w:hAnsi="Times New Roman" w:cs="Times New Roman"/>
          <w:spacing w:val="2"/>
          <w:sz w:val="28"/>
          <w:szCs w:val="28"/>
        </w:rPr>
        <w:t>- Претендент не дол</w:t>
      </w:r>
      <w:r w:rsidR="009A5EE1">
        <w:rPr>
          <w:rFonts w:ascii="Times New Roman" w:hAnsi="Times New Roman" w:cs="Times New Roman"/>
          <w:spacing w:val="2"/>
          <w:sz w:val="28"/>
          <w:szCs w:val="28"/>
        </w:rPr>
        <w:t>жен</w:t>
      </w:r>
      <w:r w:rsidRPr="006E0676">
        <w:rPr>
          <w:rFonts w:ascii="Times New Roman" w:hAnsi="Times New Roman" w:cs="Times New Roman"/>
          <w:spacing w:val="2"/>
          <w:sz w:val="28"/>
          <w:szCs w:val="28"/>
        </w:rPr>
        <w:t xml:space="preserve"> получать средств</w:t>
      </w:r>
      <w:r w:rsidR="00AC4A4A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6E0676">
        <w:rPr>
          <w:rFonts w:ascii="Times New Roman" w:hAnsi="Times New Roman" w:cs="Times New Roman"/>
          <w:spacing w:val="2"/>
          <w:sz w:val="28"/>
          <w:szCs w:val="28"/>
        </w:rPr>
        <w:t xml:space="preserve"> из бюджетов бюджетной системы Российской Федерации в соответствии с иными нормативными правовыми актами, муниципальными правовыми актами на </w:t>
      </w:r>
      <w:r w:rsidR="00153311" w:rsidRPr="006E0676">
        <w:rPr>
          <w:rFonts w:ascii="Times New Roman" w:hAnsi="Times New Roman" w:cs="Times New Roman"/>
          <w:sz w:val="28"/>
          <w:szCs w:val="28"/>
        </w:rPr>
        <w:t xml:space="preserve">реализацию мероприятий по приспособлению жилых помещений и/или общего имущества в многоквартирных домах, расположенных на территории МО «Город Выборг», с учетом </w:t>
      </w:r>
      <w:r w:rsidR="00153311" w:rsidRPr="006E0676">
        <w:rPr>
          <w:rFonts w:ascii="Times New Roman" w:hAnsi="Times New Roman" w:cs="Times New Roman"/>
          <w:color w:val="000000"/>
          <w:sz w:val="28"/>
          <w:szCs w:val="28"/>
        </w:rPr>
        <w:t>потребностей инвалидов</w:t>
      </w:r>
      <w:r w:rsidRPr="006E0676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14:paraId="0A11AAF8" w14:textId="77777777" w:rsidR="00482E40" w:rsidRPr="006E0676" w:rsidRDefault="00482E40" w:rsidP="00F90929">
      <w:pPr>
        <w:pStyle w:val="ConsPlusNormal"/>
        <w:ind w:firstLine="68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E0676">
        <w:rPr>
          <w:rFonts w:ascii="Times New Roman" w:hAnsi="Times New Roman" w:cs="Times New Roman"/>
          <w:spacing w:val="2"/>
          <w:sz w:val="28"/>
          <w:szCs w:val="28"/>
        </w:rPr>
        <w:t>- у Претендента на получение субсидии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14:paraId="62D89946" w14:textId="77777777" w:rsidR="00482E40" w:rsidRPr="006E0676" w:rsidRDefault="00482E40" w:rsidP="00F90929">
      <w:pPr>
        <w:pStyle w:val="ConsPlusNormal"/>
        <w:ind w:firstLine="68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E0676">
        <w:rPr>
          <w:rFonts w:ascii="Times New Roman" w:hAnsi="Times New Roman" w:cs="Times New Roman"/>
          <w:spacing w:val="2"/>
          <w:sz w:val="28"/>
          <w:szCs w:val="28"/>
        </w:rPr>
        <w:t>-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иная просроченная задолженность в соответствии с бюджетом бюджетной системы Российской Федерации;</w:t>
      </w:r>
    </w:p>
    <w:p w14:paraId="2A7D0093" w14:textId="77777777" w:rsidR="00482E40" w:rsidRPr="006E0676" w:rsidRDefault="00482E40" w:rsidP="00F90929">
      <w:pPr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E0676">
        <w:rPr>
          <w:rFonts w:ascii="Times New Roman" w:hAnsi="Times New Roman" w:cs="Times New Roman"/>
          <w:spacing w:val="2"/>
          <w:sz w:val="28"/>
          <w:szCs w:val="28"/>
        </w:rPr>
        <w:t>- Претенденты на получение субсидии не должны находиться в процессе реорганизации, ликвидации или банкротства, что подтверждается предоставлением выписки из ЕГРЮЛ.</w:t>
      </w:r>
    </w:p>
    <w:p w14:paraId="188BE1B2" w14:textId="77777777" w:rsidR="00482E40" w:rsidRPr="006E0676" w:rsidRDefault="00482E40" w:rsidP="00F90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67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2. </w:t>
      </w:r>
      <w:r w:rsidRPr="006E0676">
        <w:rPr>
          <w:rFonts w:ascii="Times New Roman" w:hAnsi="Times New Roman" w:cs="Times New Roman"/>
          <w:sz w:val="28"/>
          <w:szCs w:val="28"/>
        </w:rPr>
        <w:t>Предоставление субсидий из бюджета МО «Город Выборг» осуществляется на основании соглашений о предоставлении субсидий, заключаемых между Администрацией и получателем субсидии, в которых должны быть предусмотрены:</w:t>
      </w:r>
    </w:p>
    <w:p w14:paraId="495E186B" w14:textId="77777777" w:rsidR="00482E40" w:rsidRPr="006E0676" w:rsidRDefault="00482E40" w:rsidP="00F90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676">
        <w:rPr>
          <w:rFonts w:ascii="Times New Roman" w:hAnsi="Times New Roman" w:cs="Times New Roman"/>
          <w:sz w:val="28"/>
          <w:szCs w:val="28"/>
        </w:rPr>
        <w:t>- предмет соглашения, которым определяется цель предоставления субсидии;</w:t>
      </w:r>
    </w:p>
    <w:p w14:paraId="39DBA7E6" w14:textId="77777777" w:rsidR="00482E40" w:rsidRPr="006E0676" w:rsidRDefault="00482E40" w:rsidP="00F90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676">
        <w:rPr>
          <w:rFonts w:ascii="Times New Roman" w:hAnsi="Times New Roman" w:cs="Times New Roman"/>
          <w:sz w:val="28"/>
          <w:szCs w:val="28"/>
        </w:rPr>
        <w:t>- обязательства сторон, в которых перечисляются условия и сроки предоставления субсидии, размер субсидии;</w:t>
      </w:r>
    </w:p>
    <w:p w14:paraId="3AC4F307" w14:textId="77777777" w:rsidR="00482E40" w:rsidRPr="006E0676" w:rsidRDefault="00482E40" w:rsidP="00F90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676">
        <w:rPr>
          <w:rFonts w:ascii="Times New Roman" w:hAnsi="Times New Roman" w:cs="Times New Roman"/>
          <w:sz w:val="28"/>
          <w:szCs w:val="28"/>
        </w:rPr>
        <w:t>- обязательства по целевому использованию субсидии;</w:t>
      </w:r>
    </w:p>
    <w:p w14:paraId="30AC3088" w14:textId="77777777" w:rsidR="00482E40" w:rsidRPr="006E0676" w:rsidRDefault="00482E40" w:rsidP="00F90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676">
        <w:rPr>
          <w:rFonts w:ascii="Times New Roman" w:hAnsi="Times New Roman" w:cs="Times New Roman"/>
          <w:sz w:val="28"/>
          <w:szCs w:val="28"/>
        </w:rPr>
        <w:t>- ответственность за несоблюдение условий соглашения, предусматривающая возврат в бюджет МО «Город Выборг» суммы субсидии в случаях ее нецелевого использования в установленные сроки;</w:t>
      </w:r>
    </w:p>
    <w:p w14:paraId="58CE94D7" w14:textId="77777777" w:rsidR="00482E40" w:rsidRPr="006E0676" w:rsidRDefault="00482E40" w:rsidP="00F9092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E0676">
        <w:rPr>
          <w:rFonts w:ascii="Times New Roman" w:hAnsi="Times New Roman" w:cs="Times New Roman"/>
          <w:sz w:val="28"/>
          <w:szCs w:val="28"/>
        </w:rPr>
        <w:t>- согласие получателей субсидии на осуществление Администрацией и органами муниципального финансового контроля проверок соблюдения получателями субсидии условий, целей и порядка предоставления субсидии;</w:t>
      </w:r>
    </w:p>
    <w:p w14:paraId="0830E83B" w14:textId="77777777" w:rsidR="00482E40" w:rsidRPr="006E0676" w:rsidRDefault="00482E40" w:rsidP="00F9092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E0676">
        <w:rPr>
          <w:rFonts w:ascii="Times New Roman" w:hAnsi="Times New Roman" w:cs="Times New Roman"/>
          <w:sz w:val="28"/>
          <w:szCs w:val="28"/>
        </w:rPr>
        <w:t>- обязанность Администрации проводить проверки выполнения условий соглашения о предоставлении и целевом использовании субсидии;</w:t>
      </w:r>
    </w:p>
    <w:p w14:paraId="5749D707" w14:textId="77777777" w:rsidR="00482E40" w:rsidRPr="006E0676" w:rsidRDefault="00482E40" w:rsidP="00F909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6E067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- порядок </w:t>
      </w:r>
      <w:r w:rsidRPr="006E0676">
        <w:rPr>
          <w:rFonts w:ascii="Times New Roman" w:hAnsi="Times New Roman" w:cs="Times New Roman"/>
          <w:spacing w:val="2"/>
          <w:sz w:val="28"/>
          <w:szCs w:val="28"/>
        </w:rPr>
        <w:t>расторжения и изменения соглашения.</w:t>
      </w:r>
    </w:p>
    <w:p w14:paraId="46CB1F34" w14:textId="77777777" w:rsidR="00482E40" w:rsidRPr="006E0676" w:rsidRDefault="00AA3868" w:rsidP="00F9092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3</w:t>
      </w:r>
      <w:r w:rsidR="00482E40" w:rsidRPr="006E0676">
        <w:rPr>
          <w:rFonts w:ascii="Times New Roman" w:hAnsi="Times New Roman" w:cs="Times New Roman"/>
          <w:spacing w:val="2"/>
          <w:sz w:val="28"/>
          <w:szCs w:val="28"/>
        </w:rPr>
        <w:t>. Размер субсидии определяется сметной стоимостью и объемом выполненных в текущем году работ</w:t>
      </w:r>
      <w:r w:rsidR="00482E40" w:rsidRPr="006E067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153311" w:rsidRPr="006E0676">
        <w:rPr>
          <w:rFonts w:ascii="Times New Roman" w:hAnsi="Times New Roman" w:cs="Times New Roman"/>
          <w:sz w:val="28"/>
          <w:szCs w:val="28"/>
        </w:rPr>
        <w:t xml:space="preserve">по приспособлению жилых помещений и/или общего имущества в многоквартирных домах, расположенных на территории МО «Город Выборг», с учетом </w:t>
      </w:r>
      <w:r w:rsidR="00153311" w:rsidRPr="006E0676">
        <w:rPr>
          <w:rFonts w:ascii="Times New Roman" w:hAnsi="Times New Roman" w:cs="Times New Roman"/>
          <w:color w:val="000000"/>
          <w:sz w:val="28"/>
          <w:szCs w:val="28"/>
        </w:rPr>
        <w:t>потребностей инвалидов</w:t>
      </w:r>
      <w:r w:rsidR="00482E40" w:rsidRPr="006E0676">
        <w:rPr>
          <w:rFonts w:ascii="Times New Roman" w:hAnsi="Times New Roman" w:cs="Times New Roman"/>
          <w:color w:val="000000"/>
          <w:spacing w:val="2"/>
          <w:sz w:val="28"/>
          <w:szCs w:val="28"/>
        </w:rPr>
        <w:t>, включая стоимость подготовки проектной документации.</w:t>
      </w:r>
    </w:p>
    <w:p w14:paraId="7978EACC" w14:textId="77777777" w:rsidR="00482E40" w:rsidRPr="006E0676" w:rsidRDefault="00AA3868" w:rsidP="00F90929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82E40" w:rsidRPr="006E0676">
        <w:rPr>
          <w:rFonts w:ascii="Times New Roman" w:hAnsi="Times New Roman" w:cs="Times New Roman"/>
          <w:sz w:val="28"/>
          <w:szCs w:val="28"/>
        </w:rPr>
        <w:t>. Перечисление субсидии осуществляется на основании перечня документов, определяемого Администрацией.</w:t>
      </w:r>
    </w:p>
    <w:p w14:paraId="2ED49D4E" w14:textId="77777777" w:rsidR="00482E40" w:rsidRPr="006E0676" w:rsidRDefault="00AA3868" w:rsidP="00F90929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82E40" w:rsidRPr="006E0676">
        <w:rPr>
          <w:rFonts w:ascii="Times New Roman" w:hAnsi="Times New Roman" w:cs="Times New Roman"/>
          <w:sz w:val="28"/>
          <w:szCs w:val="28"/>
        </w:rPr>
        <w:t xml:space="preserve">. </w:t>
      </w:r>
      <w:r w:rsidR="00482E40" w:rsidRPr="006E0676">
        <w:rPr>
          <w:rFonts w:ascii="Times New Roman" w:hAnsi="Times New Roman" w:cs="Times New Roman"/>
          <w:spacing w:val="2"/>
          <w:sz w:val="28"/>
          <w:szCs w:val="28"/>
        </w:rPr>
        <w:t>Отказ в предоставлении субсидии осуществляется в случаях:</w:t>
      </w:r>
    </w:p>
    <w:p w14:paraId="2DA3834B" w14:textId="77777777" w:rsidR="00482E40" w:rsidRPr="006E0676" w:rsidRDefault="00482E40" w:rsidP="00F90929">
      <w:pPr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E0676">
        <w:rPr>
          <w:rFonts w:ascii="Times New Roman" w:hAnsi="Times New Roman" w:cs="Times New Roman"/>
          <w:spacing w:val="2"/>
          <w:sz w:val="28"/>
          <w:szCs w:val="28"/>
        </w:rPr>
        <w:t>- непредставления (предоставления не в полном объеме) документов, перечень которых устанавливается Администрацией;</w:t>
      </w:r>
    </w:p>
    <w:p w14:paraId="74F0926F" w14:textId="77777777" w:rsidR="00482E40" w:rsidRPr="006E0676" w:rsidRDefault="00482E40" w:rsidP="00F90929">
      <w:pPr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E0676">
        <w:rPr>
          <w:rFonts w:ascii="Times New Roman" w:hAnsi="Times New Roman" w:cs="Times New Roman"/>
          <w:spacing w:val="2"/>
          <w:sz w:val="28"/>
          <w:szCs w:val="28"/>
        </w:rPr>
        <w:t>- представления документов, которые по форме и (или) содержанию не соответствуют требованиям действующего законодательства;</w:t>
      </w:r>
    </w:p>
    <w:p w14:paraId="4C2EA363" w14:textId="77777777" w:rsidR="00482E40" w:rsidRPr="006E0676" w:rsidRDefault="00482E40" w:rsidP="00F90929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E0676">
        <w:rPr>
          <w:rFonts w:ascii="Times New Roman" w:hAnsi="Times New Roman" w:cs="Times New Roman"/>
          <w:spacing w:val="2"/>
          <w:sz w:val="28"/>
          <w:szCs w:val="28"/>
        </w:rPr>
        <w:t>- Претендент не соответствует условиям предоставления субсидии, устанавливаемым Порядком;</w:t>
      </w:r>
    </w:p>
    <w:p w14:paraId="343ED892" w14:textId="77777777" w:rsidR="00482E40" w:rsidRPr="006E0676" w:rsidRDefault="00482E40" w:rsidP="00F90929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E0676">
        <w:rPr>
          <w:rFonts w:ascii="Times New Roman" w:hAnsi="Times New Roman" w:cs="Times New Roman"/>
          <w:spacing w:val="2"/>
          <w:sz w:val="28"/>
          <w:szCs w:val="28"/>
        </w:rPr>
        <w:t>- отсутствия лимитов бюджетных ассигнований;</w:t>
      </w:r>
    </w:p>
    <w:p w14:paraId="6A071714" w14:textId="77777777" w:rsidR="00482E40" w:rsidRPr="006E0676" w:rsidRDefault="00482E40" w:rsidP="00F90929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E0676">
        <w:rPr>
          <w:rFonts w:ascii="Times New Roman" w:hAnsi="Times New Roman" w:cs="Times New Roman"/>
          <w:spacing w:val="2"/>
          <w:sz w:val="28"/>
          <w:szCs w:val="28"/>
        </w:rPr>
        <w:t>- предоставление недостоверной информации.</w:t>
      </w:r>
    </w:p>
    <w:p w14:paraId="2D0D4364" w14:textId="77777777" w:rsidR="00482E40" w:rsidRPr="006E0676" w:rsidRDefault="00AA3868" w:rsidP="00F90929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6</w:t>
      </w:r>
      <w:r w:rsidR="00482E40" w:rsidRPr="006E0676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r w:rsidR="00482E40" w:rsidRPr="006E0676">
        <w:rPr>
          <w:rFonts w:ascii="Times New Roman" w:hAnsi="Times New Roman" w:cs="Times New Roman"/>
          <w:sz w:val="28"/>
          <w:szCs w:val="28"/>
        </w:rPr>
        <w:t xml:space="preserve">Администрация и орган муниципального финансового контроля осуществляют обязательные проверки соблюдения условий, целей и порядка предоставления субсидий. </w:t>
      </w:r>
    </w:p>
    <w:p w14:paraId="70DF2718" w14:textId="77777777" w:rsidR="00482E40" w:rsidRPr="006E0676" w:rsidRDefault="00AA3868" w:rsidP="00F90929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82E40" w:rsidRPr="006E0676">
        <w:rPr>
          <w:rFonts w:ascii="Times New Roman" w:hAnsi="Times New Roman" w:cs="Times New Roman"/>
          <w:sz w:val="28"/>
          <w:szCs w:val="28"/>
        </w:rPr>
        <w:t>. Порядок и сроки проводимого контроля устанавливаются Администрацией.</w:t>
      </w:r>
    </w:p>
    <w:p w14:paraId="3BEBC6C5" w14:textId="77777777" w:rsidR="00482E40" w:rsidRPr="006E0676" w:rsidRDefault="00AA3868" w:rsidP="00F90929">
      <w:pPr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8</w:t>
      </w:r>
      <w:r w:rsidR="00482E40" w:rsidRPr="006E0676">
        <w:rPr>
          <w:rFonts w:ascii="Times New Roman" w:hAnsi="Times New Roman" w:cs="Times New Roman"/>
          <w:spacing w:val="2"/>
          <w:sz w:val="28"/>
          <w:szCs w:val="28"/>
        </w:rPr>
        <w:t xml:space="preserve">. Субсидия подлежит возврату в бюджет МО «Город Выборг» в случае нарушения получателем субсидии условий, установленных при ее предоставлении, выявленного по фактам проверок Администрацией. </w:t>
      </w:r>
    </w:p>
    <w:p w14:paraId="5F354191" w14:textId="77777777" w:rsidR="00482E40" w:rsidRPr="006E0676" w:rsidRDefault="00AA3868" w:rsidP="00F90929">
      <w:pPr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9</w:t>
      </w:r>
      <w:r w:rsidR="00482E40" w:rsidRPr="006E0676">
        <w:rPr>
          <w:rFonts w:ascii="Times New Roman" w:hAnsi="Times New Roman" w:cs="Times New Roman"/>
          <w:spacing w:val="2"/>
          <w:sz w:val="28"/>
          <w:szCs w:val="28"/>
        </w:rPr>
        <w:t>.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«Город Выборг» и влечет ответственность в соответствии с действующим законодательством.</w:t>
      </w:r>
    </w:p>
    <w:p w14:paraId="192134E4" w14:textId="77777777" w:rsidR="00482E40" w:rsidRPr="006E0676" w:rsidRDefault="00482E40" w:rsidP="00F90929">
      <w:pPr>
        <w:spacing w:before="120" w:after="12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E0676">
        <w:rPr>
          <w:rFonts w:ascii="Times New Roman" w:hAnsi="Times New Roman" w:cs="Times New Roman"/>
          <w:sz w:val="28"/>
          <w:szCs w:val="28"/>
        </w:rPr>
        <w:t>Статья 3. Порядок возврата субсидии</w:t>
      </w:r>
    </w:p>
    <w:p w14:paraId="29F6C0CF" w14:textId="77777777" w:rsidR="00482E40" w:rsidRPr="006E0676" w:rsidRDefault="00482E40" w:rsidP="00F90929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6E0676">
        <w:rPr>
          <w:rFonts w:ascii="Times New Roman" w:hAnsi="Times New Roman" w:cs="Times New Roman"/>
          <w:color w:val="000000"/>
          <w:spacing w:val="2"/>
          <w:sz w:val="28"/>
          <w:szCs w:val="28"/>
        </w:rPr>
        <w:t>1 Необходимость возврата субсидии выявляется по результатам проверок, проводимых Администрацией.</w:t>
      </w:r>
    </w:p>
    <w:p w14:paraId="7A4F7E97" w14:textId="77777777" w:rsidR="00482E40" w:rsidRPr="006E0676" w:rsidRDefault="00482E40" w:rsidP="00F90929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6E067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2. </w:t>
      </w:r>
      <w:r w:rsidRPr="006E0676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субсидий, устанавливается Администрацией.</w:t>
      </w:r>
    </w:p>
    <w:p w14:paraId="56B86C4D" w14:textId="77777777" w:rsidR="00482E40" w:rsidRPr="006E0676" w:rsidRDefault="00482E40" w:rsidP="00F90929">
      <w:pPr>
        <w:spacing w:before="120" w:after="12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E0676">
        <w:rPr>
          <w:rFonts w:ascii="Times New Roman" w:hAnsi="Times New Roman" w:cs="Times New Roman"/>
          <w:sz w:val="28"/>
          <w:szCs w:val="28"/>
        </w:rPr>
        <w:t>Статья 4. Требования к отчетности</w:t>
      </w:r>
    </w:p>
    <w:p w14:paraId="67285EDE" w14:textId="6D7EC859" w:rsidR="00817F2A" w:rsidRDefault="00482E40" w:rsidP="00307D0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E0676">
        <w:rPr>
          <w:rFonts w:ascii="Times New Roman" w:hAnsi="Times New Roman" w:cs="Times New Roman"/>
          <w:sz w:val="28"/>
          <w:szCs w:val="28"/>
        </w:rPr>
        <w:t>Требования к отчетности устанавливаются Администрацией.</w:t>
      </w:r>
    </w:p>
    <w:sectPr w:rsidR="00817F2A" w:rsidSect="00AF0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A1E"/>
    <w:rsid w:val="000253C7"/>
    <w:rsid w:val="000740B2"/>
    <w:rsid w:val="000C7E6D"/>
    <w:rsid w:val="000E3731"/>
    <w:rsid w:val="00112F29"/>
    <w:rsid w:val="00153311"/>
    <w:rsid w:val="00197AB0"/>
    <w:rsid w:val="00201041"/>
    <w:rsid w:val="00202DE5"/>
    <w:rsid w:val="00212896"/>
    <w:rsid w:val="002435F2"/>
    <w:rsid w:val="002B6A47"/>
    <w:rsid w:val="00307D05"/>
    <w:rsid w:val="00322DAE"/>
    <w:rsid w:val="0036141D"/>
    <w:rsid w:val="003F2C8B"/>
    <w:rsid w:val="00441A1E"/>
    <w:rsid w:val="00482E40"/>
    <w:rsid w:val="004F61D8"/>
    <w:rsid w:val="005258DD"/>
    <w:rsid w:val="005916F3"/>
    <w:rsid w:val="00605301"/>
    <w:rsid w:val="006717E4"/>
    <w:rsid w:val="006C41A2"/>
    <w:rsid w:val="006E0676"/>
    <w:rsid w:val="007F0BA6"/>
    <w:rsid w:val="00817F2A"/>
    <w:rsid w:val="008228E9"/>
    <w:rsid w:val="009A5EE1"/>
    <w:rsid w:val="009F53E6"/>
    <w:rsid w:val="009F68B9"/>
    <w:rsid w:val="00A87BAF"/>
    <w:rsid w:val="00AA3868"/>
    <w:rsid w:val="00AC4A4A"/>
    <w:rsid w:val="00AD4755"/>
    <w:rsid w:val="00AF0F27"/>
    <w:rsid w:val="00B021D7"/>
    <w:rsid w:val="00B5546A"/>
    <w:rsid w:val="00CA79BC"/>
    <w:rsid w:val="00D4076F"/>
    <w:rsid w:val="00D74B42"/>
    <w:rsid w:val="00E847AB"/>
    <w:rsid w:val="00F46E57"/>
    <w:rsid w:val="00F51F16"/>
    <w:rsid w:val="00F90929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AEFA"/>
  <w15:docId w15:val="{F140478E-F95F-4EAC-B4BE-17A425F7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DAE"/>
    <w:pPr>
      <w:ind w:left="720"/>
      <w:contextualSpacing/>
    </w:pPr>
  </w:style>
  <w:style w:type="paragraph" w:customStyle="1" w:styleId="ConsPlusNormal">
    <w:name w:val="ConsPlusNormal"/>
    <w:rsid w:val="00482E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7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П. Дымша</cp:lastModifiedBy>
  <cp:revision>8</cp:revision>
  <cp:lastPrinted>2020-03-17T08:47:00Z</cp:lastPrinted>
  <dcterms:created xsi:type="dcterms:W3CDTF">2020-03-17T08:47:00Z</dcterms:created>
  <dcterms:modified xsi:type="dcterms:W3CDTF">2020-03-27T07:17:00Z</dcterms:modified>
</cp:coreProperties>
</file>