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9A494" w14:textId="77777777" w:rsidR="00B75DE0" w:rsidRPr="00853D0C" w:rsidRDefault="00B75DE0" w:rsidP="00B75D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3D0C">
        <w:rPr>
          <w:rFonts w:ascii="Times New Roman" w:hAnsi="Times New Roman" w:cs="Times New Roman"/>
          <w:sz w:val="28"/>
          <w:szCs w:val="28"/>
        </w:rPr>
        <w:t>УТВЕРЖДЕНО</w:t>
      </w:r>
    </w:p>
    <w:p w14:paraId="52DB94A3" w14:textId="77777777" w:rsidR="00B75DE0" w:rsidRPr="00853D0C" w:rsidRDefault="00B75DE0" w:rsidP="00B75D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3D0C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14:paraId="4CE20702" w14:textId="77777777" w:rsidR="00B75DE0" w:rsidRPr="00853D0C" w:rsidRDefault="00B75DE0" w:rsidP="00B75D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3D0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633B0BF" w14:textId="77777777" w:rsidR="00B75DE0" w:rsidRPr="00853D0C" w:rsidRDefault="00B75DE0" w:rsidP="00B75D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3D0C">
        <w:rPr>
          <w:rFonts w:ascii="Times New Roman" w:hAnsi="Times New Roman" w:cs="Times New Roman"/>
          <w:sz w:val="28"/>
          <w:szCs w:val="28"/>
        </w:rPr>
        <w:t>«Город Выборг» Выборгского района</w:t>
      </w:r>
    </w:p>
    <w:p w14:paraId="58103AC5" w14:textId="77777777" w:rsidR="00B75DE0" w:rsidRPr="00853D0C" w:rsidRDefault="00B75DE0" w:rsidP="00B75D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3D0C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14:paraId="56B05C05" w14:textId="15A322FD" w:rsidR="00B75DE0" w:rsidRPr="00853D0C" w:rsidRDefault="00B75DE0" w:rsidP="00B75D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3D0C">
        <w:rPr>
          <w:rFonts w:ascii="Times New Roman" w:hAnsi="Times New Roman" w:cs="Times New Roman"/>
          <w:sz w:val="28"/>
          <w:szCs w:val="28"/>
        </w:rPr>
        <w:t xml:space="preserve">от </w:t>
      </w:r>
      <w:r w:rsidR="00853D0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853D0C">
        <w:rPr>
          <w:rFonts w:ascii="Times New Roman" w:hAnsi="Times New Roman" w:cs="Times New Roman"/>
          <w:sz w:val="28"/>
          <w:szCs w:val="28"/>
        </w:rPr>
        <w:t>2021 года №</w:t>
      </w:r>
      <w:r w:rsidR="00E27C65">
        <w:rPr>
          <w:rFonts w:ascii="Times New Roman" w:hAnsi="Times New Roman" w:cs="Times New Roman"/>
          <w:sz w:val="28"/>
          <w:szCs w:val="28"/>
        </w:rPr>
        <w:t xml:space="preserve"> 95</w:t>
      </w:r>
    </w:p>
    <w:p w14:paraId="46C70B46" w14:textId="77777777" w:rsidR="00B75DE0" w:rsidRPr="00853D0C" w:rsidRDefault="00B75DE0" w:rsidP="00B75DE0">
      <w:pPr>
        <w:spacing w:before="120" w:after="48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3D0C">
        <w:rPr>
          <w:rFonts w:ascii="Times New Roman" w:hAnsi="Times New Roman" w:cs="Times New Roman"/>
          <w:sz w:val="28"/>
          <w:szCs w:val="28"/>
        </w:rPr>
        <w:t>(приложение</w:t>
      </w:r>
      <w:r w:rsidR="001C75AA" w:rsidRPr="00853D0C">
        <w:rPr>
          <w:rFonts w:ascii="Times New Roman" w:hAnsi="Times New Roman" w:cs="Times New Roman"/>
          <w:sz w:val="28"/>
          <w:szCs w:val="28"/>
        </w:rPr>
        <w:t xml:space="preserve"> 15</w:t>
      </w:r>
      <w:r w:rsidRPr="00853D0C">
        <w:rPr>
          <w:rFonts w:ascii="Times New Roman" w:hAnsi="Times New Roman" w:cs="Times New Roman"/>
          <w:sz w:val="28"/>
          <w:szCs w:val="28"/>
        </w:rPr>
        <w:t>)</w:t>
      </w:r>
    </w:p>
    <w:p w14:paraId="5D086601" w14:textId="77777777" w:rsidR="001C75AA" w:rsidRPr="001C75AA" w:rsidRDefault="001C75AA" w:rsidP="001C7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14:paraId="263E0B95" w14:textId="77777777" w:rsidR="001C75AA" w:rsidRPr="001C75AA" w:rsidRDefault="001C75AA" w:rsidP="001C7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 В ЦЕЛЯХ ФИНАНСОВОГО ОБЕСПЕЧЕНИЯ (ВОЗМЕЩЕНИЯ) ЗАТРАТ ПО ПРОВЕДЕНИЮ</w:t>
      </w:r>
    </w:p>
    <w:p w14:paraId="354F1717" w14:textId="77777777" w:rsidR="001C75AA" w:rsidRPr="001C75AA" w:rsidRDefault="001C75AA" w:rsidP="001C7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ПЕРВООЧЕРЕДНЫХ ПРОТИВОАВАРИЙНЫХ РАБОТ</w:t>
      </w:r>
    </w:p>
    <w:p w14:paraId="36359D88" w14:textId="25C1ABB3" w:rsidR="001C75AA" w:rsidRPr="001C75AA" w:rsidRDefault="001C75AA" w:rsidP="001C7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ИМУЩЕСТВА СОБСТВЕННИКОВ</w:t>
      </w:r>
    </w:p>
    <w:p w14:paraId="41E92B85" w14:textId="77777777" w:rsidR="001C75AA" w:rsidRPr="001C75AA" w:rsidRDefault="001C75AA" w:rsidP="001C7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МНОГОКВАРТИРНЫХ ДОМОВ, НА 2021 ГОД И</w:t>
      </w:r>
    </w:p>
    <w:p w14:paraId="2937613D" w14:textId="77777777" w:rsidR="001C75AA" w:rsidRPr="001C75AA" w:rsidRDefault="001C75AA" w:rsidP="001C75A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2022 И 2023 ГОДОВ</w:t>
      </w:r>
    </w:p>
    <w:p w14:paraId="4C9A256B" w14:textId="77777777" w:rsidR="001C75AA" w:rsidRPr="001C75AA" w:rsidRDefault="001C75AA" w:rsidP="00853D0C">
      <w:pPr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Общие положения</w:t>
      </w:r>
    </w:p>
    <w:p w14:paraId="509A65EB" w14:textId="77777777" w:rsidR="001C75AA" w:rsidRPr="001C75AA" w:rsidRDefault="001C75AA" w:rsidP="00853D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со статьей 78 Бюджетного кодекса Российской Федерации, статьей 165 Жилищного Кодекса Российской Федерации и определяет цели, условия и порядок предоставления субсидий из бюджета муниципального образования «Город Выборг» Выборгского района Ленинградской области (далее – МО «Город Выборг») в целях возмещения затрат по проведению первоочередных противоаварийных работ общего имущества собственников многоквартирных домов (далее - субсидия), категории и критерии отбора получателей субсидий, положения об обязательной проверке соблюдения условий, целей и порядка предоставления субсидий их получателями, в том числе порядок возврата субсидий в случае не использования в отчетном финансовом году.</w:t>
      </w:r>
    </w:p>
    <w:p w14:paraId="4E44BF5D" w14:textId="77777777" w:rsidR="001C75AA" w:rsidRPr="001C75AA" w:rsidRDefault="001C75AA" w:rsidP="00853D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 и термины, применяемые в Настоящем Порядке </w:t>
      </w:r>
    </w:p>
    <w:p w14:paraId="3E6E2834" w14:textId="6FEA0651" w:rsidR="001C75AA" w:rsidRPr="001C75AA" w:rsidRDefault="001C75AA" w:rsidP="00853D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53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на получение субсидии - юридическое лицо (за исключением государственных учреждений), индивидуальный предприниматель, физическое лицо - производители товаров, работ и услуг, подавшие заявку на получение субсидий </w:t>
      </w:r>
      <w:r w:rsidR="00106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распорядителю субсидии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6D4EF3" w14:textId="4A0AB436" w:rsidR="001C75AA" w:rsidRPr="001C75AA" w:rsidRDefault="001C75AA" w:rsidP="00853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Получатель субсидии - претендент на получение субсидии, в отношении которого принято решение </w:t>
      </w:r>
      <w:r w:rsidR="00106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распорядителем субсидии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средств из бюджета МО «Город Выборг»;</w:t>
      </w:r>
    </w:p>
    <w:p w14:paraId="49297A8D" w14:textId="77777777" w:rsidR="001C75AA" w:rsidRPr="001C75AA" w:rsidRDefault="001C75AA" w:rsidP="00853D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Субсидия предоставляется в целях финансового обеспечения (возмещения) затрат по проведению первоочередных противоаварийных работ общего имущества собственников многоквартирного дома в случаях, если возникла необходимость в выполнении первоочередных противоаварийных мероприятий в отношении общего имущества в многоквартирном доме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случаях, если:</w:t>
      </w:r>
    </w:p>
    <w:p w14:paraId="574F59A6" w14:textId="17B06678" w:rsidR="001C75AA" w:rsidRPr="001C75AA" w:rsidRDefault="001C75AA" w:rsidP="00853D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многоквартирный дом является объектом культурного наследия, и в результате комиссионного выхода в составе представителя администрации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 «Выборгский район»</w:t>
      </w:r>
      <w:r w:rsidR="000D6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МБУ «Служба заказчика», управляющей организации, в управлении которой находится многоквартирный дом, установлено, что состояние несущих, ограждающих конструкций несет в себе угрозу жизни и здоровью жителей;</w:t>
      </w:r>
    </w:p>
    <w:p w14:paraId="1A2F1AC3" w14:textId="58902D6C" w:rsidR="001C75AA" w:rsidRPr="001C75AA" w:rsidRDefault="001C75AA" w:rsidP="00853D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многоквартирных дом признан аварийным, подлежащим сносу в соответствии с действующим законодательством, однако не включен в программу по расселению, либо срок расселения превышает 3 года с даты признания аварийным и в результате комиссионного выхода в составе представителя </w:t>
      </w:r>
      <w:r w:rsidR="000D6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МБУ «Служба заказчика», управляющей организации, в управлении которой находится многоквартирный дом, установлено, что состояние несущих, ограждающих конструкций несет в себе угрозу жизни и здоровью жителей.</w:t>
      </w:r>
    </w:p>
    <w:p w14:paraId="1C225C12" w14:textId="77777777" w:rsidR="001C75AA" w:rsidRPr="001C75AA" w:rsidRDefault="001C75AA" w:rsidP="00853D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целей предоставления субсидии не предусмотрено.</w:t>
      </w:r>
    </w:p>
    <w:p w14:paraId="6D32DEFA" w14:textId="2E2B7D20" w:rsidR="001C75AA" w:rsidRPr="001C75AA" w:rsidRDefault="001C75AA" w:rsidP="00853D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распорядителем бюджетных средств по предоставлению субсидии, осуществляющим предоставление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субсидии в пределах бюджетных ассигнований, предусмотренных бюджетом МО «Город Выборг» является Администрация.</w:t>
      </w:r>
    </w:p>
    <w:p w14:paraId="53A0FEC0" w14:textId="77777777" w:rsidR="001C75AA" w:rsidRPr="001C75AA" w:rsidRDefault="001C75AA" w:rsidP="00853D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ведет реестр получателей субсидий с учетом заключенных соглашений.</w:t>
      </w:r>
    </w:p>
    <w:p w14:paraId="6259F52C" w14:textId="556BF5E3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субсидии осуществляется в заявительном порядке за счет средств бюджета МО «Город Выборг» в пределах бюджетных ассигнований, утвержденных решением совета депутатов о бюджете МО «Город Выборг» по </w:t>
      </w:r>
      <w:r w:rsidRPr="001C7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КБК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901 0501 0450524170 800</w:t>
      </w:r>
      <w:r w:rsidR="000D61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01F88A1" w14:textId="77777777" w:rsidR="001C75AA" w:rsidRPr="001C75AA" w:rsidRDefault="001C75AA" w:rsidP="00853D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организаций, которым предоставляются субсидия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товарищества собственников жилья, жилищные, жилищно-строительные кооперативы или иные специализированные потребительские кооперативы, управляющие организации.</w:t>
      </w:r>
    </w:p>
    <w:p w14:paraId="44C954B1" w14:textId="051C3701" w:rsidR="001C75AA" w:rsidRPr="001C75AA" w:rsidRDefault="001C75AA" w:rsidP="00853D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Критерием отбора претендентов для предоставления субсидии на обеспечение (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возмещение) затрат на проведение первоочередных противоаварийных мероприятий является отнесение их к категориям, установленным </w:t>
      </w:r>
      <w:proofErr w:type="spellStart"/>
      <w:r w:rsidR="008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пуектом</w:t>
      </w:r>
      <w:proofErr w:type="spellEnd"/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статьи 1 Порядка. </w:t>
      </w:r>
    </w:p>
    <w:p w14:paraId="7AC2D9B9" w14:textId="77777777" w:rsidR="001C75AA" w:rsidRPr="001C75AA" w:rsidRDefault="001C75AA" w:rsidP="00853D0C">
      <w:pPr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Условия, размер и порядок предоставления субсидии</w:t>
      </w:r>
    </w:p>
    <w:p w14:paraId="20277CBB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1.Условия предоставления субсидий:</w:t>
      </w:r>
    </w:p>
    <w:p w14:paraId="25E8C26A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1.1.В случае, если многоквартирный дом является объектом культурного наследия: </w:t>
      </w:r>
    </w:p>
    <w:p w14:paraId="6D7723FD" w14:textId="184A5842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факт необходимости проведения первоочередных противоаварийных работ подтвержден комиссионным выходом с составлением акта с участием представителя </w:t>
      </w:r>
      <w:r w:rsidR="000D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товарищества собственников жилья, жилищного, жилищно-строительного кооператива или иного специализированного потребительского кооператива, управляющей организации, в управлении которых находится многоквартирный дом, МБУ «Служба заказчика»;</w:t>
      </w:r>
    </w:p>
    <w:p w14:paraId="0EAC85B1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 В случае, если многоквартирный дом признан аварийным, подлежащим сносу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действующим законодательством,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однако не включен в программу по расселению, либо срок расселения превышает 3 года с даты признания аварийным:</w:t>
      </w:r>
    </w:p>
    <w:p w14:paraId="0B91969E" w14:textId="15B9ECA1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факт необходимости проведения первоочередных противоаварийных работ подтвержден комиссионным выходом с составлением акта с участием представителя </w:t>
      </w:r>
      <w:r w:rsidR="000D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товарищества собственников жилья, жилищного, жилищно–строительного кооператива или иного специализированного потребительского кооператива, управляющей организации, в управлении которых находится многоквартирный дом, МБУ «Служба заказчика»;</w:t>
      </w:r>
    </w:p>
    <w:p w14:paraId="6B4BF187" w14:textId="46572D52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Претендентом документов, перечень которых </w:t>
      </w:r>
      <w:r w:rsidR="000D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утверждается Администрацией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B7DC8D8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Соглашения о предоставлении субсидии между Администрацией и получателем субсидии, форма которого разработана Комитетом финансов администрации МО «Выборгский район».</w:t>
      </w:r>
    </w:p>
    <w:p w14:paraId="038EE99A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Претендента на получение субсидии на дату подачи заявки следующим требованиям:</w:t>
      </w:r>
    </w:p>
    <w:p w14:paraId="1CA47856" w14:textId="77777777" w:rsidR="001C75AA" w:rsidRPr="001C75AA" w:rsidRDefault="001C75AA" w:rsidP="00853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Претендент </w:t>
      </w:r>
      <w:r w:rsidRPr="001C75AA">
        <w:rPr>
          <w:rFonts w:ascii="Times New Roman" w:eastAsia="Calibri" w:hAnsi="Times New Roman" w:cs="Times New Roman"/>
          <w:sz w:val="28"/>
          <w:szCs w:val="28"/>
          <w:lang w:eastAsia="ru-RU"/>
        </w:rPr>
        <w:t>не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1C75AA">
        <w:rPr>
          <w:rFonts w:ascii="Times New Roman" w:eastAsia="Calibri" w:hAnsi="Times New Roman" w:cs="Times New Roman"/>
          <w:sz w:val="28"/>
          <w:szCs w:val="28"/>
          <w:lang w:eastAsia="ru-RU"/>
        </w:rPr>
        <w:t>являться иностранным юридическим лицом, а также российским юридическим лицом,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таких юридических лиц, в совокупности превышает 50 процентов;</w:t>
      </w:r>
    </w:p>
    <w:p w14:paraId="6CA94857" w14:textId="77777777" w:rsidR="001C75AA" w:rsidRPr="001C75AA" w:rsidRDefault="001C75AA" w:rsidP="00853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 не должны получать средства из бюджетов бюджетной системы Российской Федерации в соответствии с иными нормативными правовыми актами, муниципальными правовыми актами на цели проведения капитального ремонта многоквартирных домов;</w:t>
      </w:r>
    </w:p>
    <w:p w14:paraId="35492E4A" w14:textId="77777777" w:rsidR="001C75AA" w:rsidRPr="001C75AA" w:rsidRDefault="001C75AA" w:rsidP="00853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Претендента на получение субсидии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14:paraId="538189F3" w14:textId="77777777" w:rsidR="001C75AA" w:rsidRPr="001C75AA" w:rsidRDefault="001C75AA" w:rsidP="00853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в соответствии с бюджетом бюджетной системы Российской Федерации;</w:t>
      </w:r>
    </w:p>
    <w:p w14:paraId="2B960A8B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Претенденты на получение субсидии не должны находиться в процессе реорганизации, ликвидации или банкротства, что подтверждается предоставлением выписки из ЕГРЮЛ.</w:t>
      </w:r>
    </w:p>
    <w:p w14:paraId="361F331D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исполнительного органа, или главном бухгалтере претендента на получение субсидии;</w:t>
      </w:r>
    </w:p>
    <w:p w14:paraId="65F8B759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Претенденты на получение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119ECD0B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из бюджета МО «Город Выборг»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14:paraId="142CCE34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предмет соглашения, которым определяется цель предоставления субсидии;</w:t>
      </w:r>
    </w:p>
    <w:p w14:paraId="15EF6501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обязательства сторон, в которых перечисляются условия и сроки предоставления субсидии, размер субсидии;</w:t>
      </w:r>
    </w:p>
    <w:p w14:paraId="1C028F1D" w14:textId="77288DA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обязательства по целевому использованию субсидии;</w:t>
      </w:r>
    </w:p>
    <w:p w14:paraId="29390468" w14:textId="69CF29EA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-ответственность за несоблюдение условий соглашения, предусматривающая возврат в бюджет МО «Город Выборг» суммы субсидии в случаях ее нецелевого использования в установленные сроки;</w:t>
      </w:r>
    </w:p>
    <w:p w14:paraId="0B6ADE74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условий, целей и порядка предоставления субсидии;</w:t>
      </w:r>
    </w:p>
    <w:p w14:paraId="1DE4C55C" w14:textId="7568D9D5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обязанность Администрации проводить проверки выполнения условий соглашения о предоставлении и целевом использовании субсидии;</w:t>
      </w:r>
    </w:p>
    <w:p w14:paraId="6C741D41" w14:textId="77777777" w:rsidR="001C75AA" w:rsidRPr="001C75AA" w:rsidRDefault="001C75AA" w:rsidP="00853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порядок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расторжения и изменения соглашения.</w:t>
      </w:r>
    </w:p>
    <w:p w14:paraId="3D9347B7" w14:textId="5279B7AA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6. К случаям возникновения необходимости в выполнении первоочередных противоаварийных мероприятий в отношении общего имущества многоквартирного дома относится:</w:t>
      </w:r>
    </w:p>
    <w:p w14:paraId="5633101F" w14:textId="77777777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 При проведении противоаварийных мероприятий в отношении многоквартирных домов, относящихся к категории объектов культурного наследия: </w:t>
      </w:r>
    </w:p>
    <w:p w14:paraId="7FFE4A87" w14:textId="77777777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устройство пешеходных галерей вдоль многоквартирных домов, являющихся объектами культурного наследия; </w:t>
      </w:r>
    </w:p>
    <w:p w14:paraId="597E1201" w14:textId="75E4C8DA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комплекса противоаварийных работ на объекте культурного наследия, которому угрожает быстрое разрушение, проводимых в целях </w:t>
      </w:r>
      <w:r w:rsidR="000D619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 объекта культурного наследия без изменения дошедшего до настоящего времени облика объекта культурного наследия (</w:t>
      </w:r>
      <w:r w:rsidR="00853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2.6.3 приказа Комитета по культуре Ленинградской области от 27.01.2020 № 01/-03/ЛО-18), а именно: подготовка проектной (рабочей) документации по проведению противоаварийных работ на объекте культурного наследия;</w:t>
      </w:r>
    </w:p>
    <w:p w14:paraId="54859F08" w14:textId="537D8411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случае проведения работ, связанных с ремонтом объекта культурного наследия, проводимых в целях поддержания в эксплуатационном объекта культурного наследия без изменения его особенностей, составляющих предмет охраны (</w:t>
      </w:r>
      <w:r w:rsidR="0076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2.6.4 приказа Комитета по культуре Ленинградской области от 27.01.2020 № 01/-03/ЛО-18), а именно: подготовка проектной (рабочей) документации, либо рабочих чертежей на проведение локальных ремонтных работ с ведомостью объема таких работ на объекте культурного наследия; </w:t>
      </w:r>
    </w:p>
    <w:p w14:paraId="2532DA9D" w14:textId="6B2C2FBF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6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установка защитной сетки на фасаде многоквартирного дома, являющегося объектом культурного наследия; </w:t>
      </w:r>
    </w:p>
    <w:p w14:paraId="2AF9714F" w14:textId="19309DC3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6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разгрузка и временное укрепление конструкций с фиксацией подвижных элементов;</w:t>
      </w:r>
    </w:p>
    <w:p w14:paraId="3E7CA6FC" w14:textId="7921008D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6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добавочной конструктивной системы (установка дополнительных опор);</w:t>
      </w:r>
    </w:p>
    <w:p w14:paraId="4F1EEFBB" w14:textId="77777777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устройство временной кровли;</w:t>
      </w:r>
    </w:p>
    <w:p w14:paraId="70DFBF22" w14:textId="77777777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водоотведения;</w:t>
      </w:r>
    </w:p>
    <w:p w14:paraId="52B47243" w14:textId="77777777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разборка аварийных участков конструкций;</w:t>
      </w:r>
    </w:p>
    <w:p w14:paraId="6F90585E" w14:textId="77777777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защитная обработка конструкций;</w:t>
      </w:r>
    </w:p>
    <w:p w14:paraId="0F9AFACC" w14:textId="1A0A5DC1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не является исчерпывающим и определяется организацией, имеющей лицензию на осуществление деятельности по сохранению объектов культурного наследия (памятников истории и культуры) народов Российской Федерации, виды работ должны быть согласованы в порядке, предусмотренном </w:t>
      </w:r>
      <w:r w:rsidR="007619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подпунктами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2.6.3, 2.6.4 приказа Комитета по культуре Ленинградской области от 27.01.2020 № 01/-03/ЛО-18.</w:t>
      </w:r>
    </w:p>
    <w:p w14:paraId="47942645" w14:textId="48AE95D9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противоаварийных мероприятий в отношении многоквартирных домов, признанных аварийными, подлежащими сносу, в соответствии с действующим законодательством, однако многоквартирный дом не включен в программу по расселению, либо срок расселения превышает 3 года с даты признания аварийным и в результате комиссионного выхода в составе представителя </w:t>
      </w:r>
      <w:r w:rsidR="009724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МБУ «Служба заказчика», управляющей организации, в управлении которой находится многоквартирный дом, установлено, что состояние несущих, ограждающих конструкций несет в себе угрозу жизни и здоровью жителей.</w:t>
      </w:r>
    </w:p>
    <w:p w14:paraId="198D0DD2" w14:textId="36C2AFCA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проектной, сметной документации на проведение первоочередных противоаварийных работ, </w:t>
      </w:r>
    </w:p>
    <w:p w14:paraId="5357E237" w14:textId="32D24BB1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строительно-монтажные первоочередные противоаварийные работы, необходимость в которых установлена комиссией в составе представителя </w:t>
      </w:r>
      <w:r w:rsidR="006313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МБУ «Служба заказчика», управляющей организации, в управлении которой находится многоквартирный дом.</w:t>
      </w:r>
    </w:p>
    <w:p w14:paraId="6D8E4945" w14:textId="582DC9B2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сметной стоимостью и объемом выполненных в текущем году </w:t>
      </w:r>
      <w:r w:rsidR="00631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строительно-монтажных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работ, стоимостью строительного контроля,</w:t>
      </w:r>
      <w:r w:rsidR="00631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стоимостью выполненной проектной документации. Также в сумму субсидии может быть включено проведение экспертизы проектной документации в случае, если законодательством Российской Федерации требуется ее проведение (при условии ее положительного заключения) и проведение историко-культурной экспертизы в отношении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многоквартирных домов, являющихся объектами культурного наследия, </w:t>
      </w:r>
      <w:r w:rsidRPr="001C7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законодательством Российской Федерации требуется проведение такой экспертизы.</w:t>
      </w:r>
    </w:p>
    <w:p w14:paraId="069DCE7C" w14:textId="77777777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размер предоставляемой субсидии определяется по формуле, установленной Администрацией и не может превышать средств, запланированных бюджетом на текущий год.</w:t>
      </w:r>
    </w:p>
    <w:p w14:paraId="6F072C9B" w14:textId="77777777" w:rsidR="001C75AA" w:rsidRPr="001C75AA" w:rsidRDefault="001C75AA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субсидии осуществляется на основании перечня документов, определяемого Администрацией.</w:t>
      </w:r>
    </w:p>
    <w:p w14:paraId="1E6DAE0A" w14:textId="3670F04E" w:rsidR="00C151C5" w:rsidRPr="00C151C5" w:rsidRDefault="00D13756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151C5"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Отказ в предоставлении субсидии осуществляется в случаях:</w:t>
      </w:r>
    </w:p>
    <w:p w14:paraId="70BA722C" w14:textId="77777777" w:rsidR="00C151C5" w:rsidRPr="00C151C5" w:rsidRDefault="00C151C5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непредставления (предоставления не в полном объеме) документов, перечень которых устанавливается Администрацией;</w:t>
      </w:r>
    </w:p>
    <w:p w14:paraId="3BBAF932" w14:textId="77777777" w:rsidR="00C151C5" w:rsidRPr="00C151C5" w:rsidRDefault="00C151C5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14:paraId="0EF6CCB5" w14:textId="77777777" w:rsidR="00C151C5" w:rsidRPr="00C151C5" w:rsidRDefault="00C151C5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 не соответствует условиям предоставления субсидии, устанавливаемым Порядком;</w:t>
      </w:r>
    </w:p>
    <w:p w14:paraId="2D17F18E" w14:textId="6EAACA6F" w:rsidR="00C151C5" w:rsidRPr="00C151C5" w:rsidRDefault="00C151C5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Первоочередные противоаварийные работ общего имущества </w:t>
      </w: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многоквартирном доме, не произведены в текущем году;</w:t>
      </w:r>
    </w:p>
    <w:p w14:paraId="0A9A981A" w14:textId="77777777" w:rsidR="00C151C5" w:rsidRPr="00C151C5" w:rsidRDefault="00C151C5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отсутствия лимитов бюджетных ассигнований;</w:t>
      </w:r>
    </w:p>
    <w:p w14:paraId="67C9C3CE" w14:textId="77777777" w:rsidR="00C151C5" w:rsidRPr="00C151C5" w:rsidRDefault="00C151C5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недостоверной информации.</w:t>
      </w:r>
    </w:p>
    <w:p w14:paraId="4269B60A" w14:textId="6C035620" w:rsidR="00C151C5" w:rsidRPr="00C151C5" w:rsidRDefault="00D13756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151C5"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и орган муниципального финансового контроля осуществляют обязательные проверки соблюдения условий, целей и порядка предоставления субсидий. </w:t>
      </w:r>
    </w:p>
    <w:p w14:paraId="6C796F4D" w14:textId="5A3379BF" w:rsidR="00C151C5" w:rsidRPr="00C151C5" w:rsidRDefault="00D13756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151C5"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и сроки проводимого контроля устанавливаются Администрацией.</w:t>
      </w:r>
    </w:p>
    <w:p w14:paraId="09AFDCBB" w14:textId="383318F9" w:rsidR="00C151C5" w:rsidRPr="00C151C5" w:rsidRDefault="00D13756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C151C5"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Субсидия подлежит возврату в бюджет МО «Город Выборг»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14:paraId="3AB399DF" w14:textId="5649E29B" w:rsidR="00C151C5" w:rsidRPr="00C151C5" w:rsidRDefault="00D13756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151C5"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«Город Выборг» и влечет ответственность в соответствии с действующим законодательством.</w:t>
      </w:r>
    </w:p>
    <w:p w14:paraId="1722D2BC" w14:textId="77777777" w:rsidR="00C151C5" w:rsidRPr="00C151C5" w:rsidRDefault="00C151C5" w:rsidP="007619CB">
      <w:pPr>
        <w:shd w:val="clear" w:color="auto" w:fill="FFFFFF"/>
        <w:tabs>
          <w:tab w:val="left" w:pos="691"/>
        </w:tabs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Порядок возврата субсидии</w:t>
      </w:r>
    </w:p>
    <w:p w14:paraId="2DFB3E28" w14:textId="77777777" w:rsidR="00C151C5" w:rsidRPr="00C151C5" w:rsidRDefault="00C151C5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1 Необходимость возврата субсидии выявляется по результатам проверок, проводимых Администрацией.</w:t>
      </w:r>
    </w:p>
    <w:p w14:paraId="1A8C3F6D" w14:textId="77777777" w:rsidR="00C151C5" w:rsidRPr="00C151C5" w:rsidRDefault="00C151C5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устанавливается Администрацией.</w:t>
      </w:r>
    </w:p>
    <w:p w14:paraId="116A0999" w14:textId="77777777" w:rsidR="00C151C5" w:rsidRPr="00C151C5" w:rsidRDefault="00C151C5" w:rsidP="007619CB">
      <w:pPr>
        <w:shd w:val="clear" w:color="auto" w:fill="FFFFFF"/>
        <w:tabs>
          <w:tab w:val="left" w:pos="691"/>
        </w:tabs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 Требования к отчетности</w:t>
      </w:r>
    </w:p>
    <w:p w14:paraId="012D7738" w14:textId="3332175A" w:rsidR="00CA79BC" w:rsidRDefault="00C151C5" w:rsidP="00853D0C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отчетности устанавливаются Администрацией.</w:t>
      </w:r>
    </w:p>
    <w:sectPr w:rsidR="00CA79BC" w:rsidSect="007619CB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B8CCB" w14:textId="77777777" w:rsidR="00A74469" w:rsidRDefault="00A74469" w:rsidP="00AA074F">
      <w:pPr>
        <w:spacing w:after="0" w:line="240" w:lineRule="auto"/>
      </w:pPr>
      <w:r>
        <w:separator/>
      </w:r>
    </w:p>
  </w:endnote>
  <w:endnote w:type="continuationSeparator" w:id="0">
    <w:p w14:paraId="3BA3186D" w14:textId="77777777" w:rsidR="00A74469" w:rsidRDefault="00A74469" w:rsidP="00AA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269B8" w14:textId="77777777" w:rsidR="00A74469" w:rsidRDefault="00A74469" w:rsidP="00AA074F">
      <w:pPr>
        <w:spacing w:after="0" w:line="240" w:lineRule="auto"/>
      </w:pPr>
      <w:r>
        <w:separator/>
      </w:r>
    </w:p>
  </w:footnote>
  <w:footnote w:type="continuationSeparator" w:id="0">
    <w:p w14:paraId="419D0C2A" w14:textId="77777777" w:rsidR="00A74469" w:rsidRDefault="00A74469" w:rsidP="00AA07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A1E"/>
    <w:rsid w:val="000174EE"/>
    <w:rsid w:val="000253C7"/>
    <w:rsid w:val="000740B2"/>
    <w:rsid w:val="000C7E6D"/>
    <w:rsid w:val="000D6198"/>
    <w:rsid w:val="000E3731"/>
    <w:rsid w:val="0010638C"/>
    <w:rsid w:val="001117D6"/>
    <w:rsid w:val="00112F29"/>
    <w:rsid w:val="00153311"/>
    <w:rsid w:val="00197AB0"/>
    <w:rsid w:val="001C1BFF"/>
    <w:rsid w:val="001C75AA"/>
    <w:rsid w:val="00201041"/>
    <w:rsid w:val="00202DE5"/>
    <w:rsid w:val="00212896"/>
    <w:rsid w:val="00236906"/>
    <w:rsid w:val="00236CC3"/>
    <w:rsid w:val="002435F2"/>
    <w:rsid w:val="00322DAE"/>
    <w:rsid w:val="003434E1"/>
    <w:rsid w:val="0036141D"/>
    <w:rsid w:val="00394571"/>
    <w:rsid w:val="003C5961"/>
    <w:rsid w:val="003F2C8B"/>
    <w:rsid w:val="00403600"/>
    <w:rsid w:val="00440B92"/>
    <w:rsid w:val="00441A1E"/>
    <w:rsid w:val="00443F6E"/>
    <w:rsid w:val="00444A73"/>
    <w:rsid w:val="00477296"/>
    <w:rsid w:val="00482E40"/>
    <w:rsid w:val="004F61D8"/>
    <w:rsid w:val="005258DD"/>
    <w:rsid w:val="005853A2"/>
    <w:rsid w:val="005916F3"/>
    <w:rsid w:val="00605301"/>
    <w:rsid w:val="00614D6D"/>
    <w:rsid w:val="00631361"/>
    <w:rsid w:val="00635206"/>
    <w:rsid w:val="006717E4"/>
    <w:rsid w:val="006C41A2"/>
    <w:rsid w:val="006C793F"/>
    <w:rsid w:val="006E0676"/>
    <w:rsid w:val="006E31C2"/>
    <w:rsid w:val="007619CB"/>
    <w:rsid w:val="007F0BA6"/>
    <w:rsid w:val="00817F2A"/>
    <w:rsid w:val="008228E9"/>
    <w:rsid w:val="00853D0C"/>
    <w:rsid w:val="00915C22"/>
    <w:rsid w:val="00946202"/>
    <w:rsid w:val="00972405"/>
    <w:rsid w:val="009A5EE1"/>
    <w:rsid w:val="009D26C7"/>
    <w:rsid w:val="009F53E6"/>
    <w:rsid w:val="009F68B9"/>
    <w:rsid w:val="00A74469"/>
    <w:rsid w:val="00A87BAF"/>
    <w:rsid w:val="00AA074F"/>
    <w:rsid w:val="00AA3868"/>
    <w:rsid w:val="00AC4A4A"/>
    <w:rsid w:val="00AD4755"/>
    <w:rsid w:val="00AF0F27"/>
    <w:rsid w:val="00B021D7"/>
    <w:rsid w:val="00B5546A"/>
    <w:rsid w:val="00B75DE0"/>
    <w:rsid w:val="00BA4BC4"/>
    <w:rsid w:val="00C151C5"/>
    <w:rsid w:val="00CA79BC"/>
    <w:rsid w:val="00D13756"/>
    <w:rsid w:val="00D14DFD"/>
    <w:rsid w:val="00D4076F"/>
    <w:rsid w:val="00D74B42"/>
    <w:rsid w:val="00D767AA"/>
    <w:rsid w:val="00E123BB"/>
    <w:rsid w:val="00E1342B"/>
    <w:rsid w:val="00E27C65"/>
    <w:rsid w:val="00E847AB"/>
    <w:rsid w:val="00EF2EF7"/>
    <w:rsid w:val="00F46E57"/>
    <w:rsid w:val="00F51F16"/>
    <w:rsid w:val="00FA0D69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F057A"/>
  <w15:docId w15:val="{CDE3D5D7-45C6-40B4-8592-D3D75300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AE"/>
    <w:pPr>
      <w:ind w:left="720"/>
      <w:contextualSpacing/>
    </w:pPr>
  </w:style>
  <w:style w:type="paragraph" w:customStyle="1" w:styleId="ConsPlusNormal">
    <w:name w:val="ConsPlusNormal"/>
    <w:rsid w:val="00482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9B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074F"/>
  </w:style>
  <w:style w:type="paragraph" w:styleId="a8">
    <w:name w:val="footer"/>
    <w:basedOn w:val="a"/>
    <w:link w:val="a9"/>
    <w:uiPriority w:val="99"/>
    <w:unhideWhenUsed/>
    <w:rsid w:val="00AA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0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36</cp:revision>
  <cp:lastPrinted>2021-04-08T06:16:00Z</cp:lastPrinted>
  <dcterms:created xsi:type="dcterms:W3CDTF">2020-03-17T08:47:00Z</dcterms:created>
  <dcterms:modified xsi:type="dcterms:W3CDTF">2021-09-28T14:00:00Z</dcterms:modified>
</cp:coreProperties>
</file>