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3CD12" w14:textId="77777777" w:rsidR="00C17C12" w:rsidRPr="00A10028" w:rsidRDefault="00C17C12" w:rsidP="00E46A55">
      <w:pPr>
        <w:jc w:val="right"/>
        <w:rPr>
          <w:sz w:val="28"/>
          <w:szCs w:val="28"/>
        </w:rPr>
      </w:pPr>
      <w:r w:rsidRPr="00A10028">
        <w:rPr>
          <w:sz w:val="28"/>
          <w:szCs w:val="28"/>
        </w:rPr>
        <w:t>УТВЕРЖДЕНО</w:t>
      </w:r>
    </w:p>
    <w:p w14:paraId="2C6F1F14" w14:textId="77777777" w:rsidR="00C17C12" w:rsidRPr="00A10028" w:rsidRDefault="00C17C12" w:rsidP="00E46A55">
      <w:pPr>
        <w:jc w:val="right"/>
        <w:rPr>
          <w:sz w:val="28"/>
          <w:szCs w:val="28"/>
        </w:rPr>
      </w:pPr>
      <w:r w:rsidRPr="00A10028">
        <w:rPr>
          <w:sz w:val="28"/>
          <w:szCs w:val="28"/>
        </w:rPr>
        <w:t>решением совета депутатов</w:t>
      </w:r>
    </w:p>
    <w:p w14:paraId="3E081F8D" w14:textId="77777777" w:rsidR="00C17C12" w:rsidRPr="00A10028" w:rsidRDefault="00C17C12" w:rsidP="00E46A55">
      <w:pPr>
        <w:jc w:val="right"/>
        <w:rPr>
          <w:sz w:val="28"/>
          <w:szCs w:val="28"/>
        </w:rPr>
      </w:pPr>
      <w:r w:rsidRPr="00A10028">
        <w:rPr>
          <w:sz w:val="28"/>
          <w:szCs w:val="28"/>
        </w:rPr>
        <w:t>муниципального образования</w:t>
      </w:r>
    </w:p>
    <w:p w14:paraId="58AF4388" w14:textId="77777777" w:rsidR="00C17C12" w:rsidRPr="00A10028" w:rsidRDefault="00C17C12" w:rsidP="00E46A55">
      <w:pPr>
        <w:jc w:val="right"/>
        <w:rPr>
          <w:sz w:val="28"/>
          <w:szCs w:val="28"/>
        </w:rPr>
      </w:pPr>
      <w:r w:rsidRPr="00A10028">
        <w:rPr>
          <w:sz w:val="28"/>
          <w:szCs w:val="28"/>
        </w:rPr>
        <w:t>«Город Выборг» Выборгского района</w:t>
      </w:r>
    </w:p>
    <w:p w14:paraId="56BE940B" w14:textId="77777777" w:rsidR="00C17C12" w:rsidRPr="00A10028" w:rsidRDefault="00C17C12" w:rsidP="00E46A55">
      <w:pPr>
        <w:jc w:val="right"/>
        <w:rPr>
          <w:sz w:val="28"/>
          <w:szCs w:val="28"/>
        </w:rPr>
      </w:pPr>
      <w:r w:rsidRPr="00A10028">
        <w:rPr>
          <w:sz w:val="28"/>
          <w:szCs w:val="28"/>
        </w:rPr>
        <w:t>Ленинградской области</w:t>
      </w:r>
    </w:p>
    <w:p w14:paraId="68424974" w14:textId="77777777" w:rsidR="00C17C12" w:rsidRPr="00A10028" w:rsidRDefault="00C17C12" w:rsidP="00E46A55">
      <w:pPr>
        <w:jc w:val="right"/>
        <w:rPr>
          <w:sz w:val="28"/>
          <w:szCs w:val="28"/>
        </w:rPr>
      </w:pPr>
      <w:r w:rsidRPr="00A10028">
        <w:rPr>
          <w:sz w:val="28"/>
          <w:szCs w:val="28"/>
        </w:rPr>
        <w:t>от 7 декабря 2021 года № 107</w:t>
      </w:r>
    </w:p>
    <w:p w14:paraId="5208D0B7" w14:textId="77777777" w:rsidR="00C17C12" w:rsidRPr="00A10028" w:rsidRDefault="00C17C12" w:rsidP="00E46A55">
      <w:pPr>
        <w:jc w:val="right"/>
        <w:rPr>
          <w:sz w:val="28"/>
          <w:szCs w:val="28"/>
        </w:rPr>
      </w:pPr>
      <w:r w:rsidRPr="00A10028">
        <w:rPr>
          <w:sz w:val="28"/>
          <w:szCs w:val="28"/>
        </w:rPr>
        <w:t>в редакции решения</w:t>
      </w:r>
    </w:p>
    <w:p w14:paraId="373BD3B3" w14:textId="5F6D3187" w:rsidR="00C17C12" w:rsidRPr="00A10028" w:rsidRDefault="00C17C12" w:rsidP="00E46A55">
      <w:pPr>
        <w:jc w:val="right"/>
        <w:rPr>
          <w:sz w:val="28"/>
          <w:szCs w:val="28"/>
        </w:rPr>
      </w:pPr>
      <w:r w:rsidRPr="00A10028">
        <w:rPr>
          <w:sz w:val="28"/>
          <w:szCs w:val="28"/>
        </w:rPr>
        <w:t xml:space="preserve">от </w:t>
      </w:r>
      <w:r>
        <w:rPr>
          <w:sz w:val="28"/>
          <w:szCs w:val="28"/>
        </w:rPr>
        <w:t xml:space="preserve">15 февраля </w:t>
      </w:r>
      <w:r w:rsidRPr="00A10028">
        <w:rPr>
          <w:sz w:val="28"/>
          <w:szCs w:val="28"/>
        </w:rPr>
        <w:t>202</w:t>
      </w:r>
      <w:r>
        <w:rPr>
          <w:sz w:val="28"/>
          <w:szCs w:val="28"/>
        </w:rPr>
        <w:t>2</w:t>
      </w:r>
      <w:r w:rsidRPr="00A10028">
        <w:rPr>
          <w:sz w:val="28"/>
          <w:szCs w:val="28"/>
        </w:rPr>
        <w:t xml:space="preserve"> года №</w:t>
      </w:r>
      <w:r w:rsidR="00195A21">
        <w:rPr>
          <w:sz w:val="28"/>
          <w:szCs w:val="28"/>
        </w:rPr>
        <w:t xml:space="preserve"> 112</w:t>
      </w:r>
    </w:p>
    <w:p w14:paraId="0D353DFE" w14:textId="77777777" w:rsidR="00C17C12" w:rsidRDefault="00C17C12" w:rsidP="00E60F44">
      <w:pPr>
        <w:spacing w:before="120" w:after="120"/>
        <w:jc w:val="right"/>
        <w:rPr>
          <w:sz w:val="24"/>
          <w:szCs w:val="24"/>
        </w:rPr>
      </w:pPr>
      <w:r w:rsidRPr="00A10028">
        <w:rPr>
          <w:sz w:val="28"/>
          <w:szCs w:val="28"/>
        </w:rPr>
        <w:t>(приложение 9)</w:t>
      </w:r>
    </w:p>
    <w:p w14:paraId="4E97E315" w14:textId="77777777" w:rsidR="00C17C12" w:rsidRPr="00622F85" w:rsidRDefault="00C17C12" w:rsidP="009E07BA">
      <w:pPr>
        <w:spacing w:before="600"/>
        <w:jc w:val="center"/>
        <w:rPr>
          <w:sz w:val="28"/>
          <w:szCs w:val="28"/>
        </w:rPr>
      </w:pPr>
      <w:r w:rsidRPr="00622F85">
        <w:rPr>
          <w:sz w:val="28"/>
          <w:szCs w:val="28"/>
        </w:rPr>
        <w:t>ПОРЯДОК</w:t>
      </w:r>
    </w:p>
    <w:p w14:paraId="33EF841B" w14:textId="77777777" w:rsidR="00C17C12" w:rsidRPr="00622F85" w:rsidRDefault="00C17C12" w:rsidP="003A44CF">
      <w:pPr>
        <w:jc w:val="center"/>
        <w:rPr>
          <w:sz w:val="28"/>
          <w:szCs w:val="28"/>
        </w:rPr>
      </w:pPr>
      <w:r w:rsidRPr="00622F85">
        <w:rPr>
          <w:sz w:val="28"/>
          <w:szCs w:val="28"/>
        </w:rPr>
        <w:t>ПРЕДОСТАВЛЕНИЯ СУБСИДИЙ В ЦЕЛЯХ ФИНАНСОВОГО ОБЕСПЕЧЕНИЯ (ВОЗМЕЩЕНИЯ) ЗАТРАТ ПО ПРОВЕДЕНИЮ КАПИТАЛЬНОГО РЕМОНТА ОБЩЕГО ИМУЩЕСТВА МНОГОКВАРТИРНЫХ ДОМОВ НА 2022 ГОД И НА ПЛАНОВЫЙ ПЕРИОД 2023 И 2024 ГОДОВ</w:t>
      </w:r>
    </w:p>
    <w:p w14:paraId="06ABD3BB" w14:textId="77777777" w:rsidR="00C17C12" w:rsidRPr="00622F85" w:rsidRDefault="00C17C12" w:rsidP="00785F83">
      <w:pPr>
        <w:spacing w:before="240" w:after="120"/>
        <w:ind w:firstLine="709"/>
        <w:jc w:val="both"/>
        <w:rPr>
          <w:sz w:val="28"/>
          <w:szCs w:val="28"/>
        </w:rPr>
      </w:pPr>
      <w:r w:rsidRPr="00622F85">
        <w:rPr>
          <w:sz w:val="28"/>
          <w:szCs w:val="28"/>
        </w:rPr>
        <w:t>Статья 1. Общие положения</w:t>
      </w:r>
    </w:p>
    <w:p w14:paraId="08E67132" w14:textId="77777777" w:rsidR="00C17C12" w:rsidRPr="00622F85" w:rsidRDefault="00C17C12" w:rsidP="00785F83">
      <w:pPr>
        <w:ind w:firstLine="709"/>
        <w:jc w:val="both"/>
        <w:outlineLvl w:val="0"/>
        <w:rPr>
          <w:color w:val="000000"/>
          <w:sz w:val="28"/>
          <w:szCs w:val="28"/>
        </w:rPr>
      </w:pPr>
      <w:r w:rsidRPr="00622F85">
        <w:rPr>
          <w:color w:val="000000"/>
          <w:sz w:val="28"/>
          <w:szCs w:val="28"/>
        </w:rPr>
        <w:t>1. Настоящий Порядок разработан в соответствии со статьей 78 Бюджетного кодекса Российской Федерации, статьей 165 Жилищного Кодекса Российской Федерации и определяет цели, условия и порядок предоставления субсидий из бюджета муниципального образования «Город Выборг» Выборгского района Ленинградской области (далее – МО «Город Выборг») в целях возмещения затрат по проведению капитального ремонта общего имущества в многоквартирном доме (далее - субсидия), категории и критерии отбора получателей субсидий, положения об обязательной проверке соблюдения условий, целей и порядка предоставления субсидий их получателями, в том числе порядок возврата субсидий в случае не использования в отчетном финансовом году.</w:t>
      </w:r>
    </w:p>
    <w:p w14:paraId="0B9150DA" w14:textId="77777777" w:rsidR="00C17C12" w:rsidRPr="00622F85" w:rsidRDefault="00C17C12" w:rsidP="00785F83">
      <w:pPr>
        <w:widowControl/>
        <w:autoSpaceDE/>
        <w:autoSpaceDN/>
        <w:adjustRightInd/>
        <w:ind w:firstLine="709"/>
        <w:jc w:val="both"/>
        <w:outlineLvl w:val="0"/>
        <w:rPr>
          <w:sz w:val="28"/>
          <w:szCs w:val="28"/>
        </w:rPr>
      </w:pPr>
      <w:r w:rsidRPr="00622F85">
        <w:rPr>
          <w:sz w:val="28"/>
          <w:szCs w:val="28"/>
        </w:rPr>
        <w:t xml:space="preserve">1.1. Понятия и термины, применяемые в Настоящем Порядке </w:t>
      </w:r>
    </w:p>
    <w:p w14:paraId="60D76BD2" w14:textId="77777777" w:rsidR="00C17C12" w:rsidRPr="00622F85" w:rsidRDefault="00C17C12" w:rsidP="00785F83">
      <w:pPr>
        <w:widowControl/>
        <w:autoSpaceDE/>
        <w:autoSpaceDN/>
        <w:adjustRightInd/>
        <w:ind w:firstLine="709"/>
        <w:jc w:val="both"/>
        <w:outlineLvl w:val="0"/>
        <w:rPr>
          <w:sz w:val="28"/>
          <w:szCs w:val="28"/>
        </w:rPr>
      </w:pPr>
      <w:r w:rsidRPr="00622F85">
        <w:rPr>
          <w:sz w:val="28"/>
          <w:szCs w:val="28"/>
        </w:rPr>
        <w:t>- Претендент на получение субсидии - юридическое лицо (за исключением государственных учреждений) - производители товаров, работ и услуг, подавшие заявку на получение субсидий распорядителю субсидии;</w:t>
      </w:r>
    </w:p>
    <w:p w14:paraId="43505312" w14:textId="77777777" w:rsidR="00C17C12" w:rsidRPr="00622F85" w:rsidRDefault="00C17C12" w:rsidP="00785F83">
      <w:pPr>
        <w:widowControl/>
        <w:shd w:val="clear" w:color="auto" w:fill="FFFFFF"/>
        <w:autoSpaceDE/>
        <w:autoSpaceDN/>
        <w:adjustRightInd/>
        <w:ind w:firstLine="709"/>
        <w:jc w:val="both"/>
        <w:rPr>
          <w:sz w:val="28"/>
          <w:szCs w:val="28"/>
        </w:rPr>
      </w:pPr>
      <w:r w:rsidRPr="00622F85">
        <w:rPr>
          <w:sz w:val="28"/>
          <w:szCs w:val="28"/>
        </w:rPr>
        <w:t>- Получатель субсидии - претендент на получение субсидии, в отношении которого принято решение распорядителем субсидии о предоставлении средств из бюджета МО «Город Выборг»;</w:t>
      </w:r>
    </w:p>
    <w:p w14:paraId="7B8FB612" w14:textId="77777777" w:rsidR="00C17C12" w:rsidRPr="00622F85" w:rsidRDefault="00C17C12" w:rsidP="00785F83">
      <w:pPr>
        <w:ind w:firstLine="709"/>
        <w:jc w:val="both"/>
        <w:rPr>
          <w:color w:val="000000"/>
          <w:sz w:val="28"/>
          <w:szCs w:val="28"/>
        </w:rPr>
      </w:pPr>
      <w:r w:rsidRPr="00622F85">
        <w:rPr>
          <w:color w:val="000000"/>
          <w:sz w:val="28"/>
          <w:szCs w:val="28"/>
        </w:rPr>
        <w:t xml:space="preserve">2. Субсидия предоставляется в целях финансового обеспечения (возмещения) затрат по проведению капитального ремонта общего имущества многоквартирных домов в случаях, если возникла необходимость в выполнении срочных (непредвиденных) ремонтных работ капитального характера в многоквартирном доме, в случае, </w:t>
      </w:r>
      <w:r w:rsidRPr="00622F85">
        <w:rPr>
          <w:bCs/>
          <w:color w:val="000000"/>
          <w:sz w:val="28"/>
          <w:szCs w:val="28"/>
        </w:rPr>
        <w:t>если вид работ, в котором возникла необходимость не включен в краткосрочный план реализации региональной программы капитального ремонта</w:t>
      </w:r>
      <w:r w:rsidRPr="00622F85">
        <w:rPr>
          <w:color w:val="000000"/>
          <w:sz w:val="28"/>
          <w:szCs w:val="28"/>
        </w:rPr>
        <w:t xml:space="preserve">, либо если вид работ по </w:t>
      </w:r>
      <w:r w:rsidRPr="00622F85">
        <w:rPr>
          <w:color w:val="000000"/>
          <w:sz w:val="28"/>
          <w:szCs w:val="28"/>
        </w:rPr>
        <w:lastRenderedPageBreak/>
        <w:t>капитальному ремонту не предусмотрен з</w:t>
      </w:r>
      <w:r w:rsidRPr="00622F85">
        <w:rPr>
          <w:bCs/>
          <w:color w:val="000000"/>
          <w:sz w:val="28"/>
          <w:szCs w:val="28"/>
        </w:rPr>
        <w:t>аконом Ленинградской области от 29 ноября 2013 года №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5348DD41" w14:textId="77777777" w:rsidR="00C17C12" w:rsidRPr="00622F85" w:rsidRDefault="00C17C12" w:rsidP="00785F83">
      <w:pPr>
        <w:tabs>
          <w:tab w:val="left" w:pos="993"/>
        </w:tabs>
        <w:ind w:firstLine="709"/>
        <w:jc w:val="both"/>
        <w:rPr>
          <w:color w:val="000000"/>
          <w:sz w:val="28"/>
          <w:szCs w:val="28"/>
        </w:rPr>
      </w:pPr>
      <w:r w:rsidRPr="00622F85">
        <w:rPr>
          <w:color w:val="000000"/>
          <w:sz w:val="28"/>
          <w:szCs w:val="28"/>
        </w:rPr>
        <w:t>Иных целей предоставления субсидии не предусмотрено.</w:t>
      </w:r>
    </w:p>
    <w:p w14:paraId="2D5CE540" w14:textId="77777777" w:rsidR="00C17C12" w:rsidRPr="00622F85" w:rsidRDefault="00C17C12" w:rsidP="00785F83">
      <w:pPr>
        <w:tabs>
          <w:tab w:val="left" w:pos="993"/>
        </w:tabs>
        <w:ind w:firstLine="709"/>
        <w:jc w:val="both"/>
        <w:rPr>
          <w:color w:val="000000"/>
          <w:sz w:val="28"/>
          <w:szCs w:val="28"/>
        </w:rPr>
      </w:pPr>
      <w:r w:rsidRPr="00622F85">
        <w:rPr>
          <w:color w:val="000000"/>
          <w:sz w:val="28"/>
          <w:szCs w:val="28"/>
        </w:rPr>
        <w:t>3. Главным распорядителем бюджетных средств по предоставлению субсидии, осуществляющим предоставление субсидии в пределах бюджетных ассигнований, предусмотренных бюджетом МО «Город Выборг», является администрация муниципального образования «Выборгский район» Ленинградской области (далее – Администрация).</w:t>
      </w:r>
    </w:p>
    <w:p w14:paraId="5FD38B89" w14:textId="77777777" w:rsidR="00C17C12" w:rsidRPr="00622F85" w:rsidRDefault="00C17C12" w:rsidP="00785F83">
      <w:pPr>
        <w:ind w:firstLine="709"/>
        <w:jc w:val="both"/>
        <w:rPr>
          <w:sz w:val="28"/>
          <w:szCs w:val="28"/>
        </w:rPr>
      </w:pPr>
      <w:r w:rsidRPr="00622F85">
        <w:rPr>
          <w:color w:val="000000"/>
          <w:sz w:val="28"/>
          <w:szCs w:val="28"/>
        </w:rPr>
        <w:t xml:space="preserve">4. </w:t>
      </w:r>
      <w:r w:rsidRPr="00622F85">
        <w:rPr>
          <w:sz w:val="28"/>
          <w:szCs w:val="28"/>
        </w:rPr>
        <w:t xml:space="preserve">Предоставление субсидии осуществляется в заявительном порядке за счет средств бюджета МО «Город Выборг» в пределах бюджетных ассигнований, утвержденных решением совета депутатов о бюджете МО «Город Выборг» по следующим КБК 901-0501-0440220440-800 и КБК </w:t>
      </w:r>
      <w:r w:rsidRPr="00622F85">
        <w:rPr>
          <w:sz w:val="28"/>
          <w:szCs w:val="28"/>
          <w:lang w:eastAsia="en-US"/>
        </w:rPr>
        <w:t>901-0501-04403</w:t>
      </w:r>
      <w:r w:rsidRPr="00622F85">
        <w:rPr>
          <w:sz w:val="28"/>
          <w:szCs w:val="28"/>
          <w:lang w:val="en-US" w:eastAsia="en-US"/>
        </w:rPr>
        <w:t>S</w:t>
      </w:r>
      <w:r w:rsidRPr="00622F85">
        <w:rPr>
          <w:sz w:val="28"/>
          <w:szCs w:val="28"/>
          <w:lang w:eastAsia="en-US"/>
        </w:rPr>
        <w:t>0810-800.</w:t>
      </w:r>
    </w:p>
    <w:p w14:paraId="519CE4F4" w14:textId="77777777" w:rsidR="00C17C12" w:rsidRPr="00622F85" w:rsidRDefault="00C17C12" w:rsidP="00785F83">
      <w:pPr>
        <w:tabs>
          <w:tab w:val="left" w:pos="993"/>
        </w:tabs>
        <w:ind w:firstLine="709"/>
        <w:jc w:val="both"/>
        <w:rPr>
          <w:sz w:val="28"/>
          <w:szCs w:val="28"/>
        </w:rPr>
      </w:pPr>
      <w:r w:rsidRPr="00622F85">
        <w:rPr>
          <w:sz w:val="28"/>
          <w:szCs w:val="28"/>
        </w:rPr>
        <w:t>5. Категории организаций, которым предоставляются субсидия: управляющие организации, то есть в отношении многоквартирного дома выбран способ управления, предусмотренный п</w:t>
      </w:r>
      <w:r>
        <w:rPr>
          <w:sz w:val="28"/>
          <w:szCs w:val="28"/>
        </w:rPr>
        <w:t>унктом 3 части 2 статьи</w:t>
      </w:r>
      <w:r w:rsidRPr="00622F85">
        <w:rPr>
          <w:sz w:val="28"/>
          <w:szCs w:val="28"/>
        </w:rPr>
        <w:t xml:space="preserve"> 161 Жилищного кодекса РФ. </w:t>
      </w:r>
    </w:p>
    <w:p w14:paraId="0B084AD9" w14:textId="3A2697C2" w:rsidR="00C17C12" w:rsidRPr="00622F85" w:rsidRDefault="00C17C12" w:rsidP="00785F83">
      <w:pPr>
        <w:tabs>
          <w:tab w:val="left" w:pos="993"/>
        </w:tabs>
        <w:ind w:firstLine="709"/>
        <w:jc w:val="both"/>
        <w:rPr>
          <w:sz w:val="28"/>
          <w:szCs w:val="28"/>
        </w:rPr>
      </w:pPr>
      <w:r w:rsidRPr="00622F85">
        <w:rPr>
          <w:color w:val="000000"/>
          <w:sz w:val="28"/>
          <w:szCs w:val="28"/>
        </w:rPr>
        <w:t>6. Критерием отбора претендентов для предоставления субсидии на обеспечение (</w:t>
      </w:r>
      <w:r w:rsidRPr="00622F85">
        <w:rPr>
          <w:sz w:val="28"/>
          <w:szCs w:val="28"/>
        </w:rPr>
        <w:t xml:space="preserve">возмещение) затрат по проведению капитального ремонта общего имущества многоквартирных домов в случаях, если возникла необходимость в выполнении срочных (непредвиденных) ремонтных работ капитального характера в многоквартирном доме является отнесение их к категории «управляющая организация». </w:t>
      </w:r>
    </w:p>
    <w:p w14:paraId="582C1104" w14:textId="77777777" w:rsidR="00C17C12" w:rsidRPr="00622F85" w:rsidRDefault="00C17C12" w:rsidP="00785F83">
      <w:pPr>
        <w:tabs>
          <w:tab w:val="left" w:pos="993"/>
        </w:tabs>
        <w:spacing w:before="120" w:after="120"/>
        <w:ind w:firstLine="709"/>
        <w:jc w:val="both"/>
        <w:rPr>
          <w:sz w:val="28"/>
          <w:szCs w:val="28"/>
        </w:rPr>
      </w:pPr>
      <w:r w:rsidRPr="00622F85">
        <w:rPr>
          <w:sz w:val="28"/>
          <w:szCs w:val="28"/>
        </w:rPr>
        <w:t>Статья 2. Условия, размер и порядок предоставления субсидии</w:t>
      </w:r>
    </w:p>
    <w:p w14:paraId="2D95AA69" w14:textId="77777777" w:rsidR="00C17C12" w:rsidRPr="00622F85" w:rsidRDefault="00C17C12" w:rsidP="00785F83">
      <w:pPr>
        <w:ind w:left="709" w:firstLine="709"/>
        <w:jc w:val="both"/>
        <w:rPr>
          <w:color w:val="000000"/>
          <w:sz w:val="28"/>
          <w:szCs w:val="28"/>
        </w:rPr>
      </w:pPr>
      <w:r w:rsidRPr="00622F85">
        <w:rPr>
          <w:color w:val="000000"/>
          <w:sz w:val="28"/>
          <w:szCs w:val="28"/>
        </w:rPr>
        <w:t>1. Условия предоставления субсидий:</w:t>
      </w:r>
    </w:p>
    <w:p w14:paraId="61B73D75" w14:textId="77777777" w:rsidR="00C17C12" w:rsidRPr="00622F85" w:rsidRDefault="00C17C12" w:rsidP="00785F83">
      <w:pPr>
        <w:ind w:firstLine="709"/>
        <w:jc w:val="both"/>
        <w:rPr>
          <w:color w:val="000000"/>
          <w:sz w:val="28"/>
          <w:szCs w:val="28"/>
        </w:rPr>
      </w:pPr>
      <w:r w:rsidRPr="00622F85">
        <w:rPr>
          <w:color w:val="000000"/>
          <w:sz w:val="28"/>
          <w:szCs w:val="28"/>
        </w:rPr>
        <w:t>- собственники помещений в многоквартирном доме в порядке ст. 189 Жилищного кодекса РФ приняли решение о проведении капитального ремонта общего имущества многоквартирного дома (собрание собственников не проводится при проведении технического состояния конструктивных элементов общего имущества многоквартирных домов);</w:t>
      </w:r>
    </w:p>
    <w:p w14:paraId="4DBD9E00" w14:textId="77777777" w:rsidR="00C17C12" w:rsidRPr="00622F85" w:rsidRDefault="00C17C12" w:rsidP="00785F83">
      <w:pPr>
        <w:ind w:firstLine="709"/>
        <w:jc w:val="both"/>
        <w:rPr>
          <w:color w:val="000000"/>
          <w:sz w:val="28"/>
          <w:szCs w:val="28"/>
        </w:rPr>
      </w:pPr>
      <w:r w:rsidRPr="00622F85">
        <w:rPr>
          <w:color w:val="000000"/>
          <w:sz w:val="28"/>
          <w:szCs w:val="28"/>
        </w:rPr>
        <w:t>- многоквартирный дом не признан аварийным и подлежащим сносу;</w:t>
      </w:r>
    </w:p>
    <w:p w14:paraId="7E63406F" w14:textId="77777777" w:rsidR="00C17C12" w:rsidRPr="00622F85" w:rsidRDefault="00C17C12" w:rsidP="00785F83">
      <w:pPr>
        <w:ind w:firstLine="709"/>
        <w:jc w:val="both"/>
        <w:rPr>
          <w:bCs/>
          <w:color w:val="000000"/>
          <w:sz w:val="28"/>
          <w:szCs w:val="28"/>
        </w:rPr>
      </w:pPr>
      <w:r w:rsidRPr="00622F85">
        <w:rPr>
          <w:color w:val="000000"/>
          <w:sz w:val="28"/>
          <w:szCs w:val="28"/>
        </w:rPr>
        <w:t>- вид работ по капитальному ремонту в котором возникла необходимость не включен в краткосрочный план реализации региональной программы капитального ремонта или если вид работ по капитальному ремонту не предусмотрен з</w:t>
      </w:r>
      <w:r w:rsidRPr="00622F85">
        <w:rPr>
          <w:bCs/>
          <w:color w:val="000000"/>
          <w:sz w:val="28"/>
          <w:szCs w:val="28"/>
        </w:rPr>
        <w:t>аконом Ленинградской области от 29 ноября 2013 года №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40ABEBBE" w14:textId="77777777" w:rsidR="00C17C12" w:rsidRPr="00622F85" w:rsidRDefault="00C17C12" w:rsidP="00785F83">
      <w:pPr>
        <w:ind w:firstLine="709"/>
        <w:jc w:val="both"/>
        <w:rPr>
          <w:color w:val="000000"/>
          <w:sz w:val="28"/>
          <w:szCs w:val="28"/>
        </w:rPr>
      </w:pPr>
      <w:r w:rsidRPr="00622F85">
        <w:rPr>
          <w:bCs/>
          <w:color w:val="000000"/>
          <w:sz w:val="28"/>
          <w:szCs w:val="28"/>
        </w:rPr>
        <w:t>- работы по капитальному ремонту многоквартирного дома могут быть проведены как в текущем финансовом году, так и в предыдущем финансовом году;</w:t>
      </w:r>
    </w:p>
    <w:p w14:paraId="1E7FB6F6" w14:textId="77777777" w:rsidR="00C17C12" w:rsidRPr="00622F85" w:rsidRDefault="00C17C12" w:rsidP="00785F83">
      <w:pPr>
        <w:ind w:firstLine="709"/>
        <w:jc w:val="both"/>
        <w:rPr>
          <w:color w:val="000000"/>
          <w:sz w:val="28"/>
          <w:szCs w:val="28"/>
        </w:rPr>
      </w:pPr>
      <w:r w:rsidRPr="00622F85">
        <w:rPr>
          <w:color w:val="000000"/>
          <w:sz w:val="28"/>
          <w:szCs w:val="28"/>
        </w:rPr>
        <w:t xml:space="preserve">- представление Претендентом документов в соответствии с настоящим </w:t>
      </w:r>
      <w:r w:rsidRPr="00622F85">
        <w:rPr>
          <w:color w:val="000000"/>
          <w:sz w:val="28"/>
          <w:szCs w:val="28"/>
        </w:rPr>
        <w:lastRenderedPageBreak/>
        <w:t>порядком;</w:t>
      </w:r>
    </w:p>
    <w:p w14:paraId="249AB42A" w14:textId="77777777" w:rsidR="00C17C12" w:rsidRPr="00622F85" w:rsidRDefault="00C17C12" w:rsidP="00785F83">
      <w:pPr>
        <w:ind w:firstLine="709"/>
        <w:jc w:val="both"/>
        <w:rPr>
          <w:color w:val="000000"/>
          <w:sz w:val="28"/>
          <w:szCs w:val="28"/>
        </w:rPr>
      </w:pPr>
      <w:r w:rsidRPr="00622F85">
        <w:rPr>
          <w:color w:val="000000"/>
          <w:sz w:val="28"/>
          <w:szCs w:val="28"/>
        </w:rPr>
        <w:t>- заключение Соглашения о предоставлении субсидии между Администрацией и получателем субсидии.</w:t>
      </w:r>
    </w:p>
    <w:p w14:paraId="5DFE7CF5" w14:textId="77777777" w:rsidR="00C17C12" w:rsidRPr="00622F85" w:rsidRDefault="00C17C12" w:rsidP="00785F83">
      <w:pPr>
        <w:ind w:firstLine="709"/>
        <w:jc w:val="both"/>
        <w:rPr>
          <w:color w:val="000000"/>
          <w:sz w:val="28"/>
          <w:szCs w:val="28"/>
        </w:rPr>
      </w:pPr>
      <w:r w:rsidRPr="00622F85">
        <w:rPr>
          <w:color w:val="000000"/>
          <w:sz w:val="28"/>
          <w:szCs w:val="28"/>
        </w:rPr>
        <w:t xml:space="preserve">- соответствие Претендента на получение субсидии </w:t>
      </w:r>
      <w:r w:rsidRPr="00622F85">
        <w:rPr>
          <w:bCs/>
          <w:color w:val="000000"/>
          <w:sz w:val="28"/>
          <w:szCs w:val="28"/>
        </w:rPr>
        <w:t>на дату подачи заявки</w:t>
      </w:r>
      <w:r w:rsidRPr="00622F85">
        <w:rPr>
          <w:color w:val="000000"/>
          <w:sz w:val="28"/>
          <w:szCs w:val="28"/>
        </w:rPr>
        <w:t xml:space="preserve"> следующим требованиям:</w:t>
      </w:r>
    </w:p>
    <w:p w14:paraId="070CAAB5" w14:textId="77777777" w:rsidR="00C17C12" w:rsidRPr="00622F85" w:rsidRDefault="00C17C12" w:rsidP="00785F83">
      <w:pPr>
        <w:pStyle w:val="ConsPlusNormal"/>
        <w:ind w:firstLine="709"/>
        <w:jc w:val="both"/>
        <w:rPr>
          <w:rFonts w:ascii="Times New Roman" w:hAnsi="Times New Roman" w:cs="Times New Roman"/>
          <w:sz w:val="28"/>
          <w:szCs w:val="28"/>
        </w:rPr>
      </w:pPr>
      <w:r w:rsidRPr="00622F85">
        <w:rPr>
          <w:rFonts w:ascii="Times New Roman" w:hAnsi="Times New Roman" w:cs="Times New Roman"/>
          <w:sz w:val="28"/>
          <w:szCs w:val="28"/>
        </w:rPr>
        <w:t>- Претендент не должен получать в текущем году средств из бюджетов бюджетной системы Российской Федерации в соответствии с иными нормативными правовыми актами, муниципальными правовыми актами на цели проведения капитального ремонта многоквартирных домов;</w:t>
      </w:r>
    </w:p>
    <w:p w14:paraId="0BFDA438" w14:textId="77777777" w:rsidR="00C17C12" w:rsidRPr="00622F85" w:rsidRDefault="00C17C12" w:rsidP="00785F83">
      <w:pPr>
        <w:pStyle w:val="ConsPlusNormal"/>
        <w:ind w:firstLine="709"/>
        <w:jc w:val="both"/>
        <w:rPr>
          <w:rFonts w:ascii="Times New Roman" w:hAnsi="Times New Roman" w:cs="Times New Roman"/>
          <w:sz w:val="28"/>
          <w:szCs w:val="28"/>
        </w:rPr>
      </w:pPr>
      <w:r w:rsidRPr="00622F85">
        <w:rPr>
          <w:rFonts w:ascii="Times New Roman" w:hAnsi="Times New Roman" w:cs="Times New Roman"/>
          <w:sz w:val="28"/>
          <w:szCs w:val="28"/>
        </w:rPr>
        <w:t>- у Претендента на получение субсидии должна отсутствовать задолженность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14:paraId="1C91B03E" w14:textId="77777777" w:rsidR="00C17C12" w:rsidRPr="00622F85" w:rsidRDefault="00C17C12" w:rsidP="00785F83">
      <w:pPr>
        <w:pStyle w:val="ConsPlusNormal"/>
        <w:ind w:firstLine="709"/>
        <w:jc w:val="both"/>
        <w:rPr>
          <w:rFonts w:ascii="Times New Roman" w:hAnsi="Times New Roman" w:cs="Times New Roman"/>
          <w:sz w:val="28"/>
          <w:szCs w:val="28"/>
        </w:rPr>
      </w:pPr>
      <w:r w:rsidRPr="00622F85">
        <w:rPr>
          <w:rFonts w:ascii="Times New Roman" w:hAnsi="Times New Roman" w:cs="Times New Roman"/>
          <w:sz w:val="28"/>
          <w:szCs w:val="28"/>
        </w:rPr>
        <w:t>- у Претендента на получение субсидии должна отсутствовать просроченная задолженность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иная просроченная задолженность в соответствии с бюджетом бюджетной системы Российской Федерации;</w:t>
      </w:r>
    </w:p>
    <w:p w14:paraId="1C230155" w14:textId="77777777" w:rsidR="00C17C12" w:rsidRPr="00622F85" w:rsidRDefault="00C17C12" w:rsidP="00785F83">
      <w:pPr>
        <w:ind w:firstLine="709"/>
        <w:jc w:val="both"/>
        <w:rPr>
          <w:sz w:val="28"/>
          <w:szCs w:val="28"/>
        </w:rPr>
      </w:pPr>
      <w:r w:rsidRPr="00622F85">
        <w:rPr>
          <w:sz w:val="28"/>
          <w:szCs w:val="28"/>
        </w:rPr>
        <w:t>- Претенденты на получение субсидии не должны находиться в процессе реорганизации, ликвидации или банкротства, что подтверждается предоставлением выписки из ЕГРЮЛ.</w:t>
      </w:r>
    </w:p>
    <w:p w14:paraId="05F6E64F" w14:textId="77777777" w:rsidR="00C17C12" w:rsidRPr="00622F85" w:rsidRDefault="00C17C12" w:rsidP="00785F83">
      <w:pPr>
        <w:widowControl/>
        <w:ind w:firstLine="709"/>
        <w:jc w:val="both"/>
        <w:rPr>
          <w:sz w:val="28"/>
          <w:szCs w:val="28"/>
        </w:rPr>
      </w:pPr>
      <w:r w:rsidRPr="00622F85">
        <w:rPr>
          <w:sz w:val="28"/>
          <w:szCs w:val="28"/>
        </w:rPr>
        <w:t>- 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претендента на получение субсидии;</w:t>
      </w:r>
    </w:p>
    <w:p w14:paraId="6BEE22AA" w14:textId="77777777" w:rsidR="00C17C12" w:rsidRPr="00622F85" w:rsidRDefault="00C17C12" w:rsidP="00785F83">
      <w:pPr>
        <w:ind w:firstLine="709"/>
        <w:jc w:val="both"/>
        <w:rPr>
          <w:sz w:val="28"/>
          <w:szCs w:val="28"/>
        </w:rPr>
      </w:pPr>
      <w:r w:rsidRPr="00622F85">
        <w:rPr>
          <w:sz w:val="28"/>
          <w:szCs w:val="28"/>
        </w:rPr>
        <w:t>- Претенденты на получение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14:paraId="29B4B5EA" w14:textId="77777777" w:rsidR="00C17C12" w:rsidRPr="00622F85" w:rsidRDefault="00C17C12" w:rsidP="00785F83">
      <w:pPr>
        <w:ind w:firstLine="709"/>
        <w:jc w:val="both"/>
        <w:rPr>
          <w:sz w:val="28"/>
          <w:szCs w:val="28"/>
        </w:rPr>
      </w:pPr>
      <w:r w:rsidRPr="00622F85">
        <w:rPr>
          <w:color w:val="000000"/>
          <w:sz w:val="28"/>
          <w:szCs w:val="28"/>
        </w:rPr>
        <w:t xml:space="preserve">2. </w:t>
      </w:r>
      <w:r w:rsidRPr="00622F85">
        <w:rPr>
          <w:sz w:val="28"/>
          <w:szCs w:val="28"/>
        </w:rPr>
        <w:t>Предоставление субсидий из бюджета МО «Город Выборг» осуществляется на основании соглашений о предоставлении субсидий, заключаемых между Администрацией и получателем субсидии, в которых должны быть предусмотрены:</w:t>
      </w:r>
    </w:p>
    <w:p w14:paraId="14B3AA0D" w14:textId="77777777" w:rsidR="00C17C12" w:rsidRPr="00622F85" w:rsidRDefault="00C17C12" w:rsidP="00785F83">
      <w:pPr>
        <w:ind w:firstLine="709"/>
        <w:jc w:val="both"/>
        <w:rPr>
          <w:sz w:val="28"/>
          <w:szCs w:val="28"/>
        </w:rPr>
      </w:pPr>
      <w:r w:rsidRPr="00622F85">
        <w:rPr>
          <w:sz w:val="28"/>
          <w:szCs w:val="28"/>
        </w:rPr>
        <w:t>- предмет соглашения, которым определяется цель предоставления субсидии;</w:t>
      </w:r>
    </w:p>
    <w:p w14:paraId="4B8F789B" w14:textId="77777777" w:rsidR="00C17C12" w:rsidRPr="00622F85" w:rsidRDefault="00C17C12" w:rsidP="00785F83">
      <w:pPr>
        <w:ind w:firstLine="709"/>
        <w:jc w:val="both"/>
        <w:rPr>
          <w:sz w:val="28"/>
          <w:szCs w:val="28"/>
        </w:rPr>
      </w:pPr>
      <w:r w:rsidRPr="00622F85">
        <w:rPr>
          <w:sz w:val="28"/>
          <w:szCs w:val="28"/>
        </w:rPr>
        <w:t xml:space="preserve">- обязательства сторон, в которых перечисляются условия и сроки </w:t>
      </w:r>
      <w:r w:rsidRPr="00622F85">
        <w:rPr>
          <w:sz w:val="28"/>
          <w:szCs w:val="28"/>
        </w:rPr>
        <w:lastRenderedPageBreak/>
        <w:t>предоставления субсидии, размер субсидии;</w:t>
      </w:r>
    </w:p>
    <w:p w14:paraId="5A12C1E0" w14:textId="77777777" w:rsidR="00C17C12" w:rsidRPr="00622F85" w:rsidRDefault="00C17C12" w:rsidP="00785F83">
      <w:pPr>
        <w:ind w:firstLine="709"/>
        <w:jc w:val="both"/>
        <w:rPr>
          <w:sz w:val="28"/>
          <w:szCs w:val="28"/>
        </w:rPr>
      </w:pPr>
      <w:r w:rsidRPr="00622F85">
        <w:rPr>
          <w:sz w:val="28"/>
          <w:szCs w:val="28"/>
        </w:rPr>
        <w:t>- обязательства по целевому использованию субсидии;</w:t>
      </w:r>
    </w:p>
    <w:p w14:paraId="1CA499F9" w14:textId="77777777" w:rsidR="00C17C12" w:rsidRPr="00622F85" w:rsidRDefault="00C17C12" w:rsidP="00785F83">
      <w:pPr>
        <w:ind w:firstLine="709"/>
        <w:jc w:val="both"/>
        <w:rPr>
          <w:sz w:val="28"/>
          <w:szCs w:val="28"/>
        </w:rPr>
      </w:pPr>
      <w:r w:rsidRPr="00622F85">
        <w:rPr>
          <w:sz w:val="28"/>
          <w:szCs w:val="28"/>
        </w:rPr>
        <w:t>- ответственность за несоблюдение условий соглашения, предусматривающая возврат в бюджет МО «Город Выборг» суммы субсидии в случаях ее нецелевого использования в установленные сроки;</w:t>
      </w:r>
    </w:p>
    <w:p w14:paraId="71B3B900" w14:textId="77777777" w:rsidR="00C17C12" w:rsidRPr="00622F85" w:rsidRDefault="00C17C12" w:rsidP="00785F83">
      <w:pPr>
        <w:ind w:firstLine="709"/>
        <w:jc w:val="both"/>
        <w:rPr>
          <w:sz w:val="28"/>
          <w:szCs w:val="28"/>
        </w:rPr>
      </w:pPr>
      <w:r w:rsidRPr="00622F85">
        <w:rPr>
          <w:sz w:val="28"/>
          <w:szCs w:val="28"/>
        </w:rPr>
        <w:t>- согласие получателей субсидии на осуществление Администрацией и органами муниципального финансового контроля проверок соблюдения получателями субсидии условий, целей и порядка предоставления субсидии;</w:t>
      </w:r>
    </w:p>
    <w:p w14:paraId="16CD2326" w14:textId="77777777" w:rsidR="00C17C12" w:rsidRPr="00622F85" w:rsidRDefault="00C17C12" w:rsidP="00785F83">
      <w:pPr>
        <w:ind w:firstLine="709"/>
        <w:jc w:val="both"/>
        <w:rPr>
          <w:sz w:val="28"/>
          <w:szCs w:val="28"/>
        </w:rPr>
      </w:pPr>
      <w:r w:rsidRPr="00622F85">
        <w:rPr>
          <w:sz w:val="28"/>
          <w:szCs w:val="28"/>
        </w:rPr>
        <w:t>- обязанность Администрации проводить проверки выполнения условий соглашения о предоставлении и целевом использовании субсидии;</w:t>
      </w:r>
    </w:p>
    <w:p w14:paraId="56CA1CE1" w14:textId="77777777" w:rsidR="00C17C12" w:rsidRPr="00622F85" w:rsidRDefault="00C17C12" w:rsidP="00785F83">
      <w:pPr>
        <w:ind w:firstLine="709"/>
        <w:jc w:val="both"/>
        <w:rPr>
          <w:color w:val="000000"/>
          <w:sz w:val="28"/>
          <w:szCs w:val="28"/>
        </w:rPr>
      </w:pPr>
      <w:r w:rsidRPr="00622F85">
        <w:rPr>
          <w:color w:val="000000"/>
          <w:sz w:val="28"/>
          <w:szCs w:val="28"/>
        </w:rPr>
        <w:t xml:space="preserve">- порядок </w:t>
      </w:r>
      <w:r w:rsidRPr="00622F85">
        <w:rPr>
          <w:sz w:val="28"/>
          <w:szCs w:val="28"/>
        </w:rPr>
        <w:t>расторжения и изменения соглашения.</w:t>
      </w:r>
    </w:p>
    <w:p w14:paraId="22C2C6CC" w14:textId="77777777" w:rsidR="00C17C12" w:rsidRPr="00622F85" w:rsidRDefault="00C17C12" w:rsidP="00785F83">
      <w:pPr>
        <w:shd w:val="clear" w:color="auto" w:fill="FFFFFF"/>
        <w:tabs>
          <w:tab w:val="left" w:pos="691"/>
        </w:tabs>
        <w:ind w:firstLine="709"/>
        <w:jc w:val="both"/>
        <w:rPr>
          <w:sz w:val="28"/>
          <w:szCs w:val="28"/>
        </w:rPr>
      </w:pPr>
      <w:r w:rsidRPr="00622F85">
        <w:rPr>
          <w:sz w:val="28"/>
          <w:szCs w:val="28"/>
        </w:rPr>
        <w:t>3. К случаям возникновения необходимости в выполнении срочных (непредвиденных) ремонтных работ капитального характера по ремонту общего имущества относятся:</w:t>
      </w:r>
    </w:p>
    <w:p w14:paraId="25513888" w14:textId="77777777" w:rsidR="00C17C12" w:rsidRPr="00622F85" w:rsidRDefault="00C17C12" w:rsidP="00785F83">
      <w:pPr>
        <w:shd w:val="clear" w:color="auto" w:fill="FFFFFF"/>
        <w:tabs>
          <w:tab w:val="left" w:pos="691"/>
        </w:tabs>
        <w:ind w:firstLine="709"/>
        <w:jc w:val="both"/>
        <w:rPr>
          <w:sz w:val="28"/>
          <w:szCs w:val="28"/>
        </w:rPr>
      </w:pPr>
      <w:r w:rsidRPr="00622F85">
        <w:rPr>
          <w:sz w:val="28"/>
          <w:szCs w:val="28"/>
        </w:rPr>
        <w:t>1) устранение деформаций и усиление несущих конструкций, оснований и фундамента здания;</w:t>
      </w:r>
    </w:p>
    <w:p w14:paraId="37F28AA1" w14:textId="77777777" w:rsidR="00C17C12" w:rsidRPr="00622F85" w:rsidRDefault="00C17C12" w:rsidP="00785F83">
      <w:pPr>
        <w:shd w:val="clear" w:color="auto" w:fill="FFFFFF"/>
        <w:tabs>
          <w:tab w:val="left" w:pos="691"/>
        </w:tabs>
        <w:ind w:firstLine="709"/>
        <w:jc w:val="both"/>
        <w:rPr>
          <w:sz w:val="28"/>
          <w:szCs w:val="28"/>
        </w:rPr>
      </w:pPr>
      <w:r w:rsidRPr="00622F85">
        <w:rPr>
          <w:sz w:val="28"/>
          <w:szCs w:val="28"/>
        </w:rPr>
        <w:t>2) устранение и предупреждение обрушений отдельных конструкций и частей здания (при условии, что работы носят капитальный характер);</w:t>
      </w:r>
    </w:p>
    <w:p w14:paraId="6EBD186E" w14:textId="77777777" w:rsidR="00C17C12" w:rsidRPr="00622F85" w:rsidRDefault="00C17C12" w:rsidP="00785F83">
      <w:pPr>
        <w:shd w:val="clear" w:color="auto" w:fill="FFFFFF"/>
        <w:tabs>
          <w:tab w:val="left" w:pos="691"/>
        </w:tabs>
        <w:ind w:firstLine="709"/>
        <w:jc w:val="both"/>
        <w:rPr>
          <w:sz w:val="28"/>
          <w:szCs w:val="28"/>
        </w:rPr>
      </w:pPr>
      <w:r w:rsidRPr="00622F85">
        <w:rPr>
          <w:sz w:val="28"/>
          <w:szCs w:val="28"/>
        </w:rPr>
        <w:t>3) устранение последствий чрезвычайных ситуаций (пожары, стихийные бедствия и иные чрезвычайные ситуации, признанные таковыми Комиссией по предупреждению и ликвидации чрезвычайных ситуаций и обеспечению пожарной безопасности муниципального образования «Выборгский район» Ленинградской области» в соответствии с Федеральным законом от 21 декабря 1994 года № 68-ФЗ «О защите населения и территорий от чрезвычайных ситуаций природного и техногенного характера»), либо подтверждение данного факта документами ГУ МЧС России по Ленинградской области в Выборгском районе, в случае, если последствия ЧС не подлежат возмещению Фондом на основании постановления Правительства Ленинградской области от 29 ноября 2017 года № 500 «Об утверждении Порядка принятия решения о проведении капитального ремонта общего имущества в многоквартирном доме в случае возникновения аварий, иных чрезвычайных ситуаций природного или техногенного характера»;</w:t>
      </w:r>
    </w:p>
    <w:p w14:paraId="675F1AE9" w14:textId="77777777" w:rsidR="00C17C12" w:rsidRPr="00622F85" w:rsidRDefault="00C17C12" w:rsidP="00785F83">
      <w:pPr>
        <w:shd w:val="clear" w:color="auto" w:fill="FFFFFF"/>
        <w:tabs>
          <w:tab w:val="left" w:pos="691"/>
        </w:tabs>
        <w:ind w:firstLine="709"/>
        <w:jc w:val="both"/>
        <w:rPr>
          <w:sz w:val="28"/>
          <w:szCs w:val="28"/>
        </w:rPr>
      </w:pPr>
      <w:r w:rsidRPr="00622F85">
        <w:rPr>
          <w:sz w:val="28"/>
          <w:szCs w:val="28"/>
        </w:rPr>
        <w:t>4) проведение работ по обследованию технического состояния конструктивных элементов общего имущества многоквартирных домов;</w:t>
      </w:r>
    </w:p>
    <w:p w14:paraId="46984CAA" w14:textId="77777777" w:rsidR="00C17C12" w:rsidRPr="00622F85" w:rsidRDefault="00C17C12" w:rsidP="00785F83">
      <w:pPr>
        <w:shd w:val="clear" w:color="auto" w:fill="FFFFFF"/>
        <w:tabs>
          <w:tab w:val="left" w:pos="691"/>
        </w:tabs>
        <w:ind w:firstLine="709"/>
        <w:jc w:val="both"/>
        <w:rPr>
          <w:sz w:val="28"/>
          <w:szCs w:val="28"/>
        </w:rPr>
      </w:pPr>
      <w:r w:rsidRPr="00622F85">
        <w:rPr>
          <w:sz w:val="28"/>
          <w:szCs w:val="28"/>
        </w:rPr>
        <w:t>5) разработка проектной документации в объеме, предусматривающем проведение работ капитального характера в случае, если подготовка проектной документации необходима в соответствии с законодательством о градостроительной деятельности и проведение экспертизы проектной документации в случае, если законодательством Российской Федерации требуется ее проведение;</w:t>
      </w:r>
    </w:p>
    <w:p w14:paraId="5BC1DE70" w14:textId="77777777" w:rsidR="00C17C12" w:rsidRPr="00622F85" w:rsidRDefault="00C17C12" w:rsidP="00785F83">
      <w:pPr>
        <w:shd w:val="clear" w:color="auto" w:fill="FFFFFF"/>
        <w:tabs>
          <w:tab w:val="left" w:pos="691"/>
        </w:tabs>
        <w:ind w:firstLine="709"/>
        <w:jc w:val="both"/>
        <w:rPr>
          <w:sz w:val="28"/>
          <w:szCs w:val="28"/>
        </w:rPr>
      </w:pPr>
      <w:r w:rsidRPr="00622F85">
        <w:rPr>
          <w:sz w:val="28"/>
          <w:szCs w:val="28"/>
        </w:rPr>
        <w:t>6) проведение работ по капитальному ремонту внутридомовых сетей теплоснабжения многоквартирного дома, в том числе перенос теплового пункта, установка автоматизированных индивидуальных тепловых пунктов с погодным и часовым регулированием в многоквартирных домах;</w:t>
      </w:r>
    </w:p>
    <w:p w14:paraId="377F4FDF" w14:textId="77777777" w:rsidR="00C17C12" w:rsidRPr="00622F85" w:rsidRDefault="00C17C12" w:rsidP="00785F83">
      <w:pPr>
        <w:shd w:val="clear" w:color="auto" w:fill="FFFFFF"/>
        <w:tabs>
          <w:tab w:val="left" w:pos="691"/>
        </w:tabs>
        <w:ind w:firstLine="709"/>
        <w:jc w:val="both"/>
        <w:rPr>
          <w:sz w:val="28"/>
          <w:szCs w:val="28"/>
        </w:rPr>
      </w:pPr>
      <w:r w:rsidRPr="00622F85">
        <w:rPr>
          <w:sz w:val="28"/>
          <w:szCs w:val="28"/>
        </w:rPr>
        <w:lastRenderedPageBreak/>
        <w:t>7) проведение работ по капитальному ремонту сетей наружной канализации общего имущества многоквартирного дома;</w:t>
      </w:r>
    </w:p>
    <w:p w14:paraId="2A27E80B" w14:textId="77777777" w:rsidR="00C17C12" w:rsidRPr="00622F85" w:rsidRDefault="00C17C12" w:rsidP="00785F83">
      <w:pPr>
        <w:shd w:val="clear" w:color="auto" w:fill="FFFFFF"/>
        <w:tabs>
          <w:tab w:val="left" w:pos="691"/>
        </w:tabs>
        <w:ind w:firstLine="709"/>
        <w:jc w:val="both"/>
        <w:rPr>
          <w:sz w:val="28"/>
          <w:szCs w:val="28"/>
        </w:rPr>
      </w:pPr>
      <w:r w:rsidRPr="00622F85">
        <w:rPr>
          <w:sz w:val="28"/>
          <w:szCs w:val="28"/>
        </w:rPr>
        <w:t>8) проведение работ по капитальному ремонту внутридомовых сетей электроснабжения многоквартирного дома;</w:t>
      </w:r>
    </w:p>
    <w:p w14:paraId="57FDB327" w14:textId="77777777" w:rsidR="00C17C12" w:rsidRPr="00622F85" w:rsidRDefault="00C17C12" w:rsidP="00785F83">
      <w:pPr>
        <w:shd w:val="clear" w:color="auto" w:fill="FFFFFF"/>
        <w:tabs>
          <w:tab w:val="left" w:pos="691"/>
        </w:tabs>
        <w:ind w:firstLine="709"/>
        <w:jc w:val="both"/>
        <w:rPr>
          <w:sz w:val="28"/>
          <w:szCs w:val="28"/>
        </w:rPr>
      </w:pPr>
      <w:r w:rsidRPr="00622F85">
        <w:rPr>
          <w:sz w:val="28"/>
          <w:szCs w:val="28"/>
        </w:rPr>
        <w:t xml:space="preserve">9) Проведение мероприятий по улучшению энергоэффективности многоквартирного дома, в котором площадь муниципальной собственности превышает 80% от общей площади помещений многоквартирного дома (замена оконных блоков в местах общего пользования, замена входных групп в подъездах), находящейся в собственности иных лиц. </w:t>
      </w:r>
    </w:p>
    <w:p w14:paraId="3ACED21C" w14:textId="77777777" w:rsidR="00C17C12" w:rsidRPr="00622F85" w:rsidRDefault="00C17C12" w:rsidP="00785F83">
      <w:pPr>
        <w:shd w:val="clear" w:color="auto" w:fill="FFFFFF"/>
        <w:tabs>
          <w:tab w:val="left" w:pos="691"/>
        </w:tabs>
        <w:ind w:firstLine="709"/>
        <w:jc w:val="both"/>
        <w:rPr>
          <w:sz w:val="28"/>
          <w:szCs w:val="28"/>
        </w:rPr>
      </w:pPr>
      <w:r w:rsidRPr="00622F85">
        <w:rPr>
          <w:sz w:val="28"/>
          <w:szCs w:val="28"/>
        </w:rPr>
        <w:t>10) Осуществление строительного контроля при проведении капитального ремонта многоквартирного дома, в отношении которого подается заявка на предоставление субсидии;</w:t>
      </w:r>
    </w:p>
    <w:p w14:paraId="2B5F4813" w14:textId="77777777" w:rsidR="00C17C12" w:rsidRPr="00622F85" w:rsidRDefault="00C17C12" w:rsidP="00785F83">
      <w:pPr>
        <w:shd w:val="clear" w:color="auto" w:fill="FFFFFF"/>
        <w:tabs>
          <w:tab w:val="left" w:pos="691"/>
        </w:tabs>
        <w:ind w:firstLine="709"/>
        <w:jc w:val="both"/>
        <w:rPr>
          <w:sz w:val="28"/>
          <w:szCs w:val="28"/>
        </w:rPr>
      </w:pPr>
      <w:r w:rsidRPr="00622F85">
        <w:rPr>
          <w:sz w:val="28"/>
          <w:szCs w:val="28"/>
        </w:rPr>
        <w:t>11) Осуществление авторского надзора при проведении капитального ремонта многоквартирного дома, в отношении которого подается заявка на предоставление субсидии.</w:t>
      </w:r>
    </w:p>
    <w:p w14:paraId="015CDAD2" w14:textId="77777777" w:rsidR="00C17C12" w:rsidRPr="00622F85" w:rsidRDefault="00C17C12" w:rsidP="00785F83">
      <w:pPr>
        <w:shd w:val="clear" w:color="auto" w:fill="FFFFFF"/>
        <w:tabs>
          <w:tab w:val="left" w:pos="691"/>
        </w:tabs>
        <w:ind w:firstLine="709"/>
        <w:jc w:val="both"/>
        <w:rPr>
          <w:bCs/>
          <w:color w:val="000000"/>
          <w:sz w:val="28"/>
          <w:szCs w:val="28"/>
        </w:rPr>
      </w:pPr>
      <w:r w:rsidRPr="00622F85">
        <w:rPr>
          <w:bCs/>
          <w:sz w:val="28"/>
          <w:szCs w:val="28"/>
        </w:rPr>
        <w:t>4. Размер субсидии определяется сметной стоимостью и объемом выполненных работ по капитальному ремонту, стоимостью строительного контроля, стоимостью авторского надзора, стоимостью обследования технического состояния конструктивных элементов общего имущества многоквартирного дома, стоимостью подготовки проектной документации. Также в сумму субсидии может быть включено проведение экспертизы проектной документации в случае, если законодательством Российской Федерации требуется ее проведение (при условии ее положительного заключения) и проведение историко-культурной экспертизы в отношении многоквартирных домов, являющихся объектами культурного наследия, в случае если законодательством Российской Федерации требуется проведение такой экспертизы.</w:t>
      </w:r>
    </w:p>
    <w:p w14:paraId="62435C90" w14:textId="77777777" w:rsidR="00C17C12" w:rsidRPr="00622F85" w:rsidRDefault="00C17C12" w:rsidP="00785F83">
      <w:pPr>
        <w:shd w:val="clear" w:color="auto" w:fill="FFFFFF"/>
        <w:tabs>
          <w:tab w:val="left" w:pos="691"/>
        </w:tabs>
        <w:ind w:firstLine="709"/>
        <w:jc w:val="both"/>
        <w:rPr>
          <w:sz w:val="28"/>
          <w:szCs w:val="28"/>
        </w:rPr>
      </w:pPr>
      <w:r w:rsidRPr="00622F85">
        <w:rPr>
          <w:color w:val="000000"/>
          <w:sz w:val="28"/>
          <w:szCs w:val="28"/>
        </w:rPr>
        <w:t xml:space="preserve">5. </w:t>
      </w:r>
      <w:r w:rsidRPr="00622F85">
        <w:rPr>
          <w:sz w:val="28"/>
          <w:szCs w:val="28"/>
        </w:rPr>
        <w:t>Предельный размер предоставляемой субсидии определяется по формуле, установленной Администрацией.</w:t>
      </w:r>
    </w:p>
    <w:p w14:paraId="4D42FBF2" w14:textId="77777777" w:rsidR="00C17C12" w:rsidRPr="00622F85" w:rsidRDefault="00C17C12" w:rsidP="00785F83">
      <w:pPr>
        <w:shd w:val="clear" w:color="auto" w:fill="FFFFFF"/>
        <w:tabs>
          <w:tab w:val="left" w:pos="691"/>
        </w:tabs>
        <w:ind w:firstLine="709"/>
        <w:jc w:val="both"/>
        <w:rPr>
          <w:sz w:val="28"/>
          <w:szCs w:val="28"/>
        </w:rPr>
      </w:pPr>
      <w:r w:rsidRPr="00622F85">
        <w:rPr>
          <w:sz w:val="28"/>
          <w:szCs w:val="28"/>
        </w:rPr>
        <w:t>6. Перечисление субсидии осуществляется на основании перечня документов, определяемого Администрацией.</w:t>
      </w:r>
    </w:p>
    <w:p w14:paraId="1DC84CFB" w14:textId="77777777" w:rsidR="00C17C12" w:rsidRPr="00622F85" w:rsidRDefault="00C17C12" w:rsidP="00785F83">
      <w:pPr>
        <w:shd w:val="clear" w:color="auto" w:fill="FFFFFF"/>
        <w:tabs>
          <w:tab w:val="left" w:pos="691"/>
        </w:tabs>
        <w:ind w:firstLine="709"/>
        <w:jc w:val="both"/>
        <w:rPr>
          <w:sz w:val="28"/>
          <w:szCs w:val="28"/>
        </w:rPr>
      </w:pPr>
      <w:r w:rsidRPr="00622F85">
        <w:rPr>
          <w:sz w:val="28"/>
          <w:szCs w:val="28"/>
        </w:rPr>
        <w:t>7. При формировании проекта решения совета депутатов муниципального образования «Город Выборг» Ленинградской области «О бюджете муниципального образования «Город Выборг» Ленинградской области» (проекта решения совета депутатов муниципального образования «Город Выборг» Ленинградской области «О внесении изменений в решение «О бюджете муниципального образования «Город Выборг» Ленинградской области») сведения о субсидиях размещаются не позднее одного рабочего дня до даты проведения совета депутатов муниципального образования «Город Выборг» Ленинградской области на едином портале бюджетной системы Российской Федерации в сети "Интернет" при наличии технической возможности.</w:t>
      </w:r>
    </w:p>
    <w:p w14:paraId="283DF966" w14:textId="77777777" w:rsidR="00C17C12" w:rsidRPr="00622F85" w:rsidRDefault="00C17C12" w:rsidP="00785F83">
      <w:pPr>
        <w:shd w:val="clear" w:color="auto" w:fill="FFFFFF"/>
        <w:tabs>
          <w:tab w:val="left" w:pos="691"/>
        </w:tabs>
        <w:ind w:firstLine="709"/>
        <w:jc w:val="both"/>
        <w:rPr>
          <w:sz w:val="28"/>
          <w:szCs w:val="28"/>
        </w:rPr>
      </w:pPr>
      <w:r w:rsidRPr="00622F85">
        <w:rPr>
          <w:sz w:val="28"/>
          <w:szCs w:val="28"/>
        </w:rPr>
        <w:t>8. Отказ в предоставлении субсидии осуществляется в случаях:</w:t>
      </w:r>
    </w:p>
    <w:p w14:paraId="6C958B14" w14:textId="77777777" w:rsidR="00C17C12" w:rsidRPr="00622F85" w:rsidRDefault="00C17C12" w:rsidP="00785F83">
      <w:pPr>
        <w:ind w:firstLine="709"/>
        <w:jc w:val="both"/>
        <w:rPr>
          <w:sz w:val="28"/>
          <w:szCs w:val="28"/>
        </w:rPr>
      </w:pPr>
      <w:r w:rsidRPr="00622F85">
        <w:rPr>
          <w:sz w:val="28"/>
          <w:szCs w:val="28"/>
        </w:rPr>
        <w:t>- непредставления (предоставления не в полном объеме) документов, перечень которых устанавливается Администрацией;</w:t>
      </w:r>
    </w:p>
    <w:p w14:paraId="400573FA" w14:textId="77777777" w:rsidR="00C17C12" w:rsidRPr="00622F85" w:rsidRDefault="00C17C12" w:rsidP="00785F83">
      <w:pPr>
        <w:ind w:firstLine="709"/>
        <w:jc w:val="both"/>
        <w:rPr>
          <w:sz w:val="28"/>
          <w:szCs w:val="28"/>
        </w:rPr>
      </w:pPr>
      <w:r w:rsidRPr="00622F85">
        <w:rPr>
          <w:sz w:val="28"/>
          <w:szCs w:val="28"/>
        </w:rPr>
        <w:lastRenderedPageBreak/>
        <w:t>- представления документов, которые по форме и (или) содержанию не соответствуют требованиям действующего законодательства;</w:t>
      </w:r>
    </w:p>
    <w:p w14:paraId="2C3F2573" w14:textId="77777777" w:rsidR="00C17C12" w:rsidRPr="00622F85" w:rsidRDefault="00C17C12" w:rsidP="00785F83">
      <w:pPr>
        <w:shd w:val="clear" w:color="auto" w:fill="FFFFFF"/>
        <w:tabs>
          <w:tab w:val="left" w:pos="691"/>
        </w:tabs>
        <w:ind w:firstLine="709"/>
        <w:jc w:val="both"/>
        <w:rPr>
          <w:sz w:val="28"/>
          <w:szCs w:val="28"/>
        </w:rPr>
      </w:pPr>
      <w:r w:rsidRPr="00622F85">
        <w:rPr>
          <w:sz w:val="28"/>
          <w:szCs w:val="28"/>
        </w:rPr>
        <w:t>- Претендент не соответствует условиям предоставления субсидии, устанавливаемым Порядком;</w:t>
      </w:r>
    </w:p>
    <w:p w14:paraId="0D8C6846" w14:textId="77777777" w:rsidR="00C17C12" w:rsidRPr="00622F85" w:rsidRDefault="00C17C12" w:rsidP="00785F83">
      <w:pPr>
        <w:ind w:firstLine="709"/>
        <w:jc w:val="both"/>
        <w:rPr>
          <w:bCs/>
          <w:sz w:val="28"/>
          <w:szCs w:val="28"/>
        </w:rPr>
      </w:pPr>
      <w:r w:rsidRPr="00622F85">
        <w:rPr>
          <w:bCs/>
          <w:sz w:val="28"/>
          <w:szCs w:val="28"/>
        </w:rPr>
        <w:t>- работы по капитальному ремонту общего имущества в многоквартирном доме, не произведены в текущем году, либо в году, предшествующем финансовом году;</w:t>
      </w:r>
    </w:p>
    <w:p w14:paraId="5E890172" w14:textId="77777777" w:rsidR="00C17C12" w:rsidRPr="00622F85" w:rsidRDefault="00C17C12" w:rsidP="00785F83">
      <w:pPr>
        <w:shd w:val="clear" w:color="auto" w:fill="FFFFFF"/>
        <w:tabs>
          <w:tab w:val="left" w:pos="691"/>
        </w:tabs>
        <w:ind w:firstLine="709"/>
        <w:jc w:val="both"/>
        <w:rPr>
          <w:sz w:val="28"/>
          <w:szCs w:val="28"/>
        </w:rPr>
      </w:pPr>
      <w:r w:rsidRPr="00622F85">
        <w:rPr>
          <w:sz w:val="28"/>
          <w:szCs w:val="28"/>
        </w:rPr>
        <w:t>- отсутствия лимитов бюджетных ассигнований;</w:t>
      </w:r>
    </w:p>
    <w:p w14:paraId="49095F36" w14:textId="77777777" w:rsidR="00C17C12" w:rsidRPr="00622F85" w:rsidRDefault="00C17C12" w:rsidP="00785F83">
      <w:pPr>
        <w:shd w:val="clear" w:color="auto" w:fill="FFFFFF"/>
        <w:tabs>
          <w:tab w:val="left" w:pos="691"/>
        </w:tabs>
        <w:ind w:firstLine="709"/>
        <w:jc w:val="both"/>
        <w:rPr>
          <w:sz w:val="28"/>
          <w:szCs w:val="28"/>
        </w:rPr>
      </w:pPr>
      <w:r w:rsidRPr="00622F85">
        <w:rPr>
          <w:sz w:val="28"/>
          <w:szCs w:val="28"/>
        </w:rPr>
        <w:t>- предоставление недостоверной информации.</w:t>
      </w:r>
    </w:p>
    <w:p w14:paraId="07966A92" w14:textId="77777777" w:rsidR="00C17C12" w:rsidRPr="00622F85" w:rsidRDefault="00C17C12" w:rsidP="00785F83">
      <w:pPr>
        <w:shd w:val="clear" w:color="auto" w:fill="FFFFFF"/>
        <w:tabs>
          <w:tab w:val="left" w:pos="691"/>
        </w:tabs>
        <w:ind w:firstLine="709"/>
        <w:jc w:val="both"/>
        <w:rPr>
          <w:sz w:val="28"/>
          <w:szCs w:val="28"/>
        </w:rPr>
      </w:pPr>
      <w:r w:rsidRPr="00622F85">
        <w:rPr>
          <w:sz w:val="28"/>
          <w:szCs w:val="28"/>
        </w:rPr>
        <w:t xml:space="preserve">9. Администрация и орган муниципального финансового контроля осуществляют проверки соблюдения условий, целей и порядка предоставления субсидий. </w:t>
      </w:r>
    </w:p>
    <w:p w14:paraId="30830F3F" w14:textId="77777777" w:rsidR="00C17C12" w:rsidRPr="00622F85" w:rsidRDefault="00C17C12" w:rsidP="00785F83">
      <w:pPr>
        <w:shd w:val="clear" w:color="auto" w:fill="FFFFFF"/>
        <w:tabs>
          <w:tab w:val="left" w:pos="691"/>
        </w:tabs>
        <w:ind w:firstLine="709"/>
        <w:jc w:val="both"/>
        <w:rPr>
          <w:sz w:val="28"/>
          <w:szCs w:val="28"/>
        </w:rPr>
      </w:pPr>
      <w:r w:rsidRPr="00622F85">
        <w:rPr>
          <w:sz w:val="28"/>
          <w:szCs w:val="28"/>
        </w:rPr>
        <w:t>10. Порядок и сроки проводимого контроля устанавливаются Администрацией.</w:t>
      </w:r>
    </w:p>
    <w:p w14:paraId="2EECC42C" w14:textId="77777777" w:rsidR="00C17C12" w:rsidRPr="00622F85" w:rsidRDefault="00C17C12" w:rsidP="00785F83">
      <w:pPr>
        <w:ind w:firstLine="709"/>
        <w:jc w:val="both"/>
        <w:rPr>
          <w:sz w:val="28"/>
          <w:szCs w:val="28"/>
        </w:rPr>
      </w:pPr>
      <w:r w:rsidRPr="00622F85">
        <w:rPr>
          <w:sz w:val="28"/>
          <w:szCs w:val="28"/>
        </w:rPr>
        <w:t xml:space="preserve">11. Субсидия подлежит возврату в бюджет МО «Город Выборг» в случае нарушения получателем субсидии условий, установленных при ее предоставлении, выявленного по фактам проверок Администрацией. </w:t>
      </w:r>
    </w:p>
    <w:p w14:paraId="4C2E8F1F" w14:textId="77777777" w:rsidR="00C17C12" w:rsidRPr="00622F85" w:rsidRDefault="00C17C12" w:rsidP="00785F83">
      <w:pPr>
        <w:ind w:firstLine="709"/>
        <w:jc w:val="both"/>
        <w:rPr>
          <w:sz w:val="28"/>
          <w:szCs w:val="28"/>
        </w:rPr>
      </w:pPr>
      <w:r w:rsidRPr="00622F85">
        <w:rPr>
          <w:sz w:val="28"/>
          <w:szCs w:val="28"/>
        </w:rPr>
        <w:t>12. Неисполнение или ненадлежащее исполнение получателем субсидии условий предоставления субсидии признается нецелевым использованием средств бюджета МО «Город Выборг» и влечет ответственность в соответствии с действующим законодательством.</w:t>
      </w:r>
    </w:p>
    <w:p w14:paraId="31356883" w14:textId="77777777" w:rsidR="00C17C12" w:rsidRPr="00622F85" w:rsidRDefault="00C17C12" w:rsidP="00785F83">
      <w:pPr>
        <w:spacing w:before="240" w:after="120"/>
        <w:ind w:firstLine="709"/>
        <w:jc w:val="both"/>
        <w:rPr>
          <w:sz w:val="28"/>
          <w:szCs w:val="28"/>
        </w:rPr>
      </w:pPr>
      <w:r w:rsidRPr="00622F85">
        <w:rPr>
          <w:sz w:val="28"/>
          <w:szCs w:val="28"/>
        </w:rPr>
        <w:t>Статья 3. Порядок возврата субсидии</w:t>
      </w:r>
    </w:p>
    <w:p w14:paraId="68F731AB" w14:textId="5256A8DE" w:rsidR="00C17C12" w:rsidRPr="00622F85" w:rsidRDefault="00C17C12" w:rsidP="00785F83">
      <w:pPr>
        <w:ind w:firstLine="709"/>
        <w:jc w:val="both"/>
        <w:rPr>
          <w:color w:val="000000"/>
          <w:sz w:val="28"/>
          <w:szCs w:val="28"/>
        </w:rPr>
      </w:pPr>
      <w:r w:rsidRPr="00622F85">
        <w:rPr>
          <w:color w:val="000000"/>
          <w:sz w:val="28"/>
          <w:szCs w:val="28"/>
        </w:rPr>
        <w:t>1</w:t>
      </w:r>
      <w:r w:rsidR="00F242A4" w:rsidRPr="00F242A4">
        <w:rPr>
          <w:color w:val="000000"/>
          <w:sz w:val="28"/>
          <w:szCs w:val="28"/>
        </w:rPr>
        <w:t>.</w:t>
      </w:r>
      <w:r w:rsidRPr="00622F85">
        <w:rPr>
          <w:color w:val="000000"/>
          <w:sz w:val="28"/>
          <w:szCs w:val="28"/>
        </w:rPr>
        <w:t xml:space="preserve"> Необходимость возврата субсидии выявляется по результатам проверок, проводимых Администрацией.</w:t>
      </w:r>
    </w:p>
    <w:p w14:paraId="6E396348" w14:textId="77777777" w:rsidR="00C17C12" w:rsidRPr="00622F85" w:rsidRDefault="00C17C12" w:rsidP="00785F83">
      <w:pPr>
        <w:ind w:firstLine="709"/>
        <w:jc w:val="both"/>
        <w:rPr>
          <w:color w:val="000000"/>
          <w:sz w:val="28"/>
          <w:szCs w:val="28"/>
        </w:rPr>
      </w:pPr>
      <w:r w:rsidRPr="00622F85">
        <w:rPr>
          <w:color w:val="000000"/>
          <w:sz w:val="28"/>
          <w:szCs w:val="28"/>
        </w:rPr>
        <w:t xml:space="preserve">2. </w:t>
      </w:r>
      <w:r w:rsidRPr="00622F85">
        <w:rPr>
          <w:sz w:val="28"/>
          <w:szCs w:val="28"/>
        </w:rPr>
        <w:t>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(договорами) о предоставлении субсидий, устанавливается Администрацией.</w:t>
      </w:r>
    </w:p>
    <w:p w14:paraId="2AA2AC28" w14:textId="77777777" w:rsidR="00C17C12" w:rsidRPr="00622F85" w:rsidRDefault="00C17C12" w:rsidP="00785F83">
      <w:pPr>
        <w:spacing w:before="240" w:after="120"/>
        <w:ind w:firstLine="709"/>
        <w:jc w:val="both"/>
        <w:rPr>
          <w:sz w:val="28"/>
          <w:szCs w:val="28"/>
        </w:rPr>
      </w:pPr>
      <w:r w:rsidRPr="00622F85">
        <w:rPr>
          <w:sz w:val="28"/>
          <w:szCs w:val="28"/>
        </w:rPr>
        <w:t>Статья 4. Требования к отчетности</w:t>
      </w:r>
    </w:p>
    <w:p w14:paraId="3DB33CB2" w14:textId="77777777" w:rsidR="00C17C12" w:rsidRPr="003A44CF" w:rsidRDefault="00C17C12" w:rsidP="00785F83">
      <w:pPr>
        <w:ind w:firstLine="709"/>
        <w:jc w:val="both"/>
        <w:rPr>
          <w:sz w:val="28"/>
          <w:szCs w:val="28"/>
        </w:rPr>
      </w:pPr>
      <w:r w:rsidRPr="00622F85">
        <w:rPr>
          <w:sz w:val="28"/>
          <w:szCs w:val="28"/>
        </w:rPr>
        <w:t>Требования к отчетности устанавливаются Администрацией.</w:t>
      </w:r>
    </w:p>
    <w:sectPr w:rsidR="00C17C12" w:rsidRPr="003A44CF" w:rsidSect="00786512">
      <w:pgSz w:w="11909" w:h="16834"/>
      <w:pgMar w:top="1135" w:right="852" w:bottom="1135" w:left="1701" w:header="720" w:footer="720" w:gutter="0"/>
      <w:cols w:space="6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213E7" w14:textId="77777777" w:rsidR="007B3166" w:rsidRDefault="007B3166">
      <w:r>
        <w:separator/>
      </w:r>
    </w:p>
  </w:endnote>
  <w:endnote w:type="continuationSeparator" w:id="0">
    <w:p w14:paraId="6EBAABF5" w14:textId="77777777" w:rsidR="007B3166" w:rsidRDefault="007B3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869E5" w14:textId="77777777" w:rsidR="007B3166" w:rsidRDefault="007B3166">
      <w:r>
        <w:separator/>
      </w:r>
    </w:p>
  </w:footnote>
  <w:footnote w:type="continuationSeparator" w:id="0">
    <w:p w14:paraId="5F5B3AF8" w14:textId="77777777" w:rsidR="007B3166" w:rsidRDefault="007B3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E7E3D66"/>
    <w:lvl w:ilvl="0">
      <w:numFmt w:val="bullet"/>
      <w:lvlText w:val="*"/>
      <w:lvlJc w:val="left"/>
    </w:lvl>
  </w:abstractNum>
  <w:abstractNum w:abstractNumId="1" w15:restartNumberingAfterBreak="0">
    <w:nsid w:val="0DD43A2D"/>
    <w:multiLevelType w:val="singleLevel"/>
    <w:tmpl w:val="0376316C"/>
    <w:lvl w:ilvl="0">
      <w:start w:val="3"/>
      <w:numFmt w:val="decimal"/>
      <w:lvlText w:val="4.%1."/>
      <w:legacy w:legacy="1" w:legacySpace="0" w:legacyIndent="701"/>
      <w:lvlJc w:val="left"/>
      <w:rPr>
        <w:rFonts w:ascii="Times New Roman" w:hAnsi="Times New Roman" w:cs="Times New Roman" w:hint="default"/>
      </w:rPr>
    </w:lvl>
  </w:abstractNum>
  <w:abstractNum w:abstractNumId="2" w15:restartNumberingAfterBreak="0">
    <w:nsid w:val="14967FB1"/>
    <w:multiLevelType w:val="hybridMultilevel"/>
    <w:tmpl w:val="BD1680FA"/>
    <w:lvl w:ilvl="0" w:tplc="23EED04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3" w15:restartNumberingAfterBreak="0">
    <w:nsid w:val="23093B35"/>
    <w:multiLevelType w:val="multilevel"/>
    <w:tmpl w:val="881E54DC"/>
    <w:lvl w:ilvl="0">
      <w:start w:val="4"/>
      <w:numFmt w:val="decimal"/>
      <w:lvlText w:val="%1."/>
      <w:lvlJc w:val="left"/>
      <w:pPr>
        <w:ind w:left="927" w:hanging="360"/>
      </w:pPr>
      <w:rPr>
        <w:rFonts w:cs="Times New Roman" w:hint="default"/>
      </w:rPr>
    </w:lvl>
    <w:lvl w:ilvl="1">
      <w:start w:val="1"/>
      <w:numFmt w:val="decimal"/>
      <w:isLgl/>
      <w:lvlText w:val="%1.%2"/>
      <w:lvlJc w:val="left"/>
      <w:pPr>
        <w:ind w:left="1032" w:hanging="465"/>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4" w15:restartNumberingAfterBreak="0">
    <w:nsid w:val="29B24B9C"/>
    <w:multiLevelType w:val="hybridMultilevel"/>
    <w:tmpl w:val="81562CA8"/>
    <w:lvl w:ilvl="0" w:tplc="BA2C9D3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33F50B5A"/>
    <w:multiLevelType w:val="hybridMultilevel"/>
    <w:tmpl w:val="80E0AFEE"/>
    <w:lvl w:ilvl="0" w:tplc="442A58EA">
      <w:start w:val="1"/>
      <w:numFmt w:val="decimal"/>
      <w:lvlText w:val="5.%1."/>
      <w:lvlJc w:val="left"/>
      <w:pPr>
        <w:ind w:left="1500" w:hanging="360"/>
      </w:pPr>
      <w:rPr>
        <w:rFonts w:ascii="Times New Roman" w:hAnsi="Times New Roman" w:cs="Times New Roman" w:hint="default"/>
      </w:rPr>
    </w:lvl>
    <w:lvl w:ilvl="1" w:tplc="04190019">
      <w:start w:val="1"/>
      <w:numFmt w:val="lowerLetter"/>
      <w:lvlText w:val="%2."/>
      <w:lvlJc w:val="left"/>
      <w:pPr>
        <w:ind w:left="2220" w:hanging="360"/>
      </w:pPr>
      <w:rPr>
        <w:rFonts w:cs="Times New Roman"/>
      </w:rPr>
    </w:lvl>
    <w:lvl w:ilvl="2" w:tplc="0419001B">
      <w:start w:val="1"/>
      <w:numFmt w:val="lowerRoman"/>
      <w:lvlText w:val="%3."/>
      <w:lvlJc w:val="right"/>
      <w:pPr>
        <w:ind w:left="2940" w:hanging="180"/>
      </w:pPr>
      <w:rPr>
        <w:rFonts w:cs="Times New Roman"/>
      </w:rPr>
    </w:lvl>
    <w:lvl w:ilvl="3" w:tplc="0419000F">
      <w:start w:val="1"/>
      <w:numFmt w:val="decimal"/>
      <w:lvlText w:val="%4."/>
      <w:lvlJc w:val="left"/>
      <w:pPr>
        <w:ind w:left="3660" w:hanging="360"/>
      </w:pPr>
      <w:rPr>
        <w:rFonts w:cs="Times New Roman"/>
      </w:rPr>
    </w:lvl>
    <w:lvl w:ilvl="4" w:tplc="04190019">
      <w:start w:val="1"/>
      <w:numFmt w:val="lowerLetter"/>
      <w:lvlText w:val="%5."/>
      <w:lvlJc w:val="left"/>
      <w:pPr>
        <w:ind w:left="4380" w:hanging="360"/>
      </w:pPr>
      <w:rPr>
        <w:rFonts w:cs="Times New Roman"/>
      </w:rPr>
    </w:lvl>
    <w:lvl w:ilvl="5" w:tplc="0419001B">
      <w:start w:val="1"/>
      <w:numFmt w:val="lowerRoman"/>
      <w:lvlText w:val="%6."/>
      <w:lvlJc w:val="right"/>
      <w:pPr>
        <w:ind w:left="5100" w:hanging="180"/>
      </w:pPr>
      <w:rPr>
        <w:rFonts w:cs="Times New Roman"/>
      </w:rPr>
    </w:lvl>
    <w:lvl w:ilvl="6" w:tplc="0419000F">
      <w:start w:val="1"/>
      <w:numFmt w:val="decimal"/>
      <w:lvlText w:val="%7."/>
      <w:lvlJc w:val="left"/>
      <w:pPr>
        <w:ind w:left="5820" w:hanging="360"/>
      </w:pPr>
      <w:rPr>
        <w:rFonts w:cs="Times New Roman"/>
      </w:rPr>
    </w:lvl>
    <w:lvl w:ilvl="7" w:tplc="04190019">
      <w:start w:val="1"/>
      <w:numFmt w:val="lowerLetter"/>
      <w:lvlText w:val="%8."/>
      <w:lvlJc w:val="left"/>
      <w:pPr>
        <w:ind w:left="6540" w:hanging="360"/>
      </w:pPr>
      <w:rPr>
        <w:rFonts w:cs="Times New Roman"/>
      </w:rPr>
    </w:lvl>
    <w:lvl w:ilvl="8" w:tplc="0419001B">
      <w:start w:val="1"/>
      <w:numFmt w:val="lowerRoman"/>
      <w:lvlText w:val="%9."/>
      <w:lvlJc w:val="right"/>
      <w:pPr>
        <w:ind w:left="7260" w:hanging="180"/>
      </w:pPr>
      <w:rPr>
        <w:rFonts w:cs="Times New Roman"/>
      </w:rPr>
    </w:lvl>
  </w:abstractNum>
  <w:abstractNum w:abstractNumId="6" w15:restartNumberingAfterBreak="0">
    <w:nsid w:val="41397870"/>
    <w:multiLevelType w:val="singleLevel"/>
    <w:tmpl w:val="64E084D0"/>
    <w:lvl w:ilvl="0">
      <w:start w:val="1"/>
      <w:numFmt w:val="decimal"/>
      <w:lvlText w:val="4.%1."/>
      <w:lvlJc w:val="left"/>
      <w:pPr>
        <w:ind w:left="720" w:hanging="360"/>
      </w:pPr>
      <w:rPr>
        <w:rFonts w:ascii="Times New Roman" w:hAnsi="Times New Roman" w:cs="Times New Roman" w:hint="default"/>
      </w:rPr>
    </w:lvl>
  </w:abstractNum>
  <w:abstractNum w:abstractNumId="7" w15:restartNumberingAfterBreak="0">
    <w:nsid w:val="47861384"/>
    <w:multiLevelType w:val="hybridMultilevel"/>
    <w:tmpl w:val="3A44CFDC"/>
    <w:lvl w:ilvl="0" w:tplc="03C8717C">
      <w:start w:val="1"/>
      <w:numFmt w:val="decimal"/>
      <w:lvlText w:val="%1."/>
      <w:lvlJc w:val="left"/>
      <w:pPr>
        <w:ind w:left="1890" w:hanging="117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8" w15:restartNumberingAfterBreak="0">
    <w:nsid w:val="53DE3F41"/>
    <w:multiLevelType w:val="hybridMultilevel"/>
    <w:tmpl w:val="17AA1BB6"/>
    <w:lvl w:ilvl="0" w:tplc="442A58EA">
      <w:start w:val="1"/>
      <w:numFmt w:val="decimal"/>
      <w:lvlText w:val="5.%1."/>
      <w:lvlJc w:val="left"/>
      <w:pPr>
        <w:ind w:left="1500" w:hanging="360"/>
      </w:pPr>
      <w:rPr>
        <w:rFonts w:ascii="Times New Roman" w:hAnsi="Times New Roman" w:cs="Times New Roman" w:hint="default"/>
      </w:rPr>
    </w:lvl>
    <w:lvl w:ilvl="1" w:tplc="04190019">
      <w:start w:val="1"/>
      <w:numFmt w:val="lowerLetter"/>
      <w:lvlText w:val="%2."/>
      <w:lvlJc w:val="left"/>
      <w:pPr>
        <w:ind w:left="2220" w:hanging="360"/>
      </w:pPr>
      <w:rPr>
        <w:rFonts w:cs="Times New Roman"/>
      </w:rPr>
    </w:lvl>
    <w:lvl w:ilvl="2" w:tplc="0419001B">
      <w:start w:val="1"/>
      <w:numFmt w:val="lowerRoman"/>
      <w:lvlText w:val="%3."/>
      <w:lvlJc w:val="right"/>
      <w:pPr>
        <w:ind w:left="2940" w:hanging="180"/>
      </w:pPr>
      <w:rPr>
        <w:rFonts w:cs="Times New Roman"/>
      </w:rPr>
    </w:lvl>
    <w:lvl w:ilvl="3" w:tplc="0419000F">
      <w:start w:val="1"/>
      <w:numFmt w:val="decimal"/>
      <w:lvlText w:val="%4."/>
      <w:lvlJc w:val="left"/>
      <w:pPr>
        <w:ind w:left="3660" w:hanging="360"/>
      </w:pPr>
      <w:rPr>
        <w:rFonts w:cs="Times New Roman"/>
      </w:rPr>
    </w:lvl>
    <w:lvl w:ilvl="4" w:tplc="04190019">
      <w:start w:val="1"/>
      <w:numFmt w:val="lowerLetter"/>
      <w:lvlText w:val="%5."/>
      <w:lvlJc w:val="left"/>
      <w:pPr>
        <w:ind w:left="4380" w:hanging="360"/>
      </w:pPr>
      <w:rPr>
        <w:rFonts w:cs="Times New Roman"/>
      </w:rPr>
    </w:lvl>
    <w:lvl w:ilvl="5" w:tplc="0419001B">
      <w:start w:val="1"/>
      <w:numFmt w:val="lowerRoman"/>
      <w:lvlText w:val="%6."/>
      <w:lvlJc w:val="right"/>
      <w:pPr>
        <w:ind w:left="5100" w:hanging="180"/>
      </w:pPr>
      <w:rPr>
        <w:rFonts w:cs="Times New Roman"/>
      </w:rPr>
    </w:lvl>
    <w:lvl w:ilvl="6" w:tplc="0419000F">
      <w:start w:val="1"/>
      <w:numFmt w:val="decimal"/>
      <w:lvlText w:val="%7."/>
      <w:lvlJc w:val="left"/>
      <w:pPr>
        <w:ind w:left="5820" w:hanging="360"/>
      </w:pPr>
      <w:rPr>
        <w:rFonts w:cs="Times New Roman"/>
      </w:rPr>
    </w:lvl>
    <w:lvl w:ilvl="7" w:tplc="04190019">
      <w:start w:val="1"/>
      <w:numFmt w:val="lowerLetter"/>
      <w:lvlText w:val="%8."/>
      <w:lvlJc w:val="left"/>
      <w:pPr>
        <w:ind w:left="6540" w:hanging="360"/>
      </w:pPr>
      <w:rPr>
        <w:rFonts w:cs="Times New Roman"/>
      </w:rPr>
    </w:lvl>
    <w:lvl w:ilvl="8" w:tplc="0419001B">
      <w:start w:val="1"/>
      <w:numFmt w:val="lowerRoman"/>
      <w:lvlText w:val="%9."/>
      <w:lvlJc w:val="right"/>
      <w:pPr>
        <w:ind w:left="7260" w:hanging="180"/>
      </w:pPr>
      <w:rPr>
        <w:rFonts w:cs="Times New Roman"/>
      </w:rPr>
    </w:lvl>
  </w:abstractNum>
  <w:abstractNum w:abstractNumId="9" w15:restartNumberingAfterBreak="0">
    <w:nsid w:val="5C4C1561"/>
    <w:multiLevelType w:val="hybridMultilevel"/>
    <w:tmpl w:val="D8EE9AF4"/>
    <w:lvl w:ilvl="0" w:tplc="10E8DFAE">
      <w:start w:val="1"/>
      <w:numFmt w:val="decimal"/>
      <w:lvlText w:val="5.%1.1"/>
      <w:lvlJc w:val="left"/>
      <w:pPr>
        <w:ind w:left="150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61A95BD2"/>
    <w:multiLevelType w:val="hybridMultilevel"/>
    <w:tmpl w:val="AE2C6508"/>
    <w:lvl w:ilvl="0" w:tplc="442A58EA">
      <w:start w:val="1"/>
      <w:numFmt w:val="decimal"/>
      <w:lvlText w:val="5.%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737C2FD8"/>
    <w:multiLevelType w:val="singleLevel"/>
    <w:tmpl w:val="64E084D0"/>
    <w:lvl w:ilvl="0">
      <w:start w:val="1"/>
      <w:numFmt w:val="decimal"/>
      <w:lvlText w:val="4.%1."/>
      <w:legacy w:legacy="1" w:legacySpace="0" w:legacyIndent="701"/>
      <w:lvlJc w:val="left"/>
      <w:rPr>
        <w:rFonts w:ascii="Times New Roman" w:hAnsi="Times New Roman" w:cs="Times New Roman" w:hint="default"/>
      </w:rPr>
    </w:lvl>
  </w:abstractNum>
  <w:abstractNum w:abstractNumId="12" w15:restartNumberingAfterBreak="0">
    <w:nsid w:val="762660A4"/>
    <w:multiLevelType w:val="singleLevel"/>
    <w:tmpl w:val="9B2427E4"/>
    <w:lvl w:ilvl="0">
      <w:start w:val="1"/>
      <w:numFmt w:val="decimal"/>
      <w:lvlText w:val="4.%1."/>
      <w:lvlJc w:val="left"/>
      <w:pPr>
        <w:ind w:left="1211" w:hanging="360"/>
      </w:pPr>
      <w:rPr>
        <w:rFonts w:ascii="Times New Roman" w:hAnsi="Times New Roman" w:cs="Times New Roman" w:hint="default"/>
        <w:sz w:val="24"/>
        <w:szCs w:val="24"/>
      </w:rPr>
    </w:lvl>
  </w:abstractNum>
  <w:num w:numId="1">
    <w:abstractNumId w:val="0"/>
    <w:lvlOverride w:ilvl="0">
      <w:lvl w:ilvl="0">
        <w:numFmt w:val="bullet"/>
        <w:lvlText w:val="-"/>
        <w:legacy w:legacy="1" w:legacySpace="0" w:legacyIndent="134"/>
        <w:lvlJc w:val="left"/>
        <w:rPr>
          <w:rFonts w:ascii="Times New Roman" w:hAnsi="Times New Roman" w:hint="default"/>
        </w:rPr>
      </w:lvl>
    </w:lvlOverride>
  </w:num>
  <w:num w:numId="2">
    <w:abstractNumId w:val="12"/>
  </w:num>
  <w:num w:numId="3">
    <w:abstractNumId w:val="6"/>
  </w:num>
  <w:num w:numId="4">
    <w:abstractNumId w:val="11"/>
  </w:num>
  <w:num w:numId="5">
    <w:abstractNumId w:val="1"/>
  </w:num>
  <w:num w:numId="6">
    <w:abstractNumId w:val="8"/>
  </w:num>
  <w:num w:numId="7">
    <w:abstractNumId w:val="9"/>
  </w:num>
  <w:num w:numId="8">
    <w:abstractNumId w:val="5"/>
  </w:num>
  <w:num w:numId="9">
    <w:abstractNumId w:val="10"/>
  </w:num>
  <w:num w:numId="10">
    <w:abstractNumId w:val="2"/>
  </w:num>
  <w:num w:numId="11">
    <w:abstractNumId w:val="7"/>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oNotHyphenateCaps/>
  <w:characterSpacingControl w:val="doNotCompress"/>
  <w:doNotValidateAgainstSchema/>
  <w:doNotDemarcateInvalidXml/>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A1951"/>
    <w:rsid w:val="00013CC2"/>
    <w:rsid w:val="00027763"/>
    <w:rsid w:val="00040D67"/>
    <w:rsid w:val="000610BC"/>
    <w:rsid w:val="00063B71"/>
    <w:rsid w:val="00065A48"/>
    <w:rsid w:val="00070B82"/>
    <w:rsid w:val="000804ED"/>
    <w:rsid w:val="00082B99"/>
    <w:rsid w:val="0008710F"/>
    <w:rsid w:val="0008773C"/>
    <w:rsid w:val="000943C3"/>
    <w:rsid w:val="000A0474"/>
    <w:rsid w:val="000A50FA"/>
    <w:rsid w:val="000A60D7"/>
    <w:rsid w:val="000B2EA9"/>
    <w:rsid w:val="000D63B0"/>
    <w:rsid w:val="000F33C2"/>
    <w:rsid w:val="00102548"/>
    <w:rsid w:val="00112D4C"/>
    <w:rsid w:val="001237EB"/>
    <w:rsid w:val="00127166"/>
    <w:rsid w:val="001305BD"/>
    <w:rsid w:val="0013424B"/>
    <w:rsid w:val="00135CAC"/>
    <w:rsid w:val="0013707C"/>
    <w:rsid w:val="0015163F"/>
    <w:rsid w:val="001525D6"/>
    <w:rsid w:val="001601A9"/>
    <w:rsid w:val="001607F4"/>
    <w:rsid w:val="0016204B"/>
    <w:rsid w:val="001701DF"/>
    <w:rsid w:val="00170E22"/>
    <w:rsid w:val="00172104"/>
    <w:rsid w:val="00174BFC"/>
    <w:rsid w:val="0018372D"/>
    <w:rsid w:val="00194297"/>
    <w:rsid w:val="00195A21"/>
    <w:rsid w:val="001A3779"/>
    <w:rsid w:val="001A4AF0"/>
    <w:rsid w:val="001A60D9"/>
    <w:rsid w:val="001B6A52"/>
    <w:rsid w:val="001D1F30"/>
    <w:rsid w:val="001E0FE4"/>
    <w:rsid w:val="001F15E8"/>
    <w:rsid w:val="001F4A01"/>
    <w:rsid w:val="00202943"/>
    <w:rsid w:val="00204D10"/>
    <w:rsid w:val="0020618C"/>
    <w:rsid w:val="00237B3C"/>
    <w:rsid w:val="00240E02"/>
    <w:rsid w:val="00244B7D"/>
    <w:rsid w:val="0026182D"/>
    <w:rsid w:val="00273CCD"/>
    <w:rsid w:val="00277F28"/>
    <w:rsid w:val="00287B7C"/>
    <w:rsid w:val="00287E59"/>
    <w:rsid w:val="00292482"/>
    <w:rsid w:val="0029441D"/>
    <w:rsid w:val="002B5D01"/>
    <w:rsid w:val="002B6B3F"/>
    <w:rsid w:val="002B7C71"/>
    <w:rsid w:val="002E1B7D"/>
    <w:rsid w:val="002F2973"/>
    <w:rsid w:val="002F7FE2"/>
    <w:rsid w:val="00316ED3"/>
    <w:rsid w:val="00327F1F"/>
    <w:rsid w:val="00330848"/>
    <w:rsid w:val="00333C78"/>
    <w:rsid w:val="00333F22"/>
    <w:rsid w:val="0033675C"/>
    <w:rsid w:val="0034558F"/>
    <w:rsid w:val="00355B45"/>
    <w:rsid w:val="003574BB"/>
    <w:rsid w:val="00374C16"/>
    <w:rsid w:val="00391FA5"/>
    <w:rsid w:val="003921CF"/>
    <w:rsid w:val="00392784"/>
    <w:rsid w:val="00393234"/>
    <w:rsid w:val="003974DF"/>
    <w:rsid w:val="003A44CF"/>
    <w:rsid w:val="003E1DB9"/>
    <w:rsid w:val="003F1945"/>
    <w:rsid w:val="00424745"/>
    <w:rsid w:val="00426466"/>
    <w:rsid w:val="00427F4B"/>
    <w:rsid w:val="00440734"/>
    <w:rsid w:val="00440877"/>
    <w:rsid w:val="0045439B"/>
    <w:rsid w:val="00454CFC"/>
    <w:rsid w:val="0046137C"/>
    <w:rsid w:val="00462213"/>
    <w:rsid w:val="00464B2A"/>
    <w:rsid w:val="00472807"/>
    <w:rsid w:val="00477DF4"/>
    <w:rsid w:val="00481AAC"/>
    <w:rsid w:val="004A2E44"/>
    <w:rsid w:val="004A5D5C"/>
    <w:rsid w:val="004C236E"/>
    <w:rsid w:val="004D0D3E"/>
    <w:rsid w:val="004D1D66"/>
    <w:rsid w:val="004E0F3A"/>
    <w:rsid w:val="004E6519"/>
    <w:rsid w:val="004E6809"/>
    <w:rsid w:val="004E7AC8"/>
    <w:rsid w:val="004F0170"/>
    <w:rsid w:val="004F046D"/>
    <w:rsid w:val="004F4D37"/>
    <w:rsid w:val="004F783D"/>
    <w:rsid w:val="00500D7E"/>
    <w:rsid w:val="0050164B"/>
    <w:rsid w:val="00502C90"/>
    <w:rsid w:val="00511E8D"/>
    <w:rsid w:val="005166D2"/>
    <w:rsid w:val="00530D36"/>
    <w:rsid w:val="005367C0"/>
    <w:rsid w:val="00543B78"/>
    <w:rsid w:val="00557B5B"/>
    <w:rsid w:val="00570F64"/>
    <w:rsid w:val="005713C1"/>
    <w:rsid w:val="0057703E"/>
    <w:rsid w:val="005810D3"/>
    <w:rsid w:val="0059130B"/>
    <w:rsid w:val="005A539C"/>
    <w:rsid w:val="005A61E5"/>
    <w:rsid w:val="005B1076"/>
    <w:rsid w:val="005B487C"/>
    <w:rsid w:val="005D3A06"/>
    <w:rsid w:val="005E6058"/>
    <w:rsid w:val="005F1F0D"/>
    <w:rsid w:val="005F5167"/>
    <w:rsid w:val="00604C08"/>
    <w:rsid w:val="006071F3"/>
    <w:rsid w:val="006156A3"/>
    <w:rsid w:val="00620731"/>
    <w:rsid w:val="00622F85"/>
    <w:rsid w:val="00624958"/>
    <w:rsid w:val="0062757E"/>
    <w:rsid w:val="00652A7F"/>
    <w:rsid w:val="00655058"/>
    <w:rsid w:val="00656F43"/>
    <w:rsid w:val="00663AE0"/>
    <w:rsid w:val="00686DC8"/>
    <w:rsid w:val="00693AB2"/>
    <w:rsid w:val="006A0270"/>
    <w:rsid w:val="006B05D9"/>
    <w:rsid w:val="006B6365"/>
    <w:rsid w:val="006D4069"/>
    <w:rsid w:val="006E6EBB"/>
    <w:rsid w:val="006F02C0"/>
    <w:rsid w:val="006F7B6A"/>
    <w:rsid w:val="00720159"/>
    <w:rsid w:val="00720296"/>
    <w:rsid w:val="0073380D"/>
    <w:rsid w:val="00750AD4"/>
    <w:rsid w:val="00764A48"/>
    <w:rsid w:val="007701B2"/>
    <w:rsid w:val="0077730D"/>
    <w:rsid w:val="00781B26"/>
    <w:rsid w:val="00784D8E"/>
    <w:rsid w:val="00785F83"/>
    <w:rsid w:val="00786512"/>
    <w:rsid w:val="0078730B"/>
    <w:rsid w:val="0079077A"/>
    <w:rsid w:val="00791144"/>
    <w:rsid w:val="00791873"/>
    <w:rsid w:val="0079350B"/>
    <w:rsid w:val="0079715A"/>
    <w:rsid w:val="007A7C79"/>
    <w:rsid w:val="007B3166"/>
    <w:rsid w:val="007B377E"/>
    <w:rsid w:val="007D4591"/>
    <w:rsid w:val="007F4AE1"/>
    <w:rsid w:val="00805CDC"/>
    <w:rsid w:val="00810CA1"/>
    <w:rsid w:val="008147D1"/>
    <w:rsid w:val="00817F82"/>
    <w:rsid w:val="00820715"/>
    <w:rsid w:val="008229D5"/>
    <w:rsid w:val="00827A82"/>
    <w:rsid w:val="00833FF2"/>
    <w:rsid w:val="00843A62"/>
    <w:rsid w:val="008528D5"/>
    <w:rsid w:val="00853EEB"/>
    <w:rsid w:val="008578AB"/>
    <w:rsid w:val="008702AF"/>
    <w:rsid w:val="00870335"/>
    <w:rsid w:val="00873534"/>
    <w:rsid w:val="008743FA"/>
    <w:rsid w:val="00876525"/>
    <w:rsid w:val="00876B37"/>
    <w:rsid w:val="00877EF5"/>
    <w:rsid w:val="00880D85"/>
    <w:rsid w:val="00884DFC"/>
    <w:rsid w:val="00887522"/>
    <w:rsid w:val="00887BE7"/>
    <w:rsid w:val="00896B02"/>
    <w:rsid w:val="008A05C2"/>
    <w:rsid w:val="008A6A7B"/>
    <w:rsid w:val="008E064D"/>
    <w:rsid w:val="008E2071"/>
    <w:rsid w:val="008F1980"/>
    <w:rsid w:val="008F32D4"/>
    <w:rsid w:val="008F63A4"/>
    <w:rsid w:val="008F72CE"/>
    <w:rsid w:val="0090163C"/>
    <w:rsid w:val="009222FB"/>
    <w:rsid w:val="00930294"/>
    <w:rsid w:val="009318C5"/>
    <w:rsid w:val="009415DB"/>
    <w:rsid w:val="009537CB"/>
    <w:rsid w:val="009605B2"/>
    <w:rsid w:val="009611C8"/>
    <w:rsid w:val="00972A2C"/>
    <w:rsid w:val="009765A4"/>
    <w:rsid w:val="00986BC3"/>
    <w:rsid w:val="009954DC"/>
    <w:rsid w:val="009A34CC"/>
    <w:rsid w:val="009B3B54"/>
    <w:rsid w:val="009C62BC"/>
    <w:rsid w:val="009E07BA"/>
    <w:rsid w:val="009E31FB"/>
    <w:rsid w:val="00A004B2"/>
    <w:rsid w:val="00A10028"/>
    <w:rsid w:val="00A11C66"/>
    <w:rsid w:val="00A11F0F"/>
    <w:rsid w:val="00A1456C"/>
    <w:rsid w:val="00A22363"/>
    <w:rsid w:val="00A27C12"/>
    <w:rsid w:val="00A35111"/>
    <w:rsid w:val="00A360F3"/>
    <w:rsid w:val="00A36531"/>
    <w:rsid w:val="00A37F49"/>
    <w:rsid w:val="00A53297"/>
    <w:rsid w:val="00A53A24"/>
    <w:rsid w:val="00A54C03"/>
    <w:rsid w:val="00A60DA2"/>
    <w:rsid w:val="00A66510"/>
    <w:rsid w:val="00A72C37"/>
    <w:rsid w:val="00A84068"/>
    <w:rsid w:val="00AA0E71"/>
    <w:rsid w:val="00AB3D9E"/>
    <w:rsid w:val="00AC167F"/>
    <w:rsid w:val="00AC7C4D"/>
    <w:rsid w:val="00AD4858"/>
    <w:rsid w:val="00AD516B"/>
    <w:rsid w:val="00AD6754"/>
    <w:rsid w:val="00AE0ABA"/>
    <w:rsid w:val="00AE36DB"/>
    <w:rsid w:val="00AF2CBF"/>
    <w:rsid w:val="00AF5F48"/>
    <w:rsid w:val="00B034F2"/>
    <w:rsid w:val="00B211EC"/>
    <w:rsid w:val="00B24136"/>
    <w:rsid w:val="00B45820"/>
    <w:rsid w:val="00B54E51"/>
    <w:rsid w:val="00B84D26"/>
    <w:rsid w:val="00B939BF"/>
    <w:rsid w:val="00BA07AC"/>
    <w:rsid w:val="00BA294D"/>
    <w:rsid w:val="00BA6F04"/>
    <w:rsid w:val="00BB0B11"/>
    <w:rsid w:val="00BB3F54"/>
    <w:rsid w:val="00BB6C98"/>
    <w:rsid w:val="00BD0D01"/>
    <w:rsid w:val="00BD182A"/>
    <w:rsid w:val="00BD5B73"/>
    <w:rsid w:val="00BD5F95"/>
    <w:rsid w:val="00BE4EA3"/>
    <w:rsid w:val="00BF071A"/>
    <w:rsid w:val="00BF3639"/>
    <w:rsid w:val="00BF389C"/>
    <w:rsid w:val="00BF7017"/>
    <w:rsid w:val="00C110D6"/>
    <w:rsid w:val="00C13815"/>
    <w:rsid w:val="00C17C12"/>
    <w:rsid w:val="00C25D7F"/>
    <w:rsid w:val="00C338AF"/>
    <w:rsid w:val="00C415A0"/>
    <w:rsid w:val="00C56C46"/>
    <w:rsid w:val="00C60CD9"/>
    <w:rsid w:val="00C6199C"/>
    <w:rsid w:val="00C61F85"/>
    <w:rsid w:val="00C66B8D"/>
    <w:rsid w:val="00C707AF"/>
    <w:rsid w:val="00C71D5A"/>
    <w:rsid w:val="00C74DD4"/>
    <w:rsid w:val="00C82033"/>
    <w:rsid w:val="00C82C21"/>
    <w:rsid w:val="00C85946"/>
    <w:rsid w:val="00C9144D"/>
    <w:rsid w:val="00C940EB"/>
    <w:rsid w:val="00C96B2D"/>
    <w:rsid w:val="00CA055D"/>
    <w:rsid w:val="00CD5343"/>
    <w:rsid w:val="00CF76E7"/>
    <w:rsid w:val="00D017C0"/>
    <w:rsid w:val="00D0709E"/>
    <w:rsid w:val="00D10E10"/>
    <w:rsid w:val="00D30821"/>
    <w:rsid w:val="00D32F17"/>
    <w:rsid w:val="00D33753"/>
    <w:rsid w:val="00D54144"/>
    <w:rsid w:val="00D67614"/>
    <w:rsid w:val="00D73B4B"/>
    <w:rsid w:val="00D82822"/>
    <w:rsid w:val="00D92210"/>
    <w:rsid w:val="00D96500"/>
    <w:rsid w:val="00DA1951"/>
    <w:rsid w:val="00DB0743"/>
    <w:rsid w:val="00DB7C8F"/>
    <w:rsid w:val="00DD2237"/>
    <w:rsid w:val="00DE0592"/>
    <w:rsid w:val="00DE06EF"/>
    <w:rsid w:val="00DF3C17"/>
    <w:rsid w:val="00DF59CE"/>
    <w:rsid w:val="00E1795C"/>
    <w:rsid w:val="00E27A2F"/>
    <w:rsid w:val="00E36E87"/>
    <w:rsid w:val="00E46A55"/>
    <w:rsid w:val="00E60F44"/>
    <w:rsid w:val="00E66304"/>
    <w:rsid w:val="00E66506"/>
    <w:rsid w:val="00E6665D"/>
    <w:rsid w:val="00E75B29"/>
    <w:rsid w:val="00E8163F"/>
    <w:rsid w:val="00E83C1D"/>
    <w:rsid w:val="00E844D5"/>
    <w:rsid w:val="00E84D8C"/>
    <w:rsid w:val="00E9431D"/>
    <w:rsid w:val="00E95AED"/>
    <w:rsid w:val="00EA1F16"/>
    <w:rsid w:val="00EA7807"/>
    <w:rsid w:val="00EB1900"/>
    <w:rsid w:val="00EC1F52"/>
    <w:rsid w:val="00EC2CD7"/>
    <w:rsid w:val="00EC66EF"/>
    <w:rsid w:val="00ED33EC"/>
    <w:rsid w:val="00EE2528"/>
    <w:rsid w:val="00EF02AD"/>
    <w:rsid w:val="00EF5032"/>
    <w:rsid w:val="00F05B47"/>
    <w:rsid w:val="00F070B4"/>
    <w:rsid w:val="00F12D0A"/>
    <w:rsid w:val="00F242A4"/>
    <w:rsid w:val="00F33296"/>
    <w:rsid w:val="00F33463"/>
    <w:rsid w:val="00F36092"/>
    <w:rsid w:val="00F466FF"/>
    <w:rsid w:val="00F52ADB"/>
    <w:rsid w:val="00F53458"/>
    <w:rsid w:val="00F535B2"/>
    <w:rsid w:val="00F55039"/>
    <w:rsid w:val="00F55635"/>
    <w:rsid w:val="00F647EC"/>
    <w:rsid w:val="00F676BB"/>
    <w:rsid w:val="00F766DD"/>
    <w:rsid w:val="00F77CF1"/>
    <w:rsid w:val="00F82724"/>
    <w:rsid w:val="00F870AC"/>
    <w:rsid w:val="00F876C4"/>
    <w:rsid w:val="00F87AF8"/>
    <w:rsid w:val="00F95739"/>
    <w:rsid w:val="00FA4954"/>
    <w:rsid w:val="00FB452B"/>
    <w:rsid w:val="00FB4C6A"/>
    <w:rsid w:val="00FB7AF5"/>
    <w:rsid w:val="00FC199E"/>
    <w:rsid w:val="00FC6E8F"/>
    <w:rsid w:val="00FD42FE"/>
    <w:rsid w:val="00FE191A"/>
    <w:rsid w:val="00FE6E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62BE43"/>
  <w15:docId w15:val="{D7EB6DEE-221A-4B2A-90C2-36813EA28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1951"/>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DA1951"/>
    <w:pPr>
      <w:widowControl w:val="0"/>
      <w:autoSpaceDE w:val="0"/>
      <w:autoSpaceDN w:val="0"/>
      <w:adjustRightInd w:val="0"/>
      <w:ind w:firstLine="720"/>
    </w:pPr>
    <w:rPr>
      <w:rFonts w:ascii="Arial" w:hAnsi="Arial" w:cs="Arial"/>
    </w:rPr>
  </w:style>
  <w:style w:type="paragraph" w:styleId="a3">
    <w:name w:val="List Paragraph"/>
    <w:basedOn w:val="a"/>
    <w:uiPriority w:val="99"/>
    <w:qFormat/>
    <w:rsid w:val="00F466FF"/>
    <w:pPr>
      <w:ind w:left="720"/>
    </w:pPr>
  </w:style>
  <w:style w:type="paragraph" w:styleId="a4">
    <w:name w:val="Balloon Text"/>
    <w:basedOn w:val="a"/>
    <w:link w:val="a5"/>
    <w:uiPriority w:val="99"/>
    <w:semiHidden/>
    <w:rsid w:val="009222FB"/>
    <w:rPr>
      <w:sz w:val="2"/>
    </w:rPr>
  </w:style>
  <w:style w:type="character" w:customStyle="1" w:styleId="a5">
    <w:name w:val="Текст выноски Знак"/>
    <w:link w:val="a4"/>
    <w:uiPriority w:val="99"/>
    <w:semiHidden/>
    <w:locked/>
    <w:rsid w:val="000D63B0"/>
    <w:rPr>
      <w:rFonts w:ascii="Times New Roman" w:hAnsi="Times New Roman" w:cs="Times New Roman"/>
      <w:sz w:val="2"/>
    </w:rPr>
  </w:style>
  <w:style w:type="paragraph" w:styleId="a6">
    <w:name w:val="header"/>
    <w:basedOn w:val="a"/>
    <w:link w:val="a7"/>
    <w:uiPriority w:val="99"/>
    <w:rsid w:val="00BF071A"/>
    <w:pPr>
      <w:tabs>
        <w:tab w:val="center" w:pos="4677"/>
        <w:tab w:val="right" w:pos="9355"/>
      </w:tabs>
    </w:pPr>
  </w:style>
  <w:style w:type="character" w:customStyle="1" w:styleId="a7">
    <w:name w:val="Верхний колонтитул Знак"/>
    <w:link w:val="a6"/>
    <w:uiPriority w:val="99"/>
    <w:semiHidden/>
    <w:locked/>
    <w:rsid w:val="000D63B0"/>
    <w:rPr>
      <w:rFonts w:ascii="Times New Roman" w:hAnsi="Times New Roman" w:cs="Times New Roman"/>
    </w:rPr>
  </w:style>
  <w:style w:type="character" w:styleId="a8">
    <w:name w:val="page number"/>
    <w:uiPriority w:val="99"/>
    <w:rsid w:val="00BF071A"/>
    <w:rPr>
      <w:rFonts w:cs="Times New Roman"/>
    </w:rPr>
  </w:style>
  <w:style w:type="paragraph" w:styleId="a9">
    <w:name w:val="No Spacing"/>
    <w:uiPriority w:val="99"/>
    <w:qFormat/>
    <w:rsid w:val="002F7FE2"/>
    <w:pPr>
      <w:widowControl w:val="0"/>
      <w:autoSpaceDE w:val="0"/>
      <w:autoSpaceDN w:val="0"/>
      <w:adjustRightInd w:val="0"/>
    </w:pPr>
    <w:rPr>
      <w:rFonts w:ascii="Times New Roman" w:hAnsi="Times New Roman"/>
    </w:rPr>
  </w:style>
  <w:style w:type="character" w:customStyle="1" w:styleId="apple-converted-space">
    <w:name w:val="apple-converted-space"/>
    <w:uiPriority w:val="99"/>
    <w:rsid w:val="00174BFC"/>
  </w:style>
  <w:style w:type="paragraph" w:customStyle="1" w:styleId="formattext">
    <w:name w:val="formattext"/>
    <w:basedOn w:val="a"/>
    <w:uiPriority w:val="99"/>
    <w:rsid w:val="00174BFC"/>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495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2101</Words>
  <Characters>11981</Characters>
  <Application>Microsoft Office Word</Application>
  <DocSecurity>0</DocSecurity>
  <Lines>99</Lines>
  <Paragraphs>28</Paragraphs>
  <ScaleCrop>false</ScaleCrop>
  <Company>Microsoft</Company>
  <LinksUpToDate>false</LinksUpToDate>
  <CharactersWithSpaces>14054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OEM User</dc:creator>
  <cp:keywords/>
  <dc:description/>
  <cp:lastModifiedBy>Елена П. Дымша</cp:lastModifiedBy>
  <cp:revision>8</cp:revision>
  <cp:lastPrinted>2022-01-31T16:05:00Z</cp:lastPrinted>
  <dcterms:created xsi:type="dcterms:W3CDTF">2022-01-31T16:16:00Z</dcterms:created>
  <dcterms:modified xsi:type="dcterms:W3CDTF">2022-02-15T12:20:00Z</dcterms:modified>
</cp:coreProperties>
</file>