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55EF5" w14:textId="633355AE" w:rsidR="00801260" w:rsidRDefault="00D84E1F" w:rsidP="003B32EF">
      <w:pPr>
        <w:jc w:val="center"/>
        <w:rPr>
          <w:rFonts w:ascii="Times New Roman" w:hAnsi="Times New Roman" w:cs="Times New Roman"/>
          <w:sz w:val="48"/>
          <w:szCs w:val="48"/>
        </w:rPr>
      </w:pPr>
      <w:bookmarkStart w:id="0" w:name="_Hlk67650824"/>
      <w:bookmarkEnd w:id="0"/>
      <w:r>
        <w:rPr>
          <w:rFonts w:ascii="Times New Roman" w:hAnsi="Times New Roman" w:cs="Times New Roman"/>
          <w:sz w:val="48"/>
          <w:szCs w:val="48"/>
        </w:rPr>
        <w:t>Инвестиционный паспорт</w:t>
      </w:r>
    </w:p>
    <w:p w14:paraId="3B19B9BA" w14:textId="53699227" w:rsidR="003B32EF" w:rsidRPr="00AE2F07" w:rsidRDefault="003B32EF" w:rsidP="003B32EF">
      <w:pPr>
        <w:tabs>
          <w:tab w:val="left" w:pos="9638"/>
        </w:tabs>
        <w:spacing w:after="0"/>
        <w:jc w:val="center"/>
        <w:rPr>
          <w:rFonts w:ascii="Times New Roman" w:eastAsia="Calibri" w:hAnsi="Times New Roman" w:cs="Times New Roman"/>
          <w:b/>
          <w:sz w:val="28"/>
          <w:szCs w:val="28"/>
        </w:rPr>
      </w:pPr>
      <w:r w:rsidRPr="00AE2F07">
        <w:rPr>
          <w:rFonts w:ascii="Times New Roman" w:eastAsia="Calibri" w:hAnsi="Times New Roman" w:cs="Times New Roman"/>
          <w:b/>
          <w:sz w:val="28"/>
          <w:szCs w:val="28"/>
        </w:rPr>
        <w:t>Муниципально</w:t>
      </w:r>
      <w:r w:rsidR="007900AE" w:rsidRPr="00AE2F07">
        <w:rPr>
          <w:rFonts w:ascii="Times New Roman" w:eastAsia="Calibri" w:hAnsi="Times New Roman" w:cs="Times New Roman"/>
          <w:b/>
          <w:sz w:val="28"/>
          <w:szCs w:val="28"/>
        </w:rPr>
        <w:t>го</w:t>
      </w:r>
      <w:r w:rsidRPr="00AE2F07">
        <w:rPr>
          <w:rFonts w:ascii="Times New Roman" w:eastAsia="Calibri" w:hAnsi="Times New Roman" w:cs="Times New Roman"/>
          <w:b/>
          <w:sz w:val="28"/>
          <w:szCs w:val="28"/>
        </w:rPr>
        <w:t xml:space="preserve">  образовани</w:t>
      </w:r>
      <w:r w:rsidR="007900AE" w:rsidRPr="00AE2F07">
        <w:rPr>
          <w:rFonts w:ascii="Times New Roman" w:eastAsia="Calibri" w:hAnsi="Times New Roman" w:cs="Times New Roman"/>
          <w:b/>
          <w:sz w:val="28"/>
          <w:szCs w:val="28"/>
        </w:rPr>
        <w:t>я</w:t>
      </w:r>
      <w:r w:rsidRPr="00AE2F07">
        <w:rPr>
          <w:rFonts w:ascii="Times New Roman" w:eastAsia="Calibri" w:hAnsi="Times New Roman" w:cs="Times New Roman"/>
          <w:b/>
          <w:sz w:val="28"/>
          <w:szCs w:val="28"/>
        </w:rPr>
        <w:t xml:space="preserve"> «Выборгский район» </w:t>
      </w:r>
    </w:p>
    <w:p w14:paraId="01669530" w14:textId="433332A8" w:rsidR="00F92C4F" w:rsidRPr="00AE2F07" w:rsidRDefault="003B32EF" w:rsidP="003B32EF">
      <w:pPr>
        <w:tabs>
          <w:tab w:val="left" w:pos="9638"/>
        </w:tabs>
        <w:spacing w:after="0"/>
        <w:jc w:val="center"/>
        <w:rPr>
          <w:rFonts w:ascii="Times New Roman" w:hAnsi="Times New Roman"/>
          <w:b/>
          <w:sz w:val="28"/>
          <w:szCs w:val="28"/>
          <w:lang w:eastAsia="ru-RU"/>
        </w:rPr>
      </w:pPr>
      <w:r w:rsidRPr="00AE2F07">
        <w:rPr>
          <w:rFonts w:ascii="Times New Roman" w:eastAsia="Calibri" w:hAnsi="Times New Roman" w:cs="Times New Roman"/>
          <w:b/>
          <w:sz w:val="28"/>
          <w:szCs w:val="28"/>
        </w:rPr>
        <w:t xml:space="preserve">Ленинградской </w:t>
      </w:r>
      <w:r w:rsidRPr="00AE2F07">
        <w:rPr>
          <w:rFonts w:ascii="Times New Roman" w:hAnsi="Times New Roman"/>
          <w:b/>
          <w:sz w:val="28"/>
          <w:szCs w:val="28"/>
          <w:lang w:eastAsia="ru-RU"/>
        </w:rPr>
        <w:t>области</w:t>
      </w:r>
      <w:r w:rsidR="007900AE" w:rsidRPr="00AE2F07">
        <w:rPr>
          <w:rFonts w:ascii="Times New Roman" w:hAnsi="Times New Roman"/>
          <w:b/>
          <w:sz w:val="28"/>
          <w:szCs w:val="28"/>
          <w:lang w:eastAsia="ru-RU"/>
        </w:rPr>
        <w:t xml:space="preserve"> </w:t>
      </w:r>
      <w:r w:rsidR="00EB7A98">
        <w:rPr>
          <w:rFonts w:ascii="Times New Roman" w:hAnsi="Times New Roman"/>
          <w:b/>
          <w:sz w:val="28"/>
          <w:szCs w:val="28"/>
          <w:lang w:eastAsia="ru-RU"/>
        </w:rPr>
        <w:t>за</w:t>
      </w:r>
      <w:r w:rsidR="00746C45">
        <w:rPr>
          <w:rFonts w:ascii="Times New Roman" w:hAnsi="Times New Roman"/>
          <w:b/>
          <w:sz w:val="28"/>
          <w:szCs w:val="28"/>
          <w:lang w:eastAsia="ru-RU"/>
        </w:rPr>
        <w:t xml:space="preserve"> </w:t>
      </w:r>
      <w:r w:rsidR="005F70DB">
        <w:rPr>
          <w:rFonts w:ascii="Times New Roman" w:hAnsi="Times New Roman"/>
          <w:b/>
          <w:sz w:val="28"/>
          <w:szCs w:val="28"/>
          <w:lang w:eastAsia="ru-RU"/>
        </w:rPr>
        <w:t>2023</w:t>
      </w:r>
      <w:r w:rsidR="00AE2F07">
        <w:rPr>
          <w:rFonts w:ascii="Times New Roman" w:hAnsi="Times New Roman"/>
          <w:b/>
          <w:sz w:val="28"/>
          <w:szCs w:val="28"/>
          <w:lang w:eastAsia="ru-RU"/>
        </w:rPr>
        <w:t xml:space="preserve"> год</w:t>
      </w:r>
      <w:r w:rsidR="00FA02F3">
        <w:rPr>
          <w:rFonts w:ascii="Times New Roman" w:hAnsi="Times New Roman"/>
          <w:b/>
          <w:sz w:val="28"/>
          <w:szCs w:val="28"/>
          <w:lang w:eastAsia="ru-RU"/>
        </w:rPr>
        <w:t>а</w:t>
      </w:r>
    </w:p>
    <w:p w14:paraId="51431C4E" w14:textId="77777777" w:rsidR="003B32EF" w:rsidRDefault="003B32EF" w:rsidP="003B32EF">
      <w:pPr>
        <w:tabs>
          <w:tab w:val="left" w:pos="9638"/>
        </w:tabs>
        <w:spacing w:after="0"/>
        <w:jc w:val="center"/>
        <w:rPr>
          <w:rFonts w:ascii="Times New Roman" w:hAnsi="Times New Roman" w:cs="Times New Roman"/>
          <w:sz w:val="48"/>
          <w:szCs w:val="48"/>
        </w:rPr>
      </w:pPr>
    </w:p>
    <w:p w14:paraId="73A0343B" w14:textId="32299C9D" w:rsidR="00811CB5" w:rsidRDefault="00811CB5" w:rsidP="003B32EF">
      <w:pPr>
        <w:tabs>
          <w:tab w:val="left" w:pos="9638"/>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Муниципальное</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образование</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«Выборгский район» Ленинградской</w:t>
      </w:r>
      <w:r w:rsidR="000225AC">
        <w:rPr>
          <w:rFonts w:ascii="Times New Roman" w:eastAsia="Calibri" w:hAnsi="Times New Roman" w:cs="Times New Roman"/>
          <w:sz w:val="28"/>
          <w:szCs w:val="28"/>
        </w:rPr>
        <w:t xml:space="preserve"> </w:t>
      </w:r>
    </w:p>
    <w:p w14:paraId="3143311C" w14:textId="77777777" w:rsidR="00E40C08" w:rsidRPr="00EA106E" w:rsidRDefault="00811CB5" w:rsidP="003B32EF">
      <w:pPr>
        <w:tabs>
          <w:tab w:val="left" w:pos="720"/>
        </w:tabs>
        <w:spacing w:after="0" w:line="240" w:lineRule="auto"/>
        <w:jc w:val="both"/>
        <w:rPr>
          <w:rFonts w:ascii="Times New Roman" w:eastAsia="Calibri" w:hAnsi="Times New Roman" w:cs="Times New Roman"/>
          <w:sz w:val="28"/>
          <w:szCs w:val="28"/>
        </w:rPr>
      </w:pPr>
      <w:r>
        <w:rPr>
          <w:rFonts w:ascii="Times New Roman" w:hAnsi="Times New Roman"/>
          <w:sz w:val="28"/>
          <w:szCs w:val="28"/>
          <w:lang w:eastAsia="ru-RU"/>
        </w:rPr>
        <w:t>о</w:t>
      </w:r>
      <w:r w:rsidR="000225AC">
        <w:rPr>
          <w:rFonts w:ascii="Times New Roman" w:hAnsi="Times New Roman"/>
          <w:sz w:val="28"/>
          <w:szCs w:val="28"/>
          <w:lang w:eastAsia="ru-RU"/>
        </w:rPr>
        <w:t>бласти</w:t>
      </w:r>
      <w:r>
        <w:rPr>
          <w:rFonts w:ascii="Times New Roman" w:hAnsi="Times New Roman"/>
          <w:sz w:val="28"/>
          <w:szCs w:val="28"/>
          <w:lang w:eastAsia="ru-RU"/>
        </w:rPr>
        <w:t xml:space="preserve"> </w:t>
      </w:r>
      <w:r w:rsidR="000225AC">
        <w:rPr>
          <w:rFonts w:ascii="Times New Roman" w:hAnsi="Times New Roman"/>
          <w:sz w:val="28"/>
          <w:szCs w:val="28"/>
          <w:lang w:eastAsia="ru-RU"/>
        </w:rPr>
        <w:t xml:space="preserve">  </w:t>
      </w:r>
      <w:r w:rsidR="000225AC" w:rsidRPr="00EA106E">
        <w:rPr>
          <w:rFonts w:ascii="Times New Roman" w:eastAsia="Calibri" w:hAnsi="Times New Roman" w:cs="Times New Roman"/>
          <w:sz w:val="28"/>
          <w:szCs w:val="28"/>
        </w:rPr>
        <w:t>образовано</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Областным</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законом   № 17-оз </w:t>
      </w:r>
      <w:r>
        <w:rPr>
          <w:rFonts w:ascii="Times New Roman" w:eastAsia="Calibri" w:hAnsi="Times New Roman" w:cs="Times New Roman"/>
          <w:sz w:val="28"/>
          <w:szCs w:val="28"/>
        </w:rPr>
        <w:t xml:space="preserve"> </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от 10 марта </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2004</w:t>
      </w:r>
      <w:r w:rsidR="000225AC">
        <w:rPr>
          <w:rFonts w:ascii="Times New Roman" w:eastAsia="Calibri" w:hAnsi="Times New Roman" w:cs="Times New Roman"/>
          <w:sz w:val="28"/>
          <w:szCs w:val="28"/>
        </w:rPr>
        <w:t xml:space="preserve">   года </w:t>
      </w:r>
      <w:r w:rsidR="00E40C08" w:rsidRPr="00EA106E">
        <w:rPr>
          <w:rFonts w:ascii="Times New Roman" w:eastAsia="Calibri" w:hAnsi="Times New Roman" w:cs="Times New Roman"/>
          <w:sz w:val="28"/>
          <w:szCs w:val="28"/>
        </w:rPr>
        <w:t>«Об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w:t>
      </w:r>
    </w:p>
    <w:p w14:paraId="7BA686AA" w14:textId="77777777" w:rsidR="0096069B" w:rsidRDefault="0096069B" w:rsidP="003B32EF">
      <w:pPr>
        <w:tabs>
          <w:tab w:val="left" w:pos="9638"/>
        </w:tabs>
        <w:spacing w:after="0"/>
        <w:jc w:val="both"/>
        <w:rPr>
          <w:rFonts w:ascii="Times New Roman" w:hAnsi="Times New Roman"/>
          <w:sz w:val="28"/>
          <w:szCs w:val="28"/>
          <w:lang w:eastAsia="ru-RU"/>
        </w:rPr>
      </w:pPr>
    </w:p>
    <w:p w14:paraId="3E892138" w14:textId="77777777" w:rsidR="00E40C08" w:rsidRDefault="00E40C08" w:rsidP="003B32EF">
      <w:pPr>
        <w:shd w:val="clear" w:color="auto" w:fill="F8FCFF"/>
        <w:spacing w:after="0" w:line="240" w:lineRule="auto"/>
        <w:jc w:val="both"/>
        <w:rPr>
          <w:rFonts w:ascii="Times New Roman" w:hAnsi="Times New Roman"/>
          <w:sz w:val="28"/>
          <w:szCs w:val="28"/>
        </w:rPr>
      </w:pPr>
      <w:r w:rsidRPr="00EA106E">
        <w:rPr>
          <w:rFonts w:ascii="Times New Roman" w:eastAsia="Times New Roman" w:hAnsi="Times New Roman" w:cs="Times New Roman"/>
          <w:sz w:val="28"/>
          <w:szCs w:val="28"/>
          <w:lang w:eastAsia="ru-RU"/>
        </w:rPr>
        <w:t>Указом Президента России от 25 марта 2010 года городу присвоено  почетное звание «Город воинской славы».</w:t>
      </w:r>
    </w:p>
    <w:p w14:paraId="15E28188" w14:textId="77777777" w:rsidR="00E40C08" w:rsidRDefault="00E40C08" w:rsidP="003B32EF">
      <w:pPr>
        <w:shd w:val="clear" w:color="auto" w:fill="F8FCFF"/>
        <w:spacing w:after="0" w:line="240" w:lineRule="auto"/>
        <w:jc w:val="both"/>
        <w:rPr>
          <w:rFonts w:ascii="Times New Roman" w:hAnsi="Times New Roman"/>
          <w:sz w:val="28"/>
          <w:szCs w:val="28"/>
        </w:rPr>
      </w:pPr>
      <w:r w:rsidRPr="00EA106E">
        <w:rPr>
          <w:rFonts w:ascii="Times New Roman" w:eastAsia="Times New Roman" w:hAnsi="Times New Roman" w:cs="Times New Roman"/>
          <w:sz w:val="28"/>
          <w:szCs w:val="28"/>
          <w:lang w:eastAsia="ru-RU"/>
        </w:rPr>
        <w:t xml:space="preserve">Административным центром муниципального образования «Выборгский район» Ленинградской области является город Выборг.   </w:t>
      </w:r>
    </w:p>
    <w:p w14:paraId="2D8FEDB0" w14:textId="77777777" w:rsidR="00E40C08" w:rsidRDefault="00E40C08" w:rsidP="003B32EF">
      <w:pPr>
        <w:spacing w:after="0" w:line="240" w:lineRule="auto"/>
        <w:ind w:left="-142"/>
        <w:jc w:val="both"/>
        <w:rPr>
          <w:rFonts w:ascii="Times New Roman" w:hAnsi="Times New Roman"/>
          <w:sz w:val="28"/>
          <w:szCs w:val="28"/>
        </w:rPr>
      </w:pPr>
    </w:p>
    <w:p w14:paraId="3C3AB9C4" w14:textId="10A1D119" w:rsidR="00811CB5" w:rsidRDefault="00EE0393" w:rsidP="003B32EF">
      <w:pPr>
        <w:spacing w:after="0" w:line="240" w:lineRule="auto"/>
        <w:ind w:left="-142"/>
        <w:jc w:val="both"/>
        <w:rPr>
          <w:rFonts w:ascii="Times New Roman" w:hAnsi="Times New Roman"/>
          <w:sz w:val="28"/>
          <w:szCs w:val="28"/>
        </w:rPr>
      </w:pPr>
      <w:r>
        <w:rPr>
          <w:rFonts w:ascii="Times New Roman" w:hAnsi="Times New Roman"/>
          <w:sz w:val="28"/>
          <w:szCs w:val="28"/>
          <w:lang w:eastAsia="ru-RU"/>
        </w:rPr>
        <w:t xml:space="preserve">         </w:t>
      </w:r>
      <w:r w:rsidR="00811CB5">
        <w:rPr>
          <w:rFonts w:ascii="Times New Roman" w:hAnsi="Times New Roman"/>
          <w:sz w:val="28"/>
          <w:szCs w:val="28"/>
        </w:rPr>
        <w:t xml:space="preserve">      </w:t>
      </w:r>
    </w:p>
    <w:p w14:paraId="073948CD" w14:textId="5EEFA224" w:rsidR="0096069B" w:rsidRDefault="00811CB5" w:rsidP="003B32EF">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4116B8" w:rsidRPr="00647391">
        <w:rPr>
          <w:rFonts w:ascii="Times New Roman" w:hAnsi="Times New Roman"/>
          <w:sz w:val="28"/>
          <w:szCs w:val="28"/>
        </w:rPr>
        <w:t xml:space="preserve">На Выборгском участке границы действуют 3 международных автомобильных пункта пропуска: </w:t>
      </w:r>
    </w:p>
    <w:p w14:paraId="012047A2" w14:textId="76D29209" w:rsidR="004116B8" w:rsidRDefault="004116B8" w:rsidP="003B32EF">
      <w:pPr>
        <w:spacing w:after="0" w:line="240" w:lineRule="auto"/>
        <w:ind w:left="-142"/>
        <w:jc w:val="both"/>
        <w:rPr>
          <w:rFonts w:ascii="Times New Roman" w:hAnsi="Times New Roman"/>
          <w:sz w:val="28"/>
          <w:szCs w:val="28"/>
        </w:rPr>
      </w:pPr>
      <w:r w:rsidRPr="00647391">
        <w:rPr>
          <w:rFonts w:ascii="Times New Roman" w:hAnsi="Times New Roman"/>
          <w:sz w:val="28"/>
          <w:szCs w:val="28"/>
        </w:rPr>
        <w:t>Торфяновка, Брусничное, Светогорск, 1 железнодорожный – Бусловская, портовый таможенный пост в городе Выборге.</w:t>
      </w:r>
    </w:p>
    <w:p w14:paraId="5A222E92" w14:textId="77777777" w:rsidR="0096069B" w:rsidRDefault="0096069B" w:rsidP="003B32EF">
      <w:pPr>
        <w:spacing w:after="0" w:line="240" w:lineRule="auto"/>
        <w:ind w:left="-142" w:firstLine="4537"/>
        <w:jc w:val="both"/>
        <w:rPr>
          <w:rFonts w:ascii="Times New Roman" w:hAnsi="Times New Roman"/>
          <w:sz w:val="28"/>
          <w:szCs w:val="28"/>
        </w:rPr>
        <w:sectPr w:rsidR="0096069B" w:rsidSect="000225AC">
          <w:footerReference w:type="default" r:id="rId8"/>
          <w:type w:val="continuous"/>
          <w:pgSz w:w="11906" w:h="16838"/>
          <w:pgMar w:top="1134" w:right="850" w:bottom="1134" w:left="1418" w:header="708" w:footer="708" w:gutter="0"/>
          <w:cols w:space="708"/>
          <w:docGrid w:linePitch="360"/>
        </w:sectPr>
      </w:pPr>
    </w:p>
    <w:p w14:paraId="4C987BFA" w14:textId="31490A70" w:rsidR="00EE0393" w:rsidRPr="00647391" w:rsidRDefault="00EE0393" w:rsidP="003B32EF">
      <w:pPr>
        <w:spacing w:after="0" w:line="240" w:lineRule="auto"/>
        <w:ind w:left="-142" w:firstLine="4537"/>
        <w:jc w:val="both"/>
        <w:rPr>
          <w:rFonts w:ascii="Times New Roman" w:hAnsi="Times New Roman"/>
          <w:sz w:val="28"/>
          <w:szCs w:val="28"/>
        </w:rPr>
      </w:pPr>
    </w:p>
    <w:p w14:paraId="4E68B225" w14:textId="2D2826FA" w:rsidR="004116B8" w:rsidRPr="00647391" w:rsidRDefault="00811CB5" w:rsidP="003B32EF">
      <w:pPr>
        <w:spacing w:after="0" w:line="240" w:lineRule="auto"/>
        <w:ind w:left="-142"/>
        <w:jc w:val="both"/>
        <w:rPr>
          <w:rFonts w:ascii="Times New Roman" w:hAnsi="Times New Roman"/>
          <w:sz w:val="28"/>
          <w:szCs w:val="28"/>
          <w:lang w:eastAsia="ru-RU"/>
        </w:rPr>
      </w:pPr>
      <w:r>
        <w:rPr>
          <w:rFonts w:ascii="Times New Roman" w:hAnsi="Times New Roman"/>
          <w:sz w:val="28"/>
          <w:szCs w:val="28"/>
        </w:rPr>
        <w:t xml:space="preserve">        </w:t>
      </w:r>
      <w:r w:rsidR="004116B8" w:rsidRPr="00647391">
        <w:rPr>
          <w:rFonts w:ascii="Times New Roman" w:hAnsi="Times New Roman"/>
          <w:sz w:val="28"/>
          <w:szCs w:val="28"/>
        </w:rPr>
        <w:t>Выборгский муниципальный район</w:t>
      </w:r>
      <w:r w:rsidR="004116B8" w:rsidRPr="00647391">
        <w:rPr>
          <w:rFonts w:ascii="Times New Roman" w:hAnsi="Times New Roman"/>
          <w:sz w:val="28"/>
          <w:szCs w:val="28"/>
          <w:lang w:eastAsia="ru-RU"/>
        </w:rPr>
        <w:t xml:space="preserve"> граничит:</w:t>
      </w:r>
    </w:p>
    <w:p w14:paraId="21871A4C"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на севере — с республикой Карелией,</w:t>
      </w:r>
    </w:p>
    <w:p w14:paraId="5708A748"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на северо-востоке — с Приозерским муниципальным районом Ленинградской области,</w:t>
      </w:r>
    </w:p>
    <w:p w14:paraId="02064E8D"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 xml:space="preserve">на востоке — с городом федерального подчинения Санкт –Петербургом (расстояние между городами Выборг и Санкт – Петербург составляет </w:t>
      </w:r>
      <w:smartTag w:uri="urn:schemas-microsoft-com:office:smarttags" w:element="metricconverter">
        <w:smartTagPr>
          <w:attr w:name="ProductID" w:val="138 км"/>
        </w:smartTagPr>
        <w:r w:rsidRPr="00647391">
          <w:rPr>
            <w:rFonts w:ascii="Times New Roman" w:hAnsi="Times New Roman"/>
            <w:sz w:val="28"/>
            <w:szCs w:val="28"/>
            <w:lang w:eastAsia="ru-RU"/>
          </w:rPr>
          <w:t>138 км</w:t>
        </w:r>
      </w:smartTag>
      <w:r w:rsidRPr="00647391">
        <w:rPr>
          <w:rFonts w:ascii="Times New Roman" w:hAnsi="Times New Roman"/>
          <w:sz w:val="28"/>
          <w:szCs w:val="28"/>
          <w:lang w:eastAsia="ru-RU"/>
        </w:rPr>
        <w:t>),</w:t>
      </w:r>
    </w:p>
    <w:p w14:paraId="47001F16"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 xml:space="preserve">на  западе — государственная граница с Финляндией </w:t>
      </w:r>
      <w:r w:rsidRPr="00647391">
        <w:rPr>
          <w:rFonts w:ascii="Times New Roman" w:hAnsi="Times New Roman"/>
          <w:sz w:val="28"/>
          <w:szCs w:val="28"/>
        </w:rPr>
        <w:t xml:space="preserve">(протяженность государственной границы </w:t>
      </w:r>
      <w:smartTag w:uri="urn:schemas-microsoft-com:office:smarttags" w:element="metricconverter">
        <w:smartTagPr>
          <w:attr w:name="ProductID" w:val="-120 км"/>
        </w:smartTagPr>
        <w:r w:rsidRPr="00647391">
          <w:rPr>
            <w:rFonts w:ascii="Times New Roman" w:hAnsi="Times New Roman"/>
            <w:sz w:val="28"/>
            <w:szCs w:val="28"/>
          </w:rPr>
          <w:t>-120 км</w:t>
        </w:r>
      </w:smartTag>
      <w:r w:rsidRPr="00647391">
        <w:rPr>
          <w:rFonts w:ascii="Times New Roman" w:hAnsi="Times New Roman"/>
          <w:sz w:val="28"/>
          <w:szCs w:val="28"/>
        </w:rPr>
        <w:t>.)</w:t>
      </w:r>
      <w:r w:rsidRPr="00647391">
        <w:rPr>
          <w:rFonts w:ascii="Times New Roman" w:hAnsi="Times New Roman"/>
          <w:sz w:val="28"/>
          <w:szCs w:val="28"/>
          <w:lang w:eastAsia="ru-RU"/>
        </w:rPr>
        <w:t>.</w:t>
      </w:r>
    </w:p>
    <w:p w14:paraId="6AB55ABF" w14:textId="77777777" w:rsidR="004116B8" w:rsidRPr="00D84E1F" w:rsidRDefault="004116B8" w:rsidP="003B32EF">
      <w:pPr>
        <w:spacing w:after="0" w:line="240" w:lineRule="auto"/>
        <w:jc w:val="both"/>
        <w:rPr>
          <w:rFonts w:ascii="Times New Roman" w:hAnsi="Times New Roman"/>
          <w:color w:val="FF0000"/>
          <w:sz w:val="28"/>
          <w:szCs w:val="28"/>
        </w:rPr>
      </w:pPr>
      <w:r w:rsidRPr="00647391">
        <w:rPr>
          <w:rFonts w:ascii="Times New Roman" w:hAnsi="Times New Roman"/>
          <w:sz w:val="28"/>
          <w:szCs w:val="28"/>
        </w:rPr>
        <w:t xml:space="preserve">           </w:t>
      </w:r>
    </w:p>
    <w:p w14:paraId="4A67345E" w14:textId="4C3A081D" w:rsidR="004116B8" w:rsidRPr="00283E58" w:rsidRDefault="00EE0393" w:rsidP="003B32EF">
      <w:pPr>
        <w:spacing w:after="0"/>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116B8" w:rsidRPr="00283E58">
        <w:rPr>
          <w:rFonts w:ascii="Times New Roman" w:hAnsi="Times New Roman" w:cs="Times New Roman"/>
          <w:color w:val="000000" w:themeColor="text1"/>
          <w:sz w:val="28"/>
          <w:szCs w:val="28"/>
        </w:rPr>
        <w:t xml:space="preserve">Площадь территории </w:t>
      </w:r>
      <w:r w:rsidR="004116B8" w:rsidRPr="00283E58">
        <w:rPr>
          <w:rFonts w:ascii="Times New Roman" w:hAnsi="Times New Roman" w:cs="Times New Roman"/>
          <w:color w:val="000000" w:themeColor="text1"/>
          <w:sz w:val="28"/>
          <w:szCs w:val="28"/>
          <w:shd w:val="clear" w:color="auto" w:fill="FFFFFF"/>
        </w:rPr>
        <w:t>1133,6 тыс. га, из которой 65% - земли в границах поселений, 35% - водная поверхность.</w:t>
      </w:r>
    </w:p>
    <w:p w14:paraId="4F229C8B" w14:textId="77777777" w:rsidR="004116B8" w:rsidRPr="00801260" w:rsidRDefault="004116B8" w:rsidP="003B32EF">
      <w:pPr>
        <w:spacing w:after="0"/>
        <w:rPr>
          <w:rFonts w:ascii="Times New Roman" w:hAnsi="Times New Roman" w:cs="Times New Roman"/>
          <w:sz w:val="28"/>
          <w:szCs w:val="28"/>
        </w:rPr>
      </w:pPr>
    </w:p>
    <w:p w14:paraId="3EF30DDB" w14:textId="05BCBD88" w:rsidR="00801260" w:rsidRDefault="00801260" w:rsidP="003B32EF">
      <w:pPr>
        <w:spacing w:after="0"/>
        <w:rPr>
          <w:rFonts w:ascii="Times New Roman" w:hAnsi="Times New Roman" w:cs="Times New Roman"/>
          <w:sz w:val="28"/>
          <w:szCs w:val="28"/>
          <w:shd w:val="clear" w:color="auto" w:fill="FFFFFF"/>
        </w:rPr>
      </w:pPr>
    </w:p>
    <w:p w14:paraId="4F651475" w14:textId="309AFFC2" w:rsidR="00EE0393" w:rsidRDefault="00801260" w:rsidP="00801260">
      <w:pPr>
        <w:tabs>
          <w:tab w:val="left" w:pos="1050"/>
        </w:tabs>
        <w:rPr>
          <w:rFonts w:ascii="Times New Roman" w:hAnsi="Times New Roman" w:cs="Times New Roman"/>
          <w:sz w:val="28"/>
          <w:szCs w:val="28"/>
        </w:rPr>
      </w:pPr>
      <w:r>
        <w:rPr>
          <w:rFonts w:ascii="Times New Roman" w:hAnsi="Times New Roman" w:cs="Times New Roman"/>
          <w:sz w:val="28"/>
          <w:szCs w:val="28"/>
        </w:rPr>
        <w:tab/>
      </w:r>
    </w:p>
    <w:p w14:paraId="2ADEA8D8" w14:textId="63E83C55" w:rsidR="00187B52" w:rsidRDefault="00187B52" w:rsidP="00801260">
      <w:pPr>
        <w:tabs>
          <w:tab w:val="left" w:pos="1050"/>
        </w:tabs>
        <w:rPr>
          <w:rFonts w:ascii="Times New Roman" w:hAnsi="Times New Roman" w:cs="Times New Roman"/>
          <w:sz w:val="28"/>
          <w:szCs w:val="28"/>
        </w:rPr>
      </w:pPr>
    </w:p>
    <w:p w14:paraId="524D72D6" w14:textId="5F5F73F3" w:rsidR="00786459" w:rsidRPr="00EA106E" w:rsidRDefault="007F1A17" w:rsidP="00786459">
      <w:pPr>
        <w:widowControl w:val="0"/>
        <w:autoSpaceDE w:val="0"/>
        <w:autoSpaceDN w:val="0"/>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noProof/>
          <w:sz w:val="28"/>
          <w:szCs w:val="28"/>
          <w:lang w:eastAsia="ru-RU"/>
        </w:rPr>
        <w:lastRenderedPageBreak/>
        <w:drawing>
          <wp:anchor distT="0" distB="0" distL="114300" distR="114300" simplePos="0" relativeHeight="251666432" behindDoc="1" locked="0" layoutInCell="1" allowOverlap="1" wp14:anchorId="25FD1BA9" wp14:editId="7BB8F10B">
            <wp:simplePos x="0" y="0"/>
            <wp:positionH relativeFrom="page">
              <wp:posOffset>3448685</wp:posOffset>
            </wp:positionH>
            <wp:positionV relativeFrom="paragraph">
              <wp:posOffset>72390</wp:posOffset>
            </wp:positionV>
            <wp:extent cx="3669665" cy="5744210"/>
            <wp:effectExtent l="0" t="0" r="6985" b="8890"/>
            <wp:wrapTight wrapText="bothSides">
              <wp:wrapPolygon edited="0">
                <wp:start x="0" y="0"/>
                <wp:lineTo x="0" y="21562"/>
                <wp:lineTo x="21529" y="21562"/>
                <wp:lineTo x="2152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jpg"/>
                    <pic:cNvPicPr/>
                  </pic:nvPicPr>
                  <pic:blipFill rotWithShape="1">
                    <a:blip r:embed="rId9">
                      <a:extLst>
                        <a:ext uri="{28A0092B-C50C-407E-A947-70E740481C1C}">
                          <a14:useLocalDpi xmlns:a14="http://schemas.microsoft.com/office/drawing/2010/main" val="0"/>
                        </a:ext>
                      </a:extLst>
                    </a:blip>
                    <a:srcRect l="51396" b="-56"/>
                    <a:stretch/>
                  </pic:blipFill>
                  <pic:spPr bwMode="auto">
                    <a:xfrm>
                      <a:off x="0" y="0"/>
                      <a:ext cx="3669665" cy="574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459">
        <w:rPr>
          <w:rFonts w:ascii="Times New Roman" w:eastAsia="Calibri" w:hAnsi="Times New Roman" w:cs="Times New Roman"/>
          <w:sz w:val="28"/>
          <w:szCs w:val="28"/>
          <w:lang w:eastAsia="ru-RU"/>
        </w:rPr>
        <w:t xml:space="preserve">             </w:t>
      </w:r>
      <w:r w:rsidR="00786459" w:rsidRPr="00EA106E">
        <w:rPr>
          <w:rFonts w:ascii="Times New Roman" w:eastAsia="Calibri" w:hAnsi="Times New Roman" w:cs="Times New Roman"/>
          <w:sz w:val="28"/>
          <w:szCs w:val="28"/>
          <w:lang w:eastAsia="ru-RU"/>
        </w:rPr>
        <w:t xml:space="preserve">Выборгский район Ленинградской области включает в себя 7 городских поселений и 5 сельских поселений. </w:t>
      </w:r>
      <w:r w:rsidR="00786459">
        <w:rPr>
          <w:rFonts w:ascii="Times New Roman" w:eastAsia="Calibri" w:hAnsi="Times New Roman" w:cs="Times New Roman"/>
          <w:sz w:val="28"/>
          <w:szCs w:val="28"/>
          <w:lang w:eastAsia="ru-RU"/>
        </w:rPr>
        <w:t>В составе района -</w:t>
      </w:r>
      <w:r w:rsidR="00EE0393">
        <w:rPr>
          <w:rFonts w:ascii="Times New Roman" w:eastAsia="Calibri" w:hAnsi="Times New Roman" w:cs="Times New Roman"/>
          <w:sz w:val="28"/>
          <w:szCs w:val="28"/>
          <w:lang w:eastAsia="ru-RU"/>
        </w:rPr>
        <w:t xml:space="preserve"> </w:t>
      </w:r>
      <w:r w:rsidR="00786459">
        <w:rPr>
          <w:rFonts w:ascii="Times New Roman" w:eastAsia="Calibri" w:hAnsi="Times New Roman" w:cs="Times New Roman"/>
          <w:sz w:val="28"/>
          <w:szCs w:val="28"/>
          <w:lang w:eastAsia="ru-RU"/>
        </w:rPr>
        <w:t>12</w:t>
      </w:r>
      <w:r w:rsidR="00786459" w:rsidRPr="00EA106E">
        <w:rPr>
          <w:rFonts w:ascii="Times New Roman" w:eastAsia="Calibri" w:hAnsi="Times New Roman" w:cs="Times New Roman"/>
          <w:sz w:val="28"/>
          <w:szCs w:val="28"/>
          <w:lang w:eastAsia="ru-RU"/>
        </w:rPr>
        <w:t xml:space="preserve"> муниципальных образований</w:t>
      </w:r>
      <w:r w:rsidR="00786459">
        <w:rPr>
          <w:rFonts w:ascii="Times New Roman" w:eastAsia="Calibri" w:hAnsi="Times New Roman" w:cs="Times New Roman"/>
          <w:sz w:val="28"/>
          <w:szCs w:val="28"/>
          <w:lang w:eastAsia="ru-RU"/>
        </w:rPr>
        <w:t>.</w:t>
      </w:r>
      <w:r w:rsidR="00786459" w:rsidRPr="00EA106E">
        <w:rPr>
          <w:rFonts w:ascii="Times New Roman" w:eastAsia="Calibri" w:hAnsi="Times New Roman" w:cs="Times New Roman"/>
          <w:sz w:val="28"/>
          <w:szCs w:val="28"/>
          <w:lang w:eastAsia="ru-RU"/>
        </w:rPr>
        <w:t xml:space="preserve"> </w:t>
      </w:r>
    </w:p>
    <w:p w14:paraId="003B4B8C" w14:textId="59F9C5DF" w:rsidR="00786459" w:rsidRPr="00EA106E" w:rsidRDefault="00786459" w:rsidP="00786459">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EA106E">
        <w:rPr>
          <w:rFonts w:ascii="Times New Roman" w:eastAsia="Calibri" w:hAnsi="Times New Roman" w:cs="Times New Roman"/>
          <w:sz w:val="28"/>
          <w:szCs w:val="28"/>
        </w:rPr>
        <w:t xml:space="preserve"> состав района входит 181 населенный пункт, из них городов – 5, поселков городского типа – 3, сельских населенных пунктов – 173. Крупнейшие города Выборгского района: Выборг (7</w:t>
      </w:r>
      <w:r w:rsidR="00745450">
        <w:rPr>
          <w:rFonts w:ascii="Times New Roman" w:eastAsia="Calibri" w:hAnsi="Times New Roman" w:cs="Times New Roman"/>
          <w:sz w:val="28"/>
          <w:szCs w:val="28"/>
        </w:rPr>
        <w:t>2,4 тыс. чел.); Светогорск (14,6</w:t>
      </w:r>
      <w:r w:rsidRPr="00EA106E">
        <w:rPr>
          <w:rFonts w:ascii="Times New Roman" w:eastAsia="Calibri" w:hAnsi="Times New Roman" w:cs="Times New Roman"/>
          <w:sz w:val="28"/>
          <w:szCs w:val="28"/>
        </w:rPr>
        <w:t xml:space="preserve"> тыс. чел.). </w:t>
      </w:r>
    </w:p>
    <w:p w14:paraId="64F86B87" w14:textId="5630EBED" w:rsidR="00786459" w:rsidRPr="00EA106E" w:rsidRDefault="00786459" w:rsidP="00786459">
      <w:pPr>
        <w:widowControl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Pr="00EA106E">
        <w:rPr>
          <w:rFonts w:ascii="Times New Roman" w:eastAsia="Times New Roman" w:hAnsi="Times New Roman" w:cs="Times New Roman"/>
          <w:sz w:val="28"/>
          <w:szCs w:val="20"/>
          <w:lang w:eastAsia="ru-RU"/>
        </w:rPr>
        <w:t>По численности населения Выборгский муниципальный район является одним из самых крупных (после Всеволожского и Гатчинского районов) в Ленинградской области.</w:t>
      </w:r>
    </w:p>
    <w:p w14:paraId="294215FA" w14:textId="693FDCF7" w:rsidR="00786459" w:rsidRPr="00EA106E" w:rsidRDefault="00786459" w:rsidP="00786459">
      <w:pPr>
        <w:widowControl w:val="0"/>
        <w:spacing w:after="0" w:line="240" w:lineRule="auto"/>
        <w:ind w:firstLine="720"/>
        <w:jc w:val="both"/>
        <w:rPr>
          <w:rFonts w:ascii="Times New Roman" w:eastAsia="Times New Roman" w:hAnsi="Times New Roman" w:cs="Times New Roman"/>
          <w:sz w:val="28"/>
          <w:szCs w:val="28"/>
          <w:lang w:eastAsia="ru-RU"/>
        </w:rPr>
      </w:pPr>
      <w:r w:rsidRPr="00EA106E">
        <w:rPr>
          <w:rFonts w:ascii="Times New Roman" w:eastAsia="Times New Roman" w:hAnsi="Times New Roman" w:cs="Times New Roman"/>
          <w:sz w:val="28"/>
          <w:szCs w:val="28"/>
          <w:lang w:eastAsia="ru-RU"/>
        </w:rPr>
        <w:t>Численность постоянного населения Выборгского района Ленинградской области состав</w:t>
      </w:r>
      <w:r>
        <w:rPr>
          <w:rFonts w:ascii="Times New Roman" w:eastAsia="Times New Roman" w:hAnsi="Times New Roman" w:cs="Times New Roman"/>
          <w:sz w:val="28"/>
          <w:szCs w:val="28"/>
          <w:lang w:eastAsia="ru-RU"/>
        </w:rPr>
        <w:t xml:space="preserve">ляет </w:t>
      </w:r>
      <w:r w:rsidRPr="00EA106E">
        <w:rPr>
          <w:rFonts w:ascii="Times New Roman" w:eastAsia="Times New Roman" w:hAnsi="Times New Roman" w:cs="Times New Roman"/>
          <w:sz w:val="28"/>
          <w:szCs w:val="28"/>
          <w:lang w:eastAsia="ru-RU"/>
        </w:rPr>
        <w:t>19</w:t>
      </w:r>
      <w:r w:rsidR="0065297A">
        <w:rPr>
          <w:rFonts w:ascii="Times New Roman" w:eastAsia="Times New Roman" w:hAnsi="Times New Roman" w:cs="Times New Roman"/>
          <w:sz w:val="28"/>
          <w:szCs w:val="28"/>
          <w:lang w:eastAsia="ru-RU"/>
        </w:rPr>
        <w:t>5,4</w:t>
      </w:r>
      <w:r w:rsidRPr="00EA106E">
        <w:rPr>
          <w:rFonts w:ascii="Times New Roman" w:eastAsia="Times New Roman" w:hAnsi="Times New Roman" w:cs="Times New Roman"/>
          <w:sz w:val="28"/>
          <w:szCs w:val="28"/>
          <w:lang w:eastAsia="ru-RU"/>
        </w:rPr>
        <w:t xml:space="preserve"> тыс. человек, в том числе 6</w:t>
      </w:r>
      <w:r>
        <w:rPr>
          <w:rFonts w:ascii="Times New Roman" w:eastAsia="Times New Roman" w:hAnsi="Times New Roman" w:cs="Times New Roman"/>
          <w:sz w:val="28"/>
          <w:szCs w:val="28"/>
          <w:lang w:eastAsia="ru-RU"/>
        </w:rPr>
        <w:t>4</w:t>
      </w:r>
      <w:r w:rsidRPr="00EA106E">
        <w:rPr>
          <w:rFonts w:ascii="Times New Roman" w:eastAsia="Times New Roman" w:hAnsi="Times New Roman" w:cs="Times New Roman"/>
          <w:sz w:val="28"/>
          <w:szCs w:val="28"/>
          <w:lang w:eastAsia="ru-RU"/>
        </w:rPr>
        <w:t>% -</w:t>
      </w:r>
      <w:r w:rsidR="00B93265">
        <w:rPr>
          <w:rFonts w:ascii="Times New Roman" w:eastAsia="Times New Roman" w:hAnsi="Times New Roman" w:cs="Times New Roman"/>
          <w:sz w:val="28"/>
          <w:szCs w:val="28"/>
          <w:lang w:eastAsia="ru-RU"/>
        </w:rPr>
        <w:t xml:space="preserve"> </w:t>
      </w:r>
      <w:r w:rsidRPr="00EA106E">
        <w:rPr>
          <w:rFonts w:ascii="Times New Roman" w:eastAsia="Times New Roman" w:hAnsi="Times New Roman" w:cs="Times New Roman"/>
          <w:sz w:val="28"/>
          <w:szCs w:val="28"/>
          <w:lang w:eastAsia="ru-RU"/>
        </w:rPr>
        <w:t>городское население и 3</w:t>
      </w:r>
      <w:r>
        <w:rPr>
          <w:rFonts w:ascii="Times New Roman" w:eastAsia="Times New Roman" w:hAnsi="Times New Roman" w:cs="Times New Roman"/>
          <w:sz w:val="28"/>
          <w:szCs w:val="28"/>
          <w:lang w:eastAsia="ru-RU"/>
        </w:rPr>
        <w:t>6</w:t>
      </w:r>
      <w:r w:rsidRPr="00EA106E">
        <w:rPr>
          <w:rFonts w:ascii="Times New Roman" w:eastAsia="Times New Roman" w:hAnsi="Times New Roman" w:cs="Times New Roman"/>
          <w:sz w:val="28"/>
          <w:szCs w:val="28"/>
          <w:lang w:eastAsia="ru-RU"/>
        </w:rPr>
        <w:t xml:space="preserve">% - сельское. </w:t>
      </w:r>
    </w:p>
    <w:p w14:paraId="6751DBEE" w14:textId="2BE991EF" w:rsidR="00786459" w:rsidRPr="00EA106E" w:rsidRDefault="0065297A" w:rsidP="00786459">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eastAsia="ru-RU"/>
        </w:rPr>
        <w:t>37</w:t>
      </w:r>
      <w:r w:rsidR="00786459" w:rsidRPr="00EA106E">
        <w:rPr>
          <w:rFonts w:ascii="Times New Roman" w:eastAsia="Times New Roman" w:hAnsi="Times New Roman" w:cs="Times New Roman"/>
          <w:sz w:val="28"/>
          <w:szCs w:val="20"/>
          <w:lang w:eastAsia="ru-RU"/>
        </w:rPr>
        <w:t xml:space="preserve">% всего населения района проживает в административном центре — городе Выборге. </w:t>
      </w:r>
    </w:p>
    <w:p w14:paraId="459C6032" w14:textId="77777777" w:rsidR="003D4378" w:rsidRDefault="003D4378" w:rsidP="00EB149D">
      <w:pPr>
        <w:tabs>
          <w:tab w:val="left" w:pos="1050"/>
        </w:tabs>
        <w:spacing w:after="120"/>
        <w:jc w:val="center"/>
        <w:rPr>
          <w:rFonts w:ascii="Times New Roman" w:hAnsi="Times New Roman" w:cs="Times New Roman"/>
          <w:b/>
          <w:bCs/>
          <w:sz w:val="28"/>
          <w:szCs w:val="28"/>
        </w:rPr>
      </w:pPr>
    </w:p>
    <w:p w14:paraId="5BDDA199" w14:textId="77777777" w:rsidR="003D4378" w:rsidRDefault="003D4378" w:rsidP="00EB149D">
      <w:pPr>
        <w:tabs>
          <w:tab w:val="left" w:pos="1050"/>
        </w:tabs>
        <w:spacing w:after="120"/>
        <w:jc w:val="center"/>
        <w:rPr>
          <w:rFonts w:ascii="Times New Roman" w:hAnsi="Times New Roman" w:cs="Times New Roman"/>
          <w:b/>
          <w:bCs/>
          <w:sz w:val="28"/>
          <w:szCs w:val="28"/>
        </w:rPr>
      </w:pPr>
    </w:p>
    <w:p w14:paraId="213827FB" w14:textId="261743E3" w:rsidR="00987D85" w:rsidRDefault="00987D85" w:rsidP="000F7EC5">
      <w:pPr>
        <w:tabs>
          <w:tab w:val="left" w:pos="1050"/>
        </w:tabs>
        <w:spacing w:after="120"/>
        <w:rPr>
          <w:rFonts w:ascii="Times New Roman" w:hAnsi="Times New Roman" w:cs="Times New Roman"/>
          <w:b/>
          <w:bCs/>
          <w:sz w:val="28"/>
          <w:szCs w:val="28"/>
        </w:rPr>
      </w:pPr>
    </w:p>
    <w:p w14:paraId="52A08035" w14:textId="2091F232" w:rsidR="00987D85" w:rsidRDefault="00987D85" w:rsidP="00EB149D">
      <w:pPr>
        <w:tabs>
          <w:tab w:val="left" w:pos="1050"/>
        </w:tabs>
        <w:spacing w:after="120"/>
        <w:jc w:val="center"/>
        <w:rPr>
          <w:rFonts w:ascii="Times New Roman" w:hAnsi="Times New Roman" w:cs="Times New Roman"/>
          <w:b/>
          <w:bCs/>
          <w:sz w:val="28"/>
          <w:szCs w:val="28"/>
        </w:rPr>
      </w:pPr>
    </w:p>
    <w:p w14:paraId="1A053950" w14:textId="55748109" w:rsidR="00E40C08" w:rsidRDefault="00E40C08" w:rsidP="00EB149D">
      <w:pPr>
        <w:tabs>
          <w:tab w:val="left" w:pos="1050"/>
        </w:tabs>
        <w:spacing w:after="120"/>
        <w:jc w:val="center"/>
        <w:rPr>
          <w:rFonts w:ascii="Times New Roman" w:hAnsi="Times New Roman" w:cs="Times New Roman"/>
          <w:b/>
          <w:bCs/>
          <w:sz w:val="28"/>
          <w:szCs w:val="28"/>
        </w:rPr>
      </w:pPr>
    </w:p>
    <w:p w14:paraId="71872157" w14:textId="77777777" w:rsidR="00E40C08" w:rsidRDefault="00E40C08" w:rsidP="00EB149D">
      <w:pPr>
        <w:tabs>
          <w:tab w:val="left" w:pos="1050"/>
        </w:tabs>
        <w:spacing w:after="120"/>
        <w:jc w:val="center"/>
        <w:rPr>
          <w:rFonts w:ascii="Times New Roman" w:hAnsi="Times New Roman" w:cs="Times New Roman"/>
          <w:b/>
          <w:bCs/>
          <w:sz w:val="28"/>
          <w:szCs w:val="28"/>
        </w:rPr>
      </w:pPr>
    </w:p>
    <w:p w14:paraId="22E81B46" w14:textId="3D6B2119" w:rsidR="00786459" w:rsidRDefault="00786459" w:rsidP="00EB149D">
      <w:pPr>
        <w:tabs>
          <w:tab w:val="left" w:pos="1050"/>
        </w:tabs>
        <w:spacing w:after="120"/>
        <w:jc w:val="center"/>
        <w:rPr>
          <w:rFonts w:ascii="Times New Roman" w:hAnsi="Times New Roman" w:cs="Times New Roman"/>
          <w:b/>
          <w:bCs/>
          <w:sz w:val="28"/>
          <w:szCs w:val="28"/>
        </w:rPr>
      </w:pPr>
    </w:p>
    <w:p w14:paraId="51E19FA9" w14:textId="5BABF176" w:rsidR="00786459" w:rsidRDefault="00786459" w:rsidP="00EB149D">
      <w:pPr>
        <w:tabs>
          <w:tab w:val="left" w:pos="1050"/>
        </w:tabs>
        <w:spacing w:after="120"/>
        <w:jc w:val="center"/>
        <w:rPr>
          <w:rFonts w:ascii="Times New Roman" w:hAnsi="Times New Roman" w:cs="Times New Roman"/>
          <w:b/>
          <w:bCs/>
          <w:sz w:val="28"/>
          <w:szCs w:val="28"/>
        </w:rPr>
      </w:pPr>
    </w:p>
    <w:p w14:paraId="6E5B1075" w14:textId="36935B7B" w:rsidR="00786459" w:rsidRDefault="00786459" w:rsidP="00EB149D">
      <w:pPr>
        <w:tabs>
          <w:tab w:val="left" w:pos="1050"/>
        </w:tabs>
        <w:spacing w:after="120"/>
        <w:jc w:val="center"/>
        <w:rPr>
          <w:rFonts w:ascii="Times New Roman" w:hAnsi="Times New Roman" w:cs="Times New Roman"/>
          <w:b/>
          <w:bCs/>
          <w:sz w:val="28"/>
          <w:szCs w:val="28"/>
        </w:rPr>
      </w:pPr>
    </w:p>
    <w:p w14:paraId="4E2944A4" w14:textId="77777777" w:rsidR="00786459" w:rsidRDefault="00786459" w:rsidP="00EB149D">
      <w:pPr>
        <w:tabs>
          <w:tab w:val="left" w:pos="1050"/>
        </w:tabs>
        <w:spacing w:after="120"/>
        <w:jc w:val="center"/>
        <w:rPr>
          <w:rFonts w:ascii="Times New Roman" w:hAnsi="Times New Roman" w:cs="Times New Roman"/>
          <w:b/>
          <w:bCs/>
          <w:sz w:val="28"/>
          <w:szCs w:val="28"/>
        </w:rPr>
      </w:pPr>
    </w:p>
    <w:p w14:paraId="197590B7" w14:textId="77777777" w:rsidR="00786459" w:rsidRPr="00EA106E" w:rsidRDefault="00786459" w:rsidP="00786459">
      <w:pPr>
        <w:spacing w:after="0" w:line="240" w:lineRule="auto"/>
        <w:jc w:val="center"/>
        <w:rPr>
          <w:rFonts w:ascii="Times New Roman" w:eastAsia="Calibri" w:hAnsi="Times New Roman" w:cs="Times New Roman"/>
          <w:b/>
          <w:sz w:val="28"/>
          <w:szCs w:val="28"/>
        </w:rPr>
      </w:pPr>
      <w:r w:rsidRPr="00EA106E">
        <w:rPr>
          <w:rFonts w:ascii="Times New Roman" w:eastAsia="Calibri" w:hAnsi="Times New Roman" w:cs="Times New Roman"/>
          <w:b/>
          <w:sz w:val="28"/>
          <w:szCs w:val="28"/>
        </w:rPr>
        <w:t>Города и городские поселки Выборгского муниципального района</w:t>
      </w:r>
    </w:p>
    <w:p w14:paraId="4E3D77C0" w14:textId="77777777" w:rsidR="00786459" w:rsidRPr="004C63FE" w:rsidRDefault="00786459" w:rsidP="00786459">
      <w:pPr>
        <w:spacing w:after="0" w:line="240" w:lineRule="auto"/>
        <w:rPr>
          <w:rFonts w:ascii="Times New Roman" w:eastAsia="Calibri" w:hAnsi="Times New Roman" w:cs="Times New Roman"/>
          <w:sz w:val="28"/>
          <w:szCs w:val="28"/>
        </w:rPr>
      </w:pPr>
    </w:p>
    <w:tbl>
      <w:tblPr>
        <w:tblStyle w:val="11"/>
        <w:tblW w:w="0" w:type="auto"/>
        <w:tblInd w:w="108" w:type="dxa"/>
        <w:tblLook w:val="04A0" w:firstRow="1" w:lastRow="0" w:firstColumn="1" w:lastColumn="0" w:noHBand="0" w:noVBand="1"/>
      </w:tblPr>
      <w:tblGrid>
        <w:gridCol w:w="2243"/>
        <w:gridCol w:w="2284"/>
        <w:gridCol w:w="2281"/>
        <w:gridCol w:w="2570"/>
      </w:tblGrid>
      <w:tr w:rsidR="00786459" w:rsidRPr="004C63FE" w14:paraId="2185B52B"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2727CE3A"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Наименование</w:t>
            </w:r>
          </w:p>
        </w:tc>
        <w:tc>
          <w:tcPr>
            <w:tcW w:w="2393" w:type="dxa"/>
            <w:tcBorders>
              <w:top w:val="single" w:sz="4" w:space="0" w:color="auto"/>
              <w:left w:val="single" w:sz="4" w:space="0" w:color="auto"/>
              <w:bottom w:val="single" w:sz="4" w:space="0" w:color="auto"/>
              <w:right w:val="single" w:sz="4" w:space="0" w:color="auto"/>
            </w:tcBorders>
            <w:hideMark/>
          </w:tcPr>
          <w:p w14:paraId="3D1F59DE"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Год отнесения к городам, городским поселкам / год первого упоминания в летописных источниках</w:t>
            </w:r>
          </w:p>
        </w:tc>
        <w:tc>
          <w:tcPr>
            <w:tcW w:w="2393" w:type="dxa"/>
            <w:tcBorders>
              <w:top w:val="single" w:sz="4" w:space="0" w:color="auto"/>
              <w:left w:val="single" w:sz="4" w:space="0" w:color="auto"/>
              <w:bottom w:val="single" w:sz="4" w:space="0" w:color="auto"/>
              <w:right w:val="single" w:sz="4" w:space="0" w:color="auto"/>
            </w:tcBorders>
            <w:hideMark/>
          </w:tcPr>
          <w:p w14:paraId="76C7687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Расстояние до Санкт – Петербурга, км</w:t>
            </w:r>
          </w:p>
        </w:tc>
        <w:tc>
          <w:tcPr>
            <w:tcW w:w="2002" w:type="dxa"/>
            <w:tcBorders>
              <w:top w:val="single" w:sz="4" w:space="0" w:color="auto"/>
              <w:left w:val="single" w:sz="4" w:space="0" w:color="auto"/>
              <w:bottom w:val="single" w:sz="4" w:space="0" w:color="auto"/>
              <w:right w:val="single" w:sz="4" w:space="0" w:color="auto"/>
            </w:tcBorders>
            <w:hideMark/>
          </w:tcPr>
          <w:p w14:paraId="5AFFC717"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Расстояние до административного центра муниципального района, км</w:t>
            </w:r>
          </w:p>
        </w:tc>
      </w:tr>
      <w:tr w:rsidR="00786459" w:rsidRPr="004C63FE" w14:paraId="5EABA165" w14:textId="77777777" w:rsidTr="00CA2238">
        <w:tc>
          <w:tcPr>
            <w:tcW w:w="9072" w:type="dxa"/>
            <w:gridSpan w:val="4"/>
            <w:tcBorders>
              <w:top w:val="single" w:sz="4" w:space="0" w:color="auto"/>
              <w:left w:val="single" w:sz="4" w:space="0" w:color="auto"/>
              <w:bottom w:val="single" w:sz="4" w:space="0" w:color="auto"/>
              <w:right w:val="single" w:sz="4" w:space="0" w:color="auto"/>
            </w:tcBorders>
            <w:hideMark/>
          </w:tcPr>
          <w:p w14:paraId="2183F71C" w14:textId="77777777" w:rsidR="00786459" w:rsidRPr="004C63FE" w:rsidRDefault="00786459" w:rsidP="00CA2238">
            <w:pPr>
              <w:jc w:val="center"/>
              <w:rPr>
                <w:rFonts w:ascii="Times New Roman" w:hAnsi="Times New Roman"/>
                <w:b/>
                <w:sz w:val="28"/>
                <w:szCs w:val="28"/>
              </w:rPr>
            </w:pPr>
            <w:r w:rsidRPr="004C63FE">
              <w:rPr>
                <w:rFonts w:ascii="Times New Roman" w:hAnsi="Times New Roman"/>
                <w:b/>
                <w:sz w:val="28"/>
                <w:szCs w:val="28"/>
              </w:rPr>
              <w:t>ГОРОДА</w:t>
            </w:r>
          </w:p>
        </w:tc>
      </w:tr>
      <w:tr w:rsidR="00786459" w:rsidRPr="004C63FE" w14:paraId="25529DA4"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795B90AE"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Выборг</w:t>
            </w:r>
          </w:p>
        </w:tc>
        <w:tc>
          <w:tcPr>
            <w:tcW w:w="2393" w:type="dxa"/>
            <w:tcBorders>
              <w:top w:val="single" w:sz="4" w:space="0" w:color="auto"/>
              <w:left w:val="single" w:sz="4" w:space="0" w:color="auto"/>
              <w:bottom w:val="single" w:sz="4" w:space="0" w:color="auto"/>
              <w:right w:val="single" w:sz="4" w:space="0" w:color="auto"/>
            </w:tcBorders>
            <w:hideMark/>
          </w:tcPr>
          <w:p w14:paraId="48CA601E"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1403 / 1293</w:t>
            </w:r>
          </w:p>
        </w:tc>
        <w:tc>
          <w:tcPr>
            <w:tcW w:w="2393" w:type="dxa"/>
            <w:tcBorders>
              <w:top w:val="single" w:sz="4" w:space="0" w:color="auto"/>
              <w:left w:val="single" w:sz="4" w:space="0" w:color="auto"/>
              <w:bottom w:val="single" w:sz="4" w:space="0" w:color="auto"/>
              <w:right w:val="single" w:sz="4" w:space="0" w:color="auto"/>
            </w:tcBorders>
            <w:hideMark/>
          </w:tcPr>
          <w:p w14:paraId="16D630F3"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141</w:t>
            </w:r>
          </w:p>
        </w:tc>
        <w:tc>
          <w:tcPr>
            <w:tcW w:w="2002" w:type="dxa"/>
            <w:tcBorders>
              <w:top w:val="single" w:sz="4" w:space="0" w:color="auto"/>
              <w:left w:val="single" w:sz="4" w:space="0" w:color="auto"/>
              <w:bottom w:val="single" w:sz="4" w:space="0" w:color="auto"/>
              <w:right w:val="single" w:sz="4" w:space="0" w:color="auto"/>
            </w:tcBorders>
            <w:hideMark/>
          </w:tcPr>
          <w:p w14:paraId="322089C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w:t>
            </w:r>
          </w:p>
        </w:tc>
      </w:tr>
      <w:tr w:rsidR="00786459" w:rsidRPr="004C63FE" w14:paraId="687031BE"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D766A34"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Высоцк</w:t>
            </w:r>
            <w:r w:rsidRPr="004C63FE">
              <w:rPr>
                <w:rFonts w:ascii="Times New Roman" w:hAnsi="Times New Roman"/>
                <w:sz w:val="28"/>
                <w:szCs w:val="28"/>
                <w:vertAlign w:val="superscript"/>
              </w:rPr>
              <w:t>1</w:t>
            </w:r>
          </w:p>
        </w:tc>
        <w:tc>
          <w:tcPr>
            <w:tcW w:w="2393" w:type="dxa"/>
            <w:tcBorders>
              <w:top w:val="single" w:sz="4" w:space="0" w:color="auto"/>
              <w:left w:val="single" w:sz="4" w:space="0" w:color="auto"/>
              <w:bottom w:val="single" w:sz="4" w:space="0" w:color="auto"/>
              <w:right w:val="single" w:sz="4" w:space="0" w:color="auto"/>
            </w:tcBorders>
            <w:hideMark/>
          </w:tcPr>
          <w:p w14:paraId="72D52D9F"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 / 1640</w:t>
            </w:r>
          </w:p>
        </w:tc>
        <w:tc>
          <w:tcPr>
            <w:tcW w:w="2393" w:type="dxa"/>
            <w:tcBorders>
              <w:top w:val="single" w:sz="4" w:space="0" w:color="auto"/>
              <w:left w:val="single" w:sz="4" w:space="0" w:color="auto"/>
              <w:bottom w:val="single" w:sz="4" w:space="0" w:color="auto"/>
              <w:right w:val="single" w:sz="4" w:space="0" w:color="auto"/>
            </w:tcBorders>
            <w:hideMark/>
          </w:tcPr>
          <w:p w14:paraId="774419C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171</w:t>
            </w:r>
          </w:p>
        </w:tc>
        <w:tc>
          <w:tcPr>
            <w:tcW w:w="2002" w:type="dxa"/>
            <w:tcBorders>
              <w:top w:val="single" w:sz="4" w:space="0" w:color="auto"/>
              <w:left w:val="single" w:sz="4" w:space="0" w:color="auto"/>
              <w:bottom w:val="single" w:sz="4" w:space="0" w:color="auto"/>
              <w:right w:val="single" w:sz="4" w:space="0" w:color="auto"/>
            </w:tcBorders>
            <w:hideMark/>
          </w:tcPr>
          <w:p w14:paraId="0A9DF297"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30</w:t>
            </w:r>
          </w:p>
        </w:tc>
      </w:tr>
      <w:tr w:rsidR="00786459" w:rsidRPr="004C63FE" w14:paraId="6AB63BCC"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33312A47"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Каменногорск</w:t>
            </w:r>
            <w:r w:rsidRPr="004C63FE">
              <w:rPr>
                <w:rFonts w:ascii="Times New Roman" w:hAnsi="Times New Roman"/>
                <w:sz w:val="28"/>
                <w:szCs w:val="28"/>
                <w:vertAlign w:val="superscript"/>
              </w:rPr>
              <w:t>2</w:t>
            </w:r>
          </w:p>
        </w:tc>
        <w:tc>
          <w:tcPr>
            <w:tcW w:w="2393" w:type="dxa"/>
            <w:tcBorders>
              <w:top w:val="single" w:sz="4" w:space="0" w:color="auto"/>
              <w:left w:val="single" w:sz="4" w:space="0" w:color="auto"/>
              <w:bottom w:val="single" w:sz="4" w:space="0" w:color="auto"/>
              <w:right w:val="single" w:sz="4" w:space="0" w:color="auto"/>
            </w:tcBorders>
            <w:hideMark/>
          </w:tcPr>
          <w:p w14:paraId="002FC0FC"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1940/1703</w:t>
            </w:r>
          </w:p>
        </w:tc>
        <w:tc>
          <w:tcPr>
            <w:tcW w:w="2393" w:type="dxa"/>
            <w:tcBorders>
              <w:top w:val="single" w:sz="4" w:space="0" w:color="auto"/>
              <w:left w:val="single" w:sz="4" w:space="0" w:color="auto"/>
              <w:bottom w:val="single" w:sz="4" w:space="0" w:color="auto"/>
              <w:right w:val="single" w:sz="4" w:space="0" w:color="auto"/>
            </w:tcBorders>
            <w:hideMark/>
          </w:tcPr>
          <w:p w14:paraId="430B3932"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181</w:t>
            </w:r>
          </w:p>
        </w:tc>
        <w:tc>
          <w:tcPr>
            <w:tcW w:w="2002" w:type="dxa"/>
            <w:tcBorders>
              <w:top w:val="single" w:sz="4" w:space="0" w:color="auto"/>
              <w:left w:val="single" w:sz="4" w:space="0" w:color="auto"/>
              <w:bottom w:val="single" w:sz="4" w:space="0" w:color="auto"/>
              <w:right w:val="single" w:sz="4" w:space="0" w:color="auto"/>
            </w:tcBorders>
            <w:hideMark/>
          </w:tcPr>
          <w:p w14:paraId="209E0F1B"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40</w:t>
            </w:r>
          </w:p>
        </w:tc>
      </w:tr>
      <w:tr w:rsidR="00786459" w:rsidRPr="004C63FE" w14:paraId="164F4FB5"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C20FBC4"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Приморск</w:t>
            </w:r>
            <w:r w:rsidRPr="004C63FE">
              <w:rPr>
                <w:rFonts w:ascii="Times New Roman" w:hAnsi="Times New Roman"/>
                <w:sz w:val="28"/>
                <w:szCs w:val="28"/>
                <w:vertAlign w:val="superscript"/>
              </w:rPr>
              <w:t>3</w:t>
            </w:r>
          </w:p>
        </w:tc>
        <w:tc>
          <w:tcPr>
            <w:tcW w:w="2393" w:type="dxa"/>
            <w:tcBorders>
              <w:top w:val="single" w:sz="4" w:space="0" w:color="auto"/>
              <w:left w:val="single" w:sz="4" w:space="0" w:color="auto"/>
              <w:bottom w:val="single" w:sz="4" w:space="0" w:color="auto"/>
              <w:right w:val="single" w:sz="4" w:space="0" w:color="auto"/>
            </w:tcBorders>
            <w:hideMark/>
          </w:tcPr>
          <w:p w14:paraId="4867754E"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w:t>
            </w:r>
          </w:p>
        </w:tc>
        <w:tc>
          <w:tcPr>
            <w:tcW w:w="2393" w:type="dxa"/>
            <w:tcBorders>
              <w:top w:val="single" w:sz="4" w:space="0" w:color="auto"/>
              <w:left w:val="single" w:sz="4" w:space="0" w:color="auto"/>
              <w:bottom w:val="single" w:sz="4" w:space="0" w:color="auto"/>
              <w:right w:val="single" w:sz="4" w:space="0" w:color="auto"/>
            </w:tcBorders>
            <w:hideMark/>
          </w:tcPr>
          <w:p w14:paraId="440C08C7"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75</w:t>
            </w:r>
          </w:p>
        </w:tc>
        <w:tc>
          <w:tcPr>
            <w:tcW w:w="2002" w:type="dxa"/>
            <w:tcBorders>
              <w:top w:val="single" w:sz="4" w:space="0" w:color="auto"/>
              <w:left w:val="single" w:sz="4" w:space="0" w:color="auto"/>
              <w:bottom w:val="single" w:sz="4" w:space="0" w:color="auto"/>
              <w:right w:val="single" w:sz="4" w:space="0" w:color="auto"/>
            </w:tcBorders>
            <w:hideMark/>
          </w:tcPr>
          <w:p w14:paraId="1CB99329"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48</w:t>
            </w:r>
          </w:p>
        </w:tc>
      </w:tr>
      <w:tr w:rsidR="00786459" w:rsidRPr="004C63FE" w14:paraId="7E30C772"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7BB194FD"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Светогорск</w:t>
            </w:r>
            <w:r w:rsidRPr="004C63FE">
              <w:rPr>
                <w:rFonts w:ascii="Times New Roman" w:hAnsi="Times New Roman"/>
                <w:sz w:val="28"/>
                <w:szCs w:val="28"/>
                <w:vertAlign w:val="superscript"/>
              </w:rPr>
              <w:t>4</w:t>
            </w:r>
          </w:p>
        </w:tc>
        <w:tc>
          <w:tcPr>
            <w:tcW w:w="2393" w:type="dxa"/>
            <w:tcBorders>
              <w:top w:val="single" w:sz="4" w:space="0" w:color="auto"/>
              <w:left w:val="single" w:sz="4" w:space="0" w:color="auto"/>
              <w:bottom w:val="single" w:sz="4" w:space="0" w:color="auto"/>
              <w:right w:val="single" w:sz="4" w:space="0" w:color="auto"/>
            </w:tcBorders>
            <w:hideMark/>
          </w:tcPr>
          <w:p w14:paraId="66AD9DA0"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 1887</w:t>
            </w:r>
          </w:p>
        </w:tc>
        <w:tc>
          <w:tcPr>
            <w:tcW w:w="2393" w:type="dxa"/>
            <w:tcBorders>
              <w:top w:val="single" w:sz="4" w:space="0" w:color="auto"/>
              <w:left w:val="single" w:sz="4" w:space="0" w:color="auto"/>
              <w:bottom w:val="single" w:sz="4" w:space="0" w:color="auto"/>
              <w:right w:val="single" w:sz="4" w:space="0" w:color="auto"/>
            </w:tcBorders>
            <w:hideMark/>
          </w:tcPr>
          <w:p w14:paraId="2D84FCBC"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207</w:t>
            </w:r>
          </w:p>
        </w:tc>
        <w:tc>
          <w:tcPr>
            <w:tcW w:w="2002" w:type="dxa"/>
            <w:tcBorders>
              <w:top w:val="single" w:sz="4" w:space="0" w:color="auto"/>
              <w:left w:val="single" w:sz="4" w:space="0" w:color="auto"/>
              <w:bottom w:val="single" w:sz="4" w:space="0" w:color="auto"/>
              <w:right w:val="single" w:sz="4" w:space="0" w:color="auto"/>
            </w:tcBorders>
            <w:hideMark/>
          </w:tcPr>
          <w:p w14:paraId="61E08A91"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66</w:t>
            </w:r>
          </w:p>
        </w:tc>
      </w:tr>
      <w:tr w:rsidR="00786459" w:rsidRPr="004C63FE" w14:paraId="7B78C9CD" w14:textId="77777777" w:rsidTr="00CA2238">
        <w:tc>
          <w:tcPr>
            <w:tcW w:w="9072" w:type="dxa"/>
            <w:gridSpan w:val="4"/>
            <w:tcBorders>
              <w:top w:val="single" w:sz="4" w:space="0" w:color="auto"/>
              <w:left w:val="single" w:sz="4" w:space="0" w:color="auto"/>
              <w:bottom w:val="single" w:sz="4" w:space="0" w:color="auto"/>
              <w:right w:val="single" w:sz="4" w:space="0" w:color="auto"/>
            </w:tcBorders>
            <w:hideMark/>
          </w:tcPr>
          <w:p w14:paraId="30605A66" w14:textId="77777777" w:rsidR="00786459" w:rsidRPr="004C63FE" w:rsidRDefault="00786459" w:rsidP="00CA2238">
            <w:pPr>
              <w:jc w:val="center"/>
              <w:rPr>
                <w:rFonts w:ascii="Times New Roman" w:hAnsi="Times New Roman"/>
                <w:b/>
                <w:sz w:val="28"/>
                <w:szCs w:val="28"/>
              </w:rPr>
            </w:pPr>
            <w:r w:rsidRPr="004C63FE">
              <w:rPr>
                <w:rFonts w:ascii="Times New Roman" w:hAnsi="Times New Roman"/>
                <w:b/>
                <w:sz w:val="28"/>
                <w:szCs w:val="28"/>
              </w:rPr>
              <w:t>ГОРОДСКИЕ ПОСЕЛКИ</w:t>
            </w:r>
          </w:p>
        </w:tc>
      </w:tr>
      <w:tr w:rsidR="00786459" w:rsidRPr="004C63FE" w14:paraId="6CB12B55"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3E2BA00"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Лесогорский</w:t>
            </w:r>
            <w:r w:rsidRPr="004C63FE">
              <w:rPr>
                <w:rFonts w:ascii="Times New Roman" w:hAnsi="Times New Roman"/>
                <w:sz w:val="28"/>
                <w:szCs w:val="28"/>
                <w:vertAlign w:val="superscript"/>
              </w:rPr>
              <w:t>5</w:t>
            </w:r>
          </w:p>
        </w:tc>
        <w:tc>
          <w:tcPr>
            <w:tcW w:w="2393" w:type="dxa"/>
            <w:tcBorders>
              <w:top w:val="single" w:sz="4" w:space="0" w:color="auto"/>
              <w:left w:val="single" w:sz="4" w:space="0" w:color="auto"/>
              <w:bottom w:val="single" w:sz="4" w:space="0" w:color="auto"/>
              <w:right w:val="single" w:sz="4" w:space="0" w:color="auto"/>
            </w:tcBorders>
            <w:hideMark/>
          </w:tcPr>
          <w:p w14:paraId="0C068E03"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w:t>
            </w:r>
          </w:p>
        </w:tc>
        <w:tc>
          <w:tcPr>
            <w:tcW w:w="2393" w:type="dxa"/>
            <w:tcBorders>
              <w:top w:val="single" w:sz="4" w:space="0" w:color="auto"/>
              <w:left w:val="single" w:sz="4" w:space="0" w:color="auto"/>
              <w:bottom w:val="single" w:sz="4" w:space="0" w:color="auto"/>
              <w:right w:val="single" w:sz="4" w:space="0" w:color="auto"/>
            </w:tcBorders>
          </w:tcPr>
          <w:p w14:paraId="7282ADCD" w14:textId="77777777" w:rsidR="00786459" w:rsidRPr="004C63FE" w:rsidRDefault="00786459" w:rsidP="00CA2238">
            <w:pPr>
              <w:jc w:val="center"/>
              <w:rPr>
                <w:rFonts w:ascii="Times New Roman" w:hAnsi="Times New Roman"/>
                <w:sz w:val="28"/>
                <w:szCs w:val="28"/>
              </w:rPr>
            </w:pPr>
          </w:p>
        </w:tc>
        <w:tc>
          <w:tcPr>
            <w:tcW w:w="2002" w:type="dxa"/>
            <w:tcBorders>
              <w:top w:val="single" w:sz="4" w:space="0" w:color="auto"/>
              <w:left w:val="single" w:sz="4" w:space="0" w:color="auto"/>
              <w:bottom w:val="single" w:sz="4" w:space="0" w:color="auto"/>
              <w:right w:val="single" w:sz="4" w:space="0" w:color="auto"/>
            </w:tcBorders>
            <w:hideMark/>
          </w:tcPr>
          <w:p w14:paraId="1A5291D4"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40</w:t>
            </w:r>
          </w:p>
        </w:tc>
      </w:tr>
      <w:tr w:rsidR="00786459" w:rsidRPr="004C63FE" w14:paraId="1DB65519"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3D85A5B"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Рощино</w:t>
            </w:r>
            <w:r w:rsidRPr="004C63FE">
              <w:rPr>
                <w:rFonts w:ascii="Times New Roman" w:hAnsi="Times New Roman"/>
                <w:sz w:val="28"/>
                <w:szCs w:val="28"/>
                <w:vertAlign w:val="superscript"/>
              </w:rPr>
              <w:t>6</w:t>
            </w:r>
          </w:p>
        </w:tc>
        <w:tc>
          <w:tcPr>
            <w:tcW w:w="2393" w:type="dxa"/>
            <w:tcBorders>
              <w:top w:val="single" w:sz="4" w:space="0" w:color="auto"/>
              <w:left w:val="single" w:sz="4" w:space="0" w:color="auto"/>
              <w:bottom w:val="single" w:sz="4" w:space="0" w:color="auto"/>
              <w:right w:val="single" w:sz="4" w:space="0" w:color="auto"/>
            </w:tcBorders>
            <w:hideMark/>
          </w:tcPr>
          <w:p w14:paraId="7E0F4646"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1959</w:t>
            </w:r>
          </w:p>
        </w:tc>
        <w:tc>
          <w:tcPr>
            <w:tcW w:w="2393" w:type="dxa"/>
            <w:tcBorders>
              <w:top w:val="single" w:sz="4" w:space="0" w:color="auto"/>
              <w:left w:val="single" w:sz="4" w:space="0" w:color="auto"/>
              <w:bottom w:val="single" w:sz="4" w:space="0" w:color="auto"/>
              <w:right w:val="single" w:sz="4" w:space="0" w:color="auto"/>
            </w:tcBorders>
          </w:tcPr>
          <w:p w14:paraId="2B07D6E1" w14:textId="77777777" w:rsidR="00786459" w:rsidRPr="004C63FE" w:rsidRDefault="00786459" w:rsidP="00CA2238">
            <w:pPr>
              <w:jc w:val="center"/>
              <w:rPr>
                <w:rFonts w:ascii="Times New Roman" w:hAnsi="Times New Roman"/>
                <w:sz w:val="28"/>
                <w:szCs w:val="28"/>
              </w:rPr>
            </w:pPr>
          </w:p>
        </w:tc>
        <w:tc>
          <w:tcPr>
            <w:tcW w:w="2002" w:type="dxa"/>
            <w:tcBorders>
              <w:top w:val="single" w:sz="4" w:space="0" w:color="auto"/>
              <w:left w:val="single" w:sz="4" w:space="0" w:color="auto"/>
              <w:bottom w:val="single" w:sz="4" w:space="0" w:color="auto"/>
              <w:right w:val="single" w:sz="4" w:space="0" w:color="auto"/>
            </w:tcBorders>
            <w:hideMark/>
          </w:tcPr>
          <w:p w14:paraId="66CB3B7F"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68</w:t>
            </w:r>
          </w:p>
        </w:tc>
      </w:tr>
      <w:tr w:rsidR="00786459" w:rsidRPr="004C63FE" w14:paraId="5480E44E"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76EB7160"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Советский</w:t>
            </w:r>
            <w:r w:rsidRPr="004C63FE">
              <w:rPr>
                <w:rFonts w:ascii="Times New Roman" w:hAnsi="Times New Roman"/>
                <w:sz w:val="28"/>
                <w:szCs w:val="28"/>
                <w:vertAlign w:val="superscript"/>
              </w:rPr>
              <w:t>7</w:t>
            </w:r>
          </w:p>
        </w:tc>
        <w:tc>
          <w:tcPr>
            <w:tcW w:w="2393" w:type="dxa"/>
            <w:tcBorders>
              <w:top w:val="single" w:sz="4" w:space="0" w:color="auto"/>
              <w:left w:val="single" w:sz="4" w:space="0" w:color="auto"/>
              <w:bottom w:val="single" w:sz="4" w:space="0" w:color="auto"/>
              <w:right w:val="single" w:sz="4" w:space="0" w:color="auto"/>
            </w:tcBorders>
            <w:hideMark/>
          </w:tcPr>
          <w:p w14:paraId="41697326"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w:t>
            </w:r>
          </w:p>
        </w:tc>
        <w:tc>
          <w:tcPr>
            <w:tcW w:w="2393" w:type="dxa"/>
            <w:tcBorders>
              <w:top w:val="single" w:sz="4" w:space="0" w:color="auto"/>
              <w:left w:val="single" w:sz="4" w:space="0" w:color="auto"/>
              <w:bottom w:val="single" w:sz="4" w:space="0" w:color="auto"/>
              <w:right w:val="single" w:sz="4" w:space="0" w:color="auto"/>
            </w:tcBorders>
          </w:tcPr>
          <w:p w14:paraId="05735BA4" w14:textId="77777777" w:rsidR="00786459" w:rsidRPr="004C63FE" w:rsidRDefault="00786459" w:rsidP="00CA2238">
            <w:pPr>
              <w:jc w:val="center"/>
              <w:rPr>
                <w:rFonts w:ascii="Times New Roman" w:hAnsi="Times New Roman"/>
                <w:sz w:val="28"/>
                <w:szCs w:val="28"/>
              </w:rPr>
            </w:pPr>
          </w:p>
        </w:tc>
        <w:tc>
          <w:tcPr>
            <w:tcW w:w="2002" w:type="dxa"/>
            <w:tcBorders>
              <w:top w:val="single" w:sz="4" w:space="0" w:color="auto"/>
              <w:left w:val="single" w:sz="4" w:space="0" w:color="auto"/>
              <w:bottom w:val="single" w:sz="4" w:space="0" w:color="auto"/>
              <w:right w:val="single" w:sz="4" w:space="0" w:color="auto"/>
            </w:tcBorders>
            <w:hideMark/>
          </w:tcPr>
          <w:p w14:paraId="358F461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23</w:t>
            </w:r>
          </w:p>
        </w:tc>
      </w:tr>
    </w:tbl>
    <w:p w14:paraId="6FC35927" w14:textId="77777777" w:rsidR="00786459" w:rsidRPr="004C63FE" w:rsidRDefault="00786459" w:rsidP="00786459">
      <w:pPr>
        <w:spacing w:after="0" w:line="240" w:lineRule="auto"/>
        <w:rPr>
          <w:rFonts w:ascii="Times New Roman" w:eastAsia="Calibri" w:hAnsi="Times New Roman" w:cs="Times New Roman"/>
          <w:sz w:val="28"/>
          <w:szCs w:val="28"/>
        </w:rPr>
      </w:pPr>
    </w:p>
    <w:p w14:paraId="34401EAF"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1 –в 1940-1948 годах – Уурас (Тронгсунд).</w:t>
      </w:r>
    </w:p>
    <w:p w14:paraId="1AE6009C"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2 – в 1940-1948 годах – Антреа.</w:t>
      </w:r>
    </w:p>
    <w:p w14:paraId="04B21CC5"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3- в 1940-1948 годах – Койвисто.</w:t>
      </w:r>
    </w:p>
    <w:p w14:paraId="4006589B"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4- в 1940-1948 годах – Энсо.</w:t>
      </w:r>
    </w:p>
    <w:p w14:paraId="4E81FE23"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5 – до 1948 года – Яски.</w:t>
      </w:r>
    </w:p>
    <w:p w14:paraId="6BFF57A8"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6- до 1948 года – Райвола.</w:t>
      </w:r>
    </w:p>
    <w:p w14:paraId="3DD2CB28"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7 – до 1948 года – Иоханнес.</w:t>
      </w:r>
    </w:p>
    <w:p w14:paraId="5AC89293" w14:textId="39A34637" w:rsidR="00786459" w:rsidRPr="004C63FE" w:rsidRDefault="00786459" w:rsidP="00786459">
      <w:pPr>
        <w:spacing w:after="0" w:line="240" w:lineRule="auto"/>
        <w:rPr>
          <w:rFonts w:ascii="Times New Roman" w:eastAsia="Calibri" w:hAnsi="Times New Roman" w:cs="Times New Roman"/>
          <w:sz w:val="28"/>
          <w:szCs w:val="28"/>
        </w:rPr>
      </w:pPr>
    </w:p>
    <w:p w14:paraId="47C970C4" w14:textId="15F7DF4E" w:rsidR="006C3B53" w:rsidRPr="004C63FE" w:rsidRDefault="006C3B53" w:rsidP="00786459">
      <w:pPr>
        <w:spacing w:after="0" w:line="240" w:lineRule="auto"/>
        <w:rPr>
          <w:rFonts w:ascii="Times New Roman" w:eastAsia="Calibri" w:hAnsi="Times New Roman" w:cs="Times New Roman"/>
          <w:sz w:val="28"/>
          <w:szCs w:val="28"/>
        </w:rPr>
      </w:pPr>
    </w:p>
    <w:p w14:paraId="613E6D7B" w14:textId="32FADFBA" w:rsidR="006C3B53" w:rsidRDefault="006C3B53" w:rsidP="00786459">
      <w:pPr>
        <w:spacing w:after="0" w:line="240" w:lineRule="auto"/>
        <w:rPr>
          <w:rFonts w:ascii="Times New Roman" w:eastAsia="Calibri" w:hAnsi="Times New Roman" w:cs="Times New Roman"/>
          <w:sz w:val="20"/>
          <w:szCs w:val="20"/>
        </w:rPr>
      </w:pPr>
    </w:p>
    <w:p w14:paraId="5D65A674" w14:textId="1FAF9FB6" w:rsidR="006C3B53" w:rsidRDefault="006C3B53" w:rsidP="00786459">
      <w:pPr>
        <w:spacing w:after="0" w:line="240" w:lineRule="auto"/>
        <w:rPr>
          <w:rFonts w:ascii="Times New Roman" w:eastAsia="Calibri" w:hAnsi="Times New Roman" w:cs="Times New Roman"/>
          <w:sz w:val="20"/>
          <w:szCs w:val="20"/>
        </w:rPr>
      </w:pPr>
    </w:p>
    <w:p w14:paraId="2F8ECE5A" w14:textId="148F263E" w:rsidR="006C3B53" w:rsidRDefault="006C3B53" w:rsidP="00786459">
      <w:pPr>
        <w:spacing w:after="0" w:line="240" w:lineRule="auto"/>
        <w:rPr>
          <w:rFonts w:ascii="Times New Roman" w:eastAsia="Calibri" w:hAnsi="Times New Roman" w:cs="Times New Roman"/>
          <w:sz w:val="20"/>
          <w:szCs w:val="20"/>
        </w:rPr>
      </w:pPr>
    </w:p>
    <w:p w14:paraId="52BAE04E" w14:textId="663BEA9F" w:rsidR="006C3B53" w:rsidRDefault="006C3B53" w:rsidP="00786459">
      <w:pPr>
        <w:spacing w:after="0" w:line="240" w:lineRule="auto"/>
        <w:rPr>
          <w:rFonts w:ascii="Times New Roman" w:eastAsia="Calibri" w:hAnsi="Times New Roman" w:cs="Times New Roman"/>
          <w:sz w:val="20"/>
          <w:szCs w:val="20"/>
        </w:rPr>
      </w:pPr>
    </w:p>
    <w:p w14:paraId="23A4D13F" w14:textId="04FC1E8E" w:rsidR="006C3B53" w:rsidRDefault="006C3B53" w:rsidP="00786459">
      <w:pPr>
        <w:spacing w:after="0" w:line="240" w:lineRule="auto"/>
        <w:rPr>
          <w:rFonts w:ascii="Times New Roman" w:eastAsia="Calibri" w:hAnsi="Times New Roman" w:cs="Times New Roman"/>
          <w:sz w:val="20"/>
          <w:szCs w:val="20"/>
        </w:rPr>
      </w:pPr>
    </w:p>
    <w:p w14:paraId="572CD7B2" w14:textId="6E5BA4A6" w:rsidR="006C3B53" w:rsidRDefault="006C3B53" w:rsidP="00786459">
      <w:pPr>
        <w:spacing w:after="0" w:line="240" w:lineRule="auto"/>
        <w:rPr>
          <w:rFonts w:ascii="Times New Roman" w:eastAsia="Calibri" w:hAnsi="Times New Roman" w:cs="Times New Roman"/>
          <w:sz w:val="20"/>
          <w:szCs w:val="20"/>
        </w:rPr>
      </w:pPr>
    </w:p>
    <w:p w14:paraId="4CC85E1A" w14:textId="3DCEF791" w:rsidR="006C3B53" w:rsidRDefault="006C3B53" w:rsidP="00786459">
      <w:pPr>
        <w:spacing w:after="0" w:line="240" w:lineRule="auto"/>
        <w:rPr>
          <w:rFonts w:ascii="Times New Roman" w:eastAsia="Calibri" w:hAnsi="Times New Roman" w:cs="Times New Roman"/>
          <w:sz w:val="20"/>
          <w:szCs w:val="20"/>
        </w:rPr>
      </w:pPr>
    </w:p>
    <w:p w14:paraId="47FC53A3" w14:textId="36216583" w:rsidR="006C3B53" w:rsidRDefault="006C3B53" w:rsidP="00786459">
      <w:pPr>
        <w:spacing w:after="0" w:line="240" w:lineRule="auto"/>
        <w:rPr>
          <w:rFonts w:ascii="Times New Roman" w:eastAsia="Calibri" w:hAnsi="Times New Roman" w:cs="Times New Roman"/>
          <w:sz w:val="20"/>
          <w:szCs w:val="20"/>
        </w:rPr>
      </w:pPr>
    </w:p>
    <w:p w14:paraId="3A402F80" w14:textId="4B6B2454" w:rsidR="006C3B53" w:rsidRDefault="006C3B53" w:rsidP="00786459">
      <w:pPr>
        <w:spacing w:after="0" w:line="240" w:lineRule="auto"/>
        <w:rPr>
          <w:rFonts w:ascii="Times New Roman" w:eastAsia="Calibri" w:hAnsi="Times New Roman" w:cs="Times New Roman"/>
          <w:sz w:val="20"/>
          <w:szCs w:val="20"/>
        </w:rPr>
      </w:pPr>
    </w:p>
    <w:p w14:paraId="685D9AC2" w14:textId="6A06E20F" w:rsidR="006C3B53" w:rsidRDefault="006C3B53" w:rsidP="00786459">
      <w:pPr>
        <w:spacing w:after="0" w:line="240" w:lineRule="auto"/>
        <w:rPr>
          <w:rFonts w:ascii="Times New Roman" w:eastAsia="Calibri" w:hAnsi="Times New Roman" w:cs="Times New Roman"/>
          <w:sz w:val="20"/>
          <w:szCs w:val="20"/>
        </w:rPr>
      </w:pPr>
    </w:p>
    <w:p w14:paraId="251B54A2" w14:textId="248A9602" w:rsidR="006C3B53" w:rsidRDefault="006C3B53" w:rsidP="00786459">
      <w:pPr>
        <w:spacing w:after="0" w:line="240" w:lineRule="auto"/>
        <w:rPr>
          <w:rFonts w:ascii="Times New Roman" w:eastAsia="Calibri" w:hAnsi="Times New Roman" w:cs="Times New Roman"/>
          <w:sz w:val="20"/>
          <w:szCs w:val="20"/>
        </w:rPr>
      </w:pPr>
    </w:p>
    <w:p w14:paraId="73A98551" w14:textId="496C7647" w:rsidR="006C3B53" w:rsidRDefault="006C3B53" w:rsidP="00786459">
      <w:pPr>
        <w:spacing w:after="0" w:line="240" w:lineRule="auto"/>
        <w:rPr>
          <w:rFonts w:ascii="Times New Roman" w:eastAsia="Calibri" w:hAnsi="Times New Roman" w:cs="Times New Roman"/>
          <w:sz w:val="20"/>
          <w:szCs w:val="20"/>
        </w:rPr>
      </w:pPr>
    </w:p>
    <w:p w14:paraId="61025363" w14:textId="3145F5C0" w:rsidR="006C3B53" w:rsidRDefault="006C3B53" w:rsidP="00786459">
      <w:pPr>
        <w:spacing w:after="0" w:line="240" w:lineRule="auto"/>
        <w:rPr>
          <w:rFonts w:ascii="Times New Roman" w:eastAsia="Calibri" w:hAnsi="Times New Roman" w:cs="Times New Roman"/>
          <w:sz w:val="20"/>
          <w:szCs w:val="20"/>
        </w:rPr>
      </w:pPr>
    </w:p>
    <w:p w14:paraId="63F19918" w14:textId="468B1F76" w:rsidR="006C3B53" w:rsidRDefault="006C3B53" w:rsidP="00786459">
      <w:pPr>
        <w:spacing w:after="0" w:line="240" w:lineRule="auto"/>
        <w:rPr>
          <w:rFonts w:ascii="Times New Roman" w:eastAsia="Calibri" w:hAnsi="Times New Roman" w:cs="Times New Roman"/>
          <w:sz w:val="20"/>
          <w:szCs w:val="20"/>
        </w:rPr>
      </w:pPr>
    </w:p>
    <w:p w14:paraId="6242C15D" w14:textId="36010246" w:rsidR="006C3B53" w:rsidRDefault="006C3B53" w:rsidP="00786459">
      <w:pPr>
        <w:spacing w:after="0" w:line="240" w:lineRule="auto"/>
        <w:rPr>
          <w:rFonts w:ascii="Times New Roman" w:eastAsia="Calibri" w:hAnsi="Times New Roman" w:cs="Times New Roman"/>
          <w:sz w:val="20"/>
          <w:szCs w:val="20"/>
        </w:rPr>
      </w:pPr>
    </w:p>
    <w:p w14:paraId="5FC10A13" w14:textId="0BAC6228" w:rsidR="006C3B53" w:rsidRDefault="006C3B53" w:rsidP="00786459">
      <w:pPr>
        <w:spacing w:after="0" w:line="240" w:lineRule="auto"/>
        <w:rPr>
          <w:rFonts w:ascii="Times New Roman" w:eastAsia="Calibri" w:hAnsi="Times New Roman" w:cs="Times New Roman"/>
          <w:sz w:val="20"/>
          <w:szCs w:val="20"/>
        </w:rPr>
      </w:pPr>
    </w:p>
    <w:p w14:paraId="6F3E578B" w14:textId="45B1667B" w:rsidR="006C3B53" w:rsidRDefault="006C3B53" w:rsidP="00786459">
      <w:pPr>
        <w:spacing w:after="0" w:line="240" w:lineRule="auto"/>
        <w:rPr>
          <w:rFonts w:ascii="Times New Roman" w:eastAsia="Calibri" w:hAnsi="Times New Roman" w:cs="Times New Roman"/>
          <w:sz w:val="20"/>
          <w:szCs w:val="20"/>
        </w:rPr>
      </w:pPr>
    </w:p>
    <w:p w14:paraId="41B5679B" w14:textId="675486DD" w:rsidR="006C3B53" w:rsidRDefault="006C3B53" w:rsidP="00786459">
      <w:pPr>
        <w:spacing w:after="0" w:line="240" w:lineRule="auto"/>
        <w:rPr>
          <w:rFonts w:ascii="Times New Roman" w:eastAsia="Calibri" w:hAnsi="Times New Roman" w:cs="Times New Roman"/>
          <w:sz w:val="20"/>
          <w:szCs w:val="20"/>
        </w:rPr>
      </w:pPr>
    </w:p>
    <w:p w14:paraId="22BFC04B" w14:textId="7ECCBE1A" w:rsidR="00283E58" w:rsidRPr="00EB149D" w:rsidRDefault="00E3512A" w:rsidP="00EB149D">
      <w:pPr>
        <w:tabs>
          <w:tab w:val="left" w:pos="1050"/>
        </w:tabs>
        <w:spacing w:after="12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СОЦИАЛЬНАЯ </w:t>
      </w:r>
      <w:r w:rsidR="00EB149D">
        <w:rPr>
          <w:rFonts w:ascii="Times New Roman" w:hAnsi="Times New Roman" w:cs="Times New Roman"/>
          <w:b/>
          <w:bCs/>
          <w:sz w:val="28"/>
          <w:szCs w:val="28"/>
        </w:rPr>
        <w:t>ИНФРАСТРУКТУРА</w:t>
      </w:r>
      <w:r w:rsidR="000B19FB" w:rsidRPr="00EB149D">
        <w:rPr>
          <w:rFonts w:ascii="Times New Roman" w:hAnsi="Times New Roman" w:cs="Times New Roman"/>
          <w:b/>
          <w:bCs/>
          <w:sz w:val="28"/>
          <w:szCs w:val="28"/>
        </w:rPr>
        <w:t xml:space="preserve"> </w:t>
      </w:r>
      <w:r w:rsidR="00283E58" w:rsidRPr="00EB149D">
        <w:rPr>
          <w:rFonts w:ascii="Times New Roman" w:hAnsi="Times New Roman" w:cs="Times New Roman"/>
          <w:b/>
          <w:bCs/>
          <w:sz w:val="28"/>
          <w:szCs w:val="28"/>
        </w:rPr>
        <w:t>В</w:t>
      </w:r>
      <w:r w:rsidR="00C713E6">
        <w:rPr>
          <w:rFonts w:ascii="Times New Roman" w:hAnsi="Times New Roman" w:cs="Times New Roman"/>
          <w:b/>
          <w:bCs/>
          <w:sz w:val="28"/>
          <w:szCs w:val="28"/>
        </w:rPr>
        <w:t>ЫБОРГСКОГО РАЙОНА</w:t>
      </w:r>
    </w:p>
    <w:p w14:paraId="5DEC1B06" w14:textId="5ED95CDA" w:rsidR="00BC3AEE" w:rsidRPr="00375E02" w:rsidRDefault="00BC3AEE" w:rsidP="00DF6159">
      <w:pPr>
        <w:spacing w:after="0" w:line="240" w:lineRule="auto"/>
        <w:ind w:firstLine="851"/>
        <w:jc w:val="center"/>
        <w:rPr>
          <w:rFonts w:ascii="Times New Roman" w:hAnsi="Times New Roman" w:cs="Times New Roman"/>
          <w:b/>
          <w:sz w:val="28"/>
          <w:szCs w:val="28"/>
        </w:rPr>
      </w:pPr>
      <w:r w:rsidRPr="00375E02">
        <w:rPr>
          <w:rFonts w:ascii="Times New Roman" w:hAnsi="Times New Roman" w:cs="Times New Roman"/>
          <w:b/>
          <w:sz w:val="28"/>
          <w:szCs w:val="28"/>
        </w:rPr>
        <w:t>ОБРАЗОВАНИЕ</w:t>
      </w:r>
    </w:p>
    <w:p w14:paraId="45D5A679"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30603C03" w14:textId="1E3687DA" w:rsidR="00BC3AEE"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Образование является самой финансируемой отраслью в социальной сфере Выборгского района. На территории В</w:t>
      </w:r>
      <w:r w:rsidR="00A067CE">
        <w:rPr>
          <w:rFonts w:ascii="Times New Roman" w:hAnsi="Times New Roman" w:cs="Times New Roman"/>
          <w:sz w:val="28"/>
          <w:szCs w:val="28"/>
        </w:rPr>
        <w:t>ыборгского района расположены 59</w:t>
      </w:r>
      <w:r w:rsidRPr="00375E02">
        <w:rPr>
          <w:rFonts w:ascii="Times New Roman" w:hAnsi="Times New Roman" w:cs="Times New Roman"/>
          <w:sz w:val="28"/>
          <w:szCs w:val="28"/>
        </w:rPr>
        <w:t xml:space="preserve"> образовательных организаций - 22 дошкольных учреждения, 31 школа, 3 организации дополнительного образования. </w:t>
      </w:r>
      <w:r>
        <w:rPr>
          <w:rFonts w:ascii="Times New Roman" w:hAnsi="Times New Roman" w:cs="Times New Roman"/>
          <w:sz w:val="28"/>
          <w:szCs w:val="28"/>
        </w:rPr>
        <w:t>При этом 18 школ имеют дошкольные отделения, 4 школы имеют отделения дополнительного образования.</w:t>
      </w:r>
    </w:p>
    <w:p w14:paraId="76EB0093" w14:textId="77777777"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Также на территории района функционирует МБУ «Центр диагностики и консультирования», оказывающий психолого-педагогическую и медико-социальную помощь детям, испытывающим трудности в освоении основных общеобразовательных программ, развитии и социальной адаптации, и АУ «Детские оздоровительные лагеря», в состав которого входит три загородных лагеря.</w:t>
      </w:r>
    </w:p>
    <w:p w14:paraId="3081FE2A" w14:textId="51D7E134"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Контингент воспитанников детских садов в </w:t>
      </w:r>
      <w:r w:rsidR="00A067CE">
        <w:rPr>
          <w:rFonts w:ascii="Times New Roman" w:hAnsi="Times New Roman" w:cs="Times New Roman"/>
          <w:sz w:val="28"/>
          <w:szCs w:val="28"/>
        </w:rPr>
        <w:t xml:space="preserve">1 полугодии </w:t>
      </w:r>
      <w:r w:rsidRPr="00375E02">
        <w:rPr>
          <w:rFonts w:ascii="Times New Roman" w:hAnsi="Times New Roman" w:cs="Times New Roman"/>
          <w:sz w:val="28"/>
          <w:szCs w:val="28"/>
        </w:rPr>
        <w:t>202</w:t>
      </w:r>
      <w:r w:rsidR="00F837EC">
        <w:rPr>
          <w:rFonts w:ascii="Times New Roman" w:hAnsi="Times New Roman" w:cs="Times New Roman"/>
          <w:sz w:val="28"/>
          <w:szCs w:val="28"/>
        </w:rPr>
        <w:t>3 года</w:t>
      </w:r>
      <w:r w:rsidR="00A067CE">
        <w:rPr>
          <w:rFonts w:ascii="Times New Roman" w:hAnsi="Times New Roman" w:cs="Times New Roman"/>
          <w:sz w:val="28"/>
          <w:szCs w:val="28"/>
        </w:rPr>
        <w:t xml:space="preserve"> составил 8 034</w:t>
      </w:r>
      <w:r w:rsidRPr="00375E02">
        <w:rPr>
          <w:rFonts w:ascii="Times New Roman" w:hAnsi="Times New Roman" w:cs="Times New Roman"/>
          <w:sz w:val="28"/>
          <w:szCs w:val="28"/>
        </w:rPr>
        <w:t xml:space="preserve"> чел. В детских садах функционируют группы различных направленностей – общеразвивающие, комбинированные, компенсирующие.</w:t>
      </w:r>
    </w:p>
    <w:p w14:paraId="0600675B"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Обеспечена 100% доступность дошкольного образования для детей в возрасте от 3 до 7 лет, а также разработаны мероприятия в части повышения доступности дошкольного образования для детей от 0-3 лет. </w:t>
      </w:r>
    </w:p>
    <w:p w14:paraId="5889B638" w14:textId="345B8A53"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Обеспечение качественного образования невозможно без создания современного образовательного пространства </w:t>
      </w:r>
    </w:p>
    <w:p w14:paraId="362069F8" w14:textId="3E3618FF"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В рамках национального проекта «Образование» совершенствуется работа консультационных центров, в которых родители детей, в т.</w:t>
      </w:r>
      <w:r>
        <w:rPr>
          <w:rFonts w:ascii="Times New Roman" w:hAnsi="Times New Roman" w:cs="Times New Roman"/>
          <w:sz w:val="28"/>
          <w:szCs w:val="28"/>
        </w:rPr>
        <w:t xml:space="preserve"> </w:t>
      </w:r>
      <w:r w:rsidRPr="00375E02">
        <w:rPr>
          <w:rFonts w:ascii="Times New Roman" w:hAnsi="Times New Roman" w:cs="Times New Roman"/>
          <w:sz w:val="28"/>
          <w:szCs w:val="28"/>
        </w:rPr>
        <w:t xml:space="preserve">ч. не посещающих детские сады, могут получить квалифицированную помощь специалистов. В нашем районе создано 9 таких центров. В </w:t>
      </w:r>
      <w:r w:rsidR="00A067CE">
        <w:rPr>
          <w:rFonts w:ascii="Times New Roman" w:hAnsi="Times New Roman" w:cs="Times New Roman"/>
          <w:sz w:val="28"/>
          <w:szCs w:val="28"/>
        </w:rPr>
        <w:t>1 полугодии</w:t>
      </w:r>
      <w:r w:rsidR="00F837EC">
        <w:rPr>
          <w:rFonts w:ascii="Times New Roman" w:hAnsi="Times New Roman" w:cs="Times New Roman"/>
          <w:sz w:val="28"/>
          <w:szCs w:val="28"/>
        </w:rPr>
        <w:t xml:space="preserve"> </w:t>
      </w:r>
      <w:r w:rsidR="00F837EC" w:rsidRPr="00375E02">
        <w:rPr>
          <w:rFonts w:ascii="Times New Roman" w:hAnsi="Times New Roman" w:cs="Times New Roman"/>
          <w:sz w:val="28"/>
          <w:szCs w:val="28"/>
        </w:rPr>
        <w:t>202</w:t>
      </w:r>
      <w:r w:rsidR="00F837EC">
        <w:rPr>
          <w:rFonts w:ascii="Times New Roman" w:hAnsi="Times New Roman" w:cs="Times New Roman"/>
          <w:sz w:val="28"/>
          <w:szCs w:val="28"/>
        </w:rPr>
        <w:t>3 года</w:t>
      </w:r>
      <w:r w:rsidR="00F837EC" w:rsidRPr="00375E02">
        <w:rPr>
          <w:rFonts w:ascii="Times New Roman" w:hAnsi="Times New Roman" w:cs="Times New Roman"/>
          <w:sz w:val="28"/>
          <w:szCs w:val="28"/>
        </w:rPr>
        <w:t xml:space="preserve"> </w:t>
      </w:r>
      <w:r w:rsidRPr="00375E02">
        <w:rPr>
          <w:rFonts w:ascii="Times New Roman" w:hAnsi="Times New Roman" w:cs="Times New Roman"/>
          <w:sz w:val="28"/>
          <w:szCs w:val="28"/>
        </w:rPr>
        <w:t>было проведено более</w:t>
      </w:r>
      <w:r w:rsidR="00A067CE">
        <w:rPr>
          <w:rFonts w:ascii="Times New Roman" w:hAnsi="Times New Roman" w:cs="Times New Roman"/>
          <w:sz w:val="28"/>
          <w:szCs w:val="28"/>
        </w:rPr>
        <w:t xml:space="preserve"> 660</w:t>
      </w:r>
      <w:r w:rsidRPr="00375E02">
        <w:rPr>
          <w:rFonts w:ascii="Times New Roman" w:hAnsi="Times New Roman" w:cs="Times New Roman"/>
          <w:sz w:val="28"/>
          <w:szCs w:val="28"/>
        </w:rPr>
        <w:t xml:space="preserve"> консультаций для родителей.</w:t>
      </w:r>
    </w:p>
    <w:p w14:paraId="148E30F4"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Контингент обучающихся школ составляет 1</w:t>
      </w:r>
      <w:r>
        <w:rPr>
          <w:rFonts w:ascii="Times New Roman" w:hAnsi="Times New Roman" w:cs="Times New Roman"/>
          <w:sz w:val="28"/>
          <w:szCs w:val="28"/>
        </w:rPr>
        <w:t>7,1</w:t>
      </w:r>
      <w:r w:rsidRPr="00375E02">
        <w:rPr>
          <w:rFonts w:ascii="Times New Roman" w:hAnsi="Times New Roman" w:cs="Times New Roman"/>
          <w:sz w:val="28"/>
          <w:szCs w:val="28"/>
        </w:rPr>
        <w:t xml:space="preserve"> тыс. человек. Численность обучающихся ежегодно увеличивается. При этом все общеобразовательные организации Выборгского района осуществляют обучение в одну смену.</w:t>
      </w:r>
    </w:p>
    <w:p w14:paraId="43106DA0" w14:textId="5B1754D7" w:rsidR="005E17CC" w:rsidRPr="005E17CC" w:rsidRDefault="00BC3AEE" w:rsidP="005E17CC">
      <w:pPr>
        <w:ind w:firstLine="567"/>
        <w:jc w:val="both"/>
        <w:rPr>
          <w:rFonts w:ascii="Times New Roman" w:hAnsi="Times New Roman" w:cs="Times New Roman"/>
          <w:sz w:val="28"/>
          <w:szCs w:val="28"/>
        </w:rPr>
      </w:pPr>
      <w:r w:rsidRPr="00375E02">
        <w:rPr>
          <w:rFonts w:ascii="Times New Roman" w:hAnsi="Times New Roman" w:cs="Times New Roman"/>
          <w:sz w:val="28"/>
          <w:szCs w:val="28"/>
        </w:rPr>
        <w:t>Система образования Выборгского района принимает активное участие в реализации национального проекта «Образование</w:t>
      </w:r>
      <w:r w:rsidRPr="005E17CC">
        <w:rPr>
          <w:rFonts w:ascii="Times New Roman" w:hAnsi="Times New Roman" w:cs="Times New Roman"/>
          <w:sz w:val="28"/>
          <w:szCs w:val="28"/>
        </w:rPr>
        <w:t xml:space="preserve">». </w:t>
      </w:r>
      <w:r w:rsidR="005E17CC" w:rsidRPr="005E17CC">
        <w:rPr>
          <w:rFonts w:ascii="Times New Roman" w:hAnsi="Times New Roman" w:cs="Times New Roman"/>
          <w:sz w:val="28"/>
          <w:szCs w:val="28"/>
        </w:rPr>
        <w:t>В рамках реализации проекта «Успех каждого ребенка» организации дополнительного образования Выборгского района являются площадками по внедрению системы персонифицированного финансирования дополнительного образования.  С целью внедрения новой целевой модели дополнительного образования детей зачисление детей на дополнительные общеобразовательные программы и программы спортивной подготовки осуществляется через АИС «Навигатор дополнительного образования».  Общий охват детей (персонифицированный учет) в организациях дополнительного образован</w:t>
      </w:r>
      <w:r w:rsidR="00A067CE">
        <w:rPr>
          <w:rFonts w:ascii="Times New Roman" w:hAnsi="Times New Roman" w:cs="Times New Roman"/>
          <w:sz w:val="28"/>
          <w:szCs w:val="28"/>
        </w:rPr>
        <w:t>ия города Выборга за январь-июнь</w:t>
      </w:r>
      <w:r w:rsidR="005E17CC" w:rsidRPr="005E17CC">
        <w:rPr>
          <w:rFonts w:ascii="Times New Roman" w:hAnsi="Times New Roman" w:cs="Times New Roman"/>
          <w:sz w:val="28"/>
          <w:szCs w:val="28"/>
        </w:rPr>
        <w:t xml:space="preserve"> 2023 года составил </w:t>
      </w:r>
      <w:r w:rsidR="00A067CE" w:rsidRPr="00A067CE">
        <w:rPr>
          <w:rFonts w:ascii="Times New Roman" w:hAnsi="Times New Roman" w:cs="Times New Roman"/>
          <w:sz w:val="28"/>
          <w:szCs w:val="28"/>
        </w:rPr>
        <w:t>18 991</w:t>
      </w:r>
      <w:r w:rsidR="00A067CE" w:rsidRPr="00701AF6">
        <w:t xml:space="preserve"> </w:t>
      </w:r>
      <w:r w:rsidR="005E17CC" w:rsidRPr="005E17CC">
        <w:rPr>
          <w:rFonts w:ascii="Times New Roman" w:hAnsi="Times New Roman" w:cs="Times New Roman"/>
          <w:sz w:val="28"/>
          <w:szCs w:val="28"/>
        </w:rPr>
        <w:t>человек.</w:t>
      </w:r>
    </w:p>
    <w:p w14:paraId="684A5C67" w14:textId="77777777" w:rsidR="005E17CC" w:rsidRPr="00E71CAD" w:rsidRDefault="005E17CC" w:rsidP="005E17CC">
      <w:pPr>
        <w:ind w:firstLine="708"/>
        <w:jc w:val="both"/>
        <w:rPr>
          <w:color w:val="000000"/>
          <w:sz w:val="24"/>
          <w:szCs w:val="24"/>
        </w:rPr>
      </w:pPr>
    </w:p>
    <w:p w14:paraId="3A6A65D4" w14:textId="42E6C6A3" w:rsidR="00BC3AEE" w:rsidRPr="00375E02" w:rsidRDefault="00BC3AEE" w:rsidP="00BC3AEE">
      <w:pPr>
        <w:spacing w:after="0" w:line="240" w:lineRule="auto"/>
        <w:ind w:firstLine="567"/>
        <w:jc w:val="both"/>
        <w:rPr>
          <w:rFonts w:ascii="Times New Roman" w:hAnsi="Times New Roman" w:cs="Times New Roman"/>
          <w:sz w:val="28"/>
          <w:szCs w:val="28"/>
        </w:rPr>
      </w:pPr>
    </w:p>
    <w:p w14:paraId="1ED145F7" w14:textId="679A1952" w:rsidR="00BC3AEE" w:rsidRPr="00375E02" w:rsidRDefault="005E17CC" w:rsidP="005E17CC">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C3AEE" w:rsidRPr="00375E02">
        <w:rPr>
          <w:rFonts w:ascii="Times New Roman" w:hAnsi="Times New Roman" w:cs="Times New Roman"/>
          <w:sz w:val="28"/>
          <w:szCs w:val="28"/>
        </w:rPr>
        <w:t>Образовательный процесс обеспечивают более 2 тыс. высококвалифицированных педагогических работников, 65 % из которых имеют высшую и первую квалификационные категории</w:t>
      </w:r>
      <w:r>
        <w:rPr>
          <w:rFonts w:ascii="Times New Roman" w:hAnsi="Times New Roman" w:cs="Times New Roman"/>
          <w:sz w:val="28"/>
          <w:szCs w:val="28"/>
        </w:rPr>
        <w:t xml:space="preserve">. </w:t>
      </w:r>
      <w:r w:rsidR="00BC3AEE" w:rsidRPr="00375E02">
        <w:rPr>
          <w:rFonts w:ascii="Times New Roman" w:hAnsi="Times New Roman" w:cs="Times New Roman"/>
          <w:sz w:val="28"/>
          <w:szCs w:val="28"/>
        </w:rPr>
        <w:t xml:space="preserve">Всего в учреждениях образования района работает 23 % педагогов в возрасте до 35 лет.  </w:t>
      </w:r>
    </w:p>
    <w:p w14:paraId="5D75E74D"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Результаты работы образовательных организаций и педагогических коллективов подтверждаются </w:t>
      </w:r>
      <w:r>
        <w:rPr>
          <w:rFonts w:ascii="Times New Roman" w:hAnsi="Times New Roman" w:cs="Times New Roman"/>
          <w:sz w:val="28"/>
          <w:szCs w:val="28"/>
        </w:rPr>
        <w:t>в профессиональных конкурсах и достижениями</w:t>
      </w:r>
      <w:r w:rsidRPr="00375E02">
        <w:rPr>
          <w:rFonts w:ascii="Times New Roman" w:hAnsi="Times New Roman" w:cs="Times New Roman"/>
          <w:sz w:val="28"/>
          <w:szCs w:val="28"/>
        </w:rPr>
        <w:t xml:space="preserve"> обучающихся.</w:t>
      </w:r>
    </w:p>
    <w:p w14:paraId="6FD807D9"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4DB20120"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r w:rsidRPr="00375E02">
        <w:rPr>
          <w:rFonts w:ascii="Times New Roman" w:hAnsi="Times New Roman" w:cs="Times New Roman"/>
          <w:b/>
          <w:sz w:val="28"/>
          <w:szCs w:val="28"/>
        </w:rPr>
        <w:t>ЗДРАВООХРАНЕНИЕ</w:t>
      </w:r>
    </w:p>
    <w:p w14:paraId="40E1F4AD"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p>
    <w:p w14:paraId="10E70B50" w14:textId="77777777" w:rsidR="0017231E" w:rsidRPr="00F90D2E" w:rsidRDefault="0017231E" w:rsidP="0017231E">
      <w:pPr>
        <w:spacing w:after="0" w:line="240" w:lineRule="auto"/>
        <w:ind w:firstLine="709"/>
        <w:jc w:val="both"/>
        <w:rPr>
          <w:rFonts w:ascii="Times New Roman" w:hAnsi="Times New Roman" w:cs="Times New Roman"/>
          <w:b/>
          <w:sz w:val="28"/>
          <w:szCs w:val="28"/>
        </w:rPr>
      </w:pPr>
      <w:r w:rsidRPr="00F90D2E">
        <w:rPr>
          <w:rFonts w:ascii="Times New Roman" w:hAnsi="Times New Roman" w:cs="Times New Roman"/>
          <w:sz w:val="28"/>
          <w:szCs w:val="28"/>
        </w:rPr>
        <w:t xml:space="preserve">В реализации Территориальной программы государственных гарантий бесплатного оказания медицинской помощи гражданам в Выборгском районе принимают участие 9 медицинских организаций, в том числе 8 государственных и 1 частное учреждение здравоохранения.  </w:t>
      </w:r>
    </w:p>
    <w:p w14:paraId="0AA9C7BE" w14:textId="77777777" w:rsidR="0017231E" w:rsidRPr="00F90D2E" w:rsidRDefault="0017231E" w:rsidP="0017231E">
      <w:pPr>
        <w:spacing w:after="0" w:line="240" w:lineRule="auto"/>
        <w:ind w:firstLine="709"/>
        <w:jc w:val="both"/>
        <w:rPr>
          <w:rFonts w:ascii="Times New Roman" w:hAnsi="Times New Roman" w:cs="Times New Roman"/>
          <w:sz w:val="28"/>
          <w:szCs w:val="28"/>
        </w:rPr>
      </w:pPr>
      <w:r w:rsidRPr="00F90D2E">
        <w:rPr>
          <w:rFonts w:ascii="Times New Roman" w:hAnsi="Times New Roman" w:cs="Times New Roman"/>
          <w:sz w:val="28"/>
          <w:szCs w:val="28"/>
        </w:rPr>
        <w:t>В круглосуточных стационарах больниц района развернуто 1,4 тысячи коек, около 4,4 тысяч посетителей в смену получают поликлиническую помощь. Доврачебную медицинскую помощь жители района могут получить в 37 ФАПах. Отпуск лекарственных препаратов осуществляют 25 аптек и 24 аптечных киоска.</w:t>
      </w:r>
    </w:p>
    <w:p w14:paraId="2E608909" w14:textId="77777777" w:rsidR="0017231E" w:rsidRPr="00F90D2E" w:rsidRDefault="0017231E" w:rsidP="0017231E">
      <w:pPr>
        <w:spacing w:after="0" w:line="240" w:lineRule="auto"/>
        <w:ind w:firstLine="709"/>
        <w:jc w:val="both"/>
        <w:rPr>
          <w:rFonts w:ascii="Times New Roman" w:hAnsi="Times New Roman" w:cs="Times New Roman"/>
          <w:sz w:val="28"/>
          <w:szCs w:val="28"/>
        </w:rPr>
      </w:pPr>
    </w:p>
    <w:p w14:paraId="769B66F4"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r w:rsidRPr="00375E02">
        <w:rPr>
          <w:rFonts w:ascii="Times New Roman" w:hAnsi="Times New Roman" w:cs="Times New Roman"/>
          <w:b/>
          <w:sz w:val="28"/>
          <w:szCs w:val="28"/>
        </w:rPr>
        <w:t>СОЦИАЛЬНАЯ ЗАЩИТА НАСЕЛЕНИЯ</w:t>
      </w:r>
    </w:p>
    <w:p w14:paraId="42C98A63"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p>
    <w:p w14:paraId="77DDCFC1" w14:textId="77777777" w:rsidR="000353CF" w:rsidRPr="00F90D2E" w:rsidRDefault="000353CF" w:rsidP="000353CF">
      <w:pPr>
        <w:tabs>
          <w:tab w:val="left" w:pos="6096"/>
        </w:tabs>
        <w:spacing w:after="0" w:line="240" w:lineRule="auto"/>
        <w:ind w:firstLine="709"/>
        <w:jc w:val="both"/>
        <w:rPr>
          <w:rFonts w:ascii="Times New Roman" w:hAnsi="Times New Roman" w:cs="Times New Roman"/>
          <w:sz w:val="28"/>
          <w:szCs w:val="28"/>
        </w:rPr>
      </w:pPr>
      <w:r w:rsidRPr="00F90D2E">
        <w:rPr>
          <w:rFonts w:ascii="Times New Roman" w:hAnsi="Times New Roman" w:cs="Times New Roman"/>
          <w:sz w:val="28"/>
          <w:szCs w:val="28"/>
        </w:rPr>
        <w:t>В Выборгском районе функции социальной защиты населения выполняет Ленинградское областное государственное казенное учреждение «Центр социальной защиты населения».</w:t>
      </w:r>
    </w:p>
    <w:p w14:paraId="13781D85" w14:textId="77777777" w:rsidR="000353CF" w:rsidRPr="00F90D2E" w:rsidRDefault="000353CF" w:rsidP="000353CF">
      <w:pPr>
        <w:pStyle w:val="21"/>
        <w:tabs>
          <w:tab w:val="left" w:pos="6096"/>
        </w:tabs>
        <w:spacing w:after="0" w:line="240" w:lineRule="auto"/>
        <w:ind w:left="0" w:firstLine="709"/>
        <w:jc w:val="both"/>
        <w:rPr>
          <w:rFonts w:ascii="Times New Roman" w:hAnsi="Times New Roman" w:cs="Times New Roman"/>
          <w:sz w:val="28"/>
          <w:szCs w:val="28"/>
        </w:rPr>
      </w:pPr>
      <w:r w:rsidRPr="00F90D2E">
        <w:rPr>
          <w:rFonts w:ascii="Times New Roman" w:hAnsi="Times New Roman" w:cs="Times New Roman"/>
          <w:sz w:val="28"/>
          <w:szCs w:val="28"/>
        </w:rPr>
        <w:t>Практически каждый четвертый житель района получает различные меры социальной поддержки через систему органов социальной защиты населения.   О</w:t>
      </w:r>
      <w:r w:rsidRPr="00F90D2E">
        <w:rPr>
          <w:rFonts w:ascii="Times New Roman" w:hAnsi="Times New Roman" w:cs="Times New Roman"/>
          <w:sz w:val="28"/>
          <w:szCs w:val="28"/>
          <w:shd w:val="clear" w:color="auto" w:fill="FFFFFF"/>
        </w:rPr>
        <w:t>бслуживание на дому, стационарное и полустационарное осуществляется</w:t>
      </w:r>
      <w:r w:rsidRPr="00F90D2E">
        <w:rPr>
          <w:rFonts w:ascii="Times New Roman" w:hAnsi="Times New Roman" w:cs="Times New Roman"/>
          <w:sz w:val="28"/>
          <w:szCs w:val="28"/>
        </w:rPr>
        <w:t xml:space="preserve"> </w:t>
      </w:r>
      <w:r w:rsidRPr="00F90D2E">
        <w:rPr>
          <w:rFonts w:ascii="Times New Roman" w:hAnsi="Times New Roman" w:cs="Times New Roman"/>
          <w:sz w:val="28"/>
          <w:szCs w:val="28"/>
          <w:shd w:val="clear" w:color="auto" w:fill="FFFFFF"/>
        </w:rPr>
        <w:t xml:space="preserve">центрами социального обслуживания населения в городе Выборге и в городе Светогорске. </w:t>
      </w:r>
      <w:r w:rsidRPr="00F90D2E">
        <w:rPr>
          <w:rFonts w:ascii="Times New Roman" w:hAnsi="Times New Roman" w:cs="Times New Roman"/>
          <w:sz w:val="28"/>
          <w:szCs w:val="28"/>
        </w:rPr>
        <w:t xml:space="preserve">Ежегодно такими услугами пользуются около 2 тысяч граждан пожилого возраста и инвалидов. </w:t>
      </w:r>
    </w:p>
    <w:p w14:paraId="02113B48" w14:textId="77777777" w:rsidR="000353CF" w:rsidRPr="00F90D2E" w:rsidRDefault="000353CF" w:rsidP="000353CF">
      <w:pPr>
        <w:spacing w:after="0" w:line="240" w:lineRule="auto"/>
        <w:ind w:firstLine="851"/>
        <w:jc w:val="both"/>
        <w:rPr>
          <w:rFonts w:ascii="Times New Roman" w:hAnsi="Times New Roman" w:cs="Times New Roman"/>
          <w:sz w:val="28"/>
          <w:szCs w:val="28"/>
        </w:rPr>
      </w:pPr>
      <w:r w:rsidRPr="00F90D2E">
        <w:rPr>
          <w:rFonts w:ascii="Times New Roman" w:hAnsi="Times New Roman" w:cs="Times New Roman"/>
          <w:sz w:val="28"/>
          <w:szCs w:val="28"/>
        </w:rPr>
        <w:t>Для повышения качества услуг внедряются новые технологии социального обслуживания:</w:t>
      </w:r>
      <w:r w:rsidRPr="00F90D2E">
        <w:rPr>
          <w:sz w:val="24"/>
          <w:szCs w:val="24"/>
        </w:rPr>
        <w:t xml:space="preserve"> </w:t>
      </w:r>
      <w:r w:rsidRPr="00F90D2E">
        <w:rPr>
          <w:rFonts w:ascii="Times New Roman" w:hAnsi="Times New Roman" w:cs="Times New Roman"/>
          <w:sz w:val="28"/>
          <w:szCs w:val="28"/>
        </w:rPr>
        <w:t xml:space="preserve">«Социальное такси», «Тревожная кнопка», «Служба сиделок», «Заботливый сосед», «Домой без преград». Большой популярностью среди пожилых людей пользуется социально-просветительский проект «Университеты третьего возраста». </w:t>
      </w:r>
    </w:p>
    <w:p w14:paraId="41EAD9B6"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69AEF840"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r w:rsidRPr="00375E02">
        <w:rPr>
          <w:rFonts w:ascii="Times New Roman" w:hAnsi="Times New Roman" w:cs="Times New Roman"/>
          <w:b/>
          <w:sz w:val="28"/>
          <w:szCs w:val="28"/>
        </w:rPr>
        <w:t>КУЛЬТУРА</w:t>
      </w:r>
    </w:p>
    <w:p w14:paraId="7876A6FB"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122FA20B" w14:textId="77777777" w:rsidR="00BB161D" w:rsidRPr="00375E02" w:rsidRDefault="00BB161D" w:rsidP="00BB161D">
      <w:pPr>
        <w:spacing w:after="0" w:line="240" w:lineRule="auto"/>
        <w:ind w:firstLine="851"/>
        <w:jc w:val="both"/>
        <w:rPr>
          <w:rFonts w:ascii="Times New Roman" w:hAnsi="Times New Roman" w:cs="Times New Roman"/>
          <w:sz w:val="28"/>
          <w:szCs w:val="28"/>
        </w:rPr>
      </w:pPr>
      <w:r w:rsidRPr="00375E02">
        <w:rPr>
          <w:rFonts w:ascii="Times New Roman" w:hAnsi="Times New Roman" w:cs="Times New Roman"/>
          <w:sz w:val="28"/>
          <w:szCs w:val="28"/>
        </w:rPr>
        <w:t xml:space="preserve">В сфере культуры Выборгского района осуществляют деятельность 14 учреждений культуры, в которых свою творческую деятельность успешно осуществляют </w:t>
      </w:r>
      <w:r>
        <w:rPr>
          <w:rFonts w:ascii="Times New Roman" w:hAnsi="Times New Roman" w:cs="Times New Roman"/>
          <w:sz w:val="28"/>
          <w:szCs w:val="28"/>
        </w:rPr>
        <w:t>709</w:t>
      </w:r>
      <w:r w:rsidRPr="00375E02">
        <w:rPr>
          <w:rFonts w:ascii="Times New Roman" w:hAnsi="Times New Roman" w:cs="Times New Roman"/>
          <w:sz w:val="28"/>
          <w:szCs w:val="28"/>
        </w:rPr>
        <w:t xml:space="preserve"> клубных формирования, а это </w:t>
      </w:r>
      <w:r>
        <w:rPr>
          <w:rFonts w:ascii="Times New Roman" w:hAnsi="Times New Roman" w:cs="Times New Roman"/>
          <w:sz w:val="28"/>
          <w:szCs w:val="28"/>
        </w:rPr>
        <w:t xml:space="preserve">более </w:t>
      </w:r>
      <w:r w:rsidRPr="00375E02">
        <w:rPr>
          <w:rFonts w:ascii="Times New Roman" w:hAnsi="Times New Roman" w:cs="Times New Roman"/>
          <w:sz w:val="28"/>
          <w:szCs w:val="28"/>
        </w:rPr>
        <w:t>1</w:t>
      </w:r>
      <w:r>
        <w:rPr>
          <w:rFonts w:ascii="Times New Roman" w:hAnsi="Times New Roman" w:cs="Times New Roman"/>
          <w:sz w:val="28"/>
          <w:szCs w:val="28"/>
        </w:rPr>
        <w:t>2</w:t>
      </w:r>
      <w:r w:rsidRPr="00375E02">
        <w:rPr>
          <w:rFonts w:ascii="Times New Roman" w:hAnsi="Times New Roman" w:cs="Times New Roman"/>
          <w:sz w:val="28"/>
          <w:szCs w:val="28"/>
        </w:rPr>
        <w:t xml:space="preserve"> тысяч</w:t>
      </w:r>
      <w:r>
        <w:rPr>
          <w:rFonts w:ascii="Times New Roman" w:hAnsi="Times New Roman" w:cs="Times New Roman"/>
          <w:sz w:val="28"/>
          <w:szCs w:val="28"/>
        </w:rPr>
        <w:t>и</w:t>
      </w:r>
      <w:r w:rsidRPr="00375E02">
        <w:rPr>
          <w:rFonts w:ascii="Times New Roman" w:hAnsi="Times New Roman" w:cs="Times New Roman"/>
          <w:sz w:val="28"/>
          <w:szCs w:val="28"/>
        </w:rPr>
        <w:t xml:space="preserve"> участников. </w:t>
      </w:r>
      <w:r>
        <w:rPr>
          <w:rFonts w:ascii="Times New Roman" w:hAnsi="Times New Roman" w:cs="Times New Roman"/>
          <w:sz w:val="28"/>
          <w:szCs w:val="28"/>
        </w:rPr>
        <w:lastRenderedPageBreak/>
        <w:t>44</w:t>
      </w:r>
      <w:r w:rsidRPr="00375E02">
        <w:rPr>
          <w:rFonts w:ascii="Times New Roman" w:hAnsi="Times New Roman" w:cs="Times New Roman"/>
          <w:sz w:val="28"/>
          <w:szCs w:val="28"/>
        </w:rPr>
        <w:t xml:space="preserve"> коллектив</w:t>
      </w:r>
      <w:r>
        <w:rPr>
          <w:rFonts w:ascii="Times New Roman" w:hAnsi="Times New Roman" w:cs="Times New Roman"/>
          <w:sz w:val="28"/>
          <w:szCs w:val="28"/>
        </w:rPr>
        <w:t>а</w:t>
      </w:r>
      <w:r w:rsidRPr="00375E02">
        <w:rPr>
          <w:rFonts w:ascii="Times New Roman" w:hAnsi="Times New Roman" w:cs="Times New Roman"/>
          <w:sz w:val="28"/>
          <w:szCs w:val="28"/>
        </w:rPr>
        <w:t xml:space="preserve"> художественного творчества Выборгского района с гордостью носят почетное звание «Народный» и «Образцовый». </w:t>
      </w:r>
    </w:p>
    <w:p w14:paraId="48684767" w14:textId="77777777" w:rsidR="00BB161D" w:rsidRPr="00375E02" w:rsidRDefault="00BB161D" w:rsidP="00BB161D">
      <w:pPr>
        <w:pStyle w:val="10"/>
        <w:tabs>
          <w:tab w:val="left" w:pos="426"/>
        </w:tabs>
        <w:ind w:firstLine="851"/>
        <w:jc w:val="both"/>
        <w:rPr>
          <w:sz w:val="28"/>
          <w:szCs w:val="28"/>
        </w:rPr>
      </w:pPr>
      <w:r w:rsidRPr="00375E02">
        <w:rPr>
          <w:sz w:val="28"/>
          <w:szCs w:val="28"/>
        </w:rPr>
        <w:t xml:space="preserve">Большой популярностью и любовью зрителей пользуется Заслуженный коллектив народного творчества </w:t>
      </w:r>
      <w:r>
        <w:rPr>
          <w:sz w:val="28"/>
          <w:szCs w:val="28"/>
        </w:rPr>
        <w:t xml:space="preserve">России </w:t>
      </w:r>
      <w:r w:rsidRPr="00375E02">
        <w:rPr>
          <w:sz w:val="28"/>
          <w:szCs w:val="28"/>
        </w:rPr>
        <w:t xml:space="preserve">Ансамбль «Вереск». </w:t>
      </w:r>
    </w:p>
    <w:p w14:paraId="6388183A" w14:textId="77777777" w:rsidR="00BB161D" w:rsidRPr="00375E02" w:rsidRDefault="00BB161D" w:rsidP="00BB161D">
      <w:pPr>
        <w:spacing w:after="0" w:line="240" w:lineRule="auto"/>
        <w:ind w:firstLine="708"/>
        <w:jc w:val="both"/>
        <w:rPr>
          <w:rFonts w:ascii="Times New Roman" w:hAnsi="Times New Roman" w:cs="Times New Roman"/>
          <w:bCs/>
          <w:sz w:val="28"/>
          <w:szCs w:val="28"/>
        </w:rPr>
      </w:pPr>
      <w:r w:rsidRPr="00375E02">
        <w:rPr>
          <w:rFonts w:ascii="Times New Roman" w:hAnsi="Times New Roman" w:cs="Times New Roman"/>
          <w:sz w:val="28"/>
          <w:szCs w:val="28"/>
        </w:rPr>
        <w:t>Библиотечная сеть района представлена 4</w:t>
      </w:r>
      <w:r>
        <w:rPr>
          <w:rFonts w:ascii="Times New Roman" w:hAnsi="Times New Roman" w:cs="Times New Roman"/>
          <w:sz w:val="28"/>
          <w:szCs w:val="28"/>
        </w:rPr>
        <w:t>8</w:t>
      </w:r>
      <w:r w:rsidRPr="00375E02">
        <w:rPr>
          <w:rFonts w:ascii="Times New Roman" w:hAnsi="Times New Roman" w:cs="Times New Roman"/>
          <w:sz w:val="28"/>
          <w:szCs w:val="28"/>
        </w:rPr>
        <w:t xml:space="preserve"> общедоступными публичными библиотеками с книжным фондом около 1 млн.</w:t>
      </w:r>
      <w:r w:rsidRPr="00375E02">
        <w:rPr>
          <w:rFonts w:ascii="Times New Roman" w:hAnsi="Times New Roman" w:cs="Times New Roman"/>
          <w:bCs/>
        </w:rPr>
        <w:t xml:space="preserve"> </w:t>
      </w:r>
      <w:r w:rsidRPr="00375E02">
        <w:rPr>
          <w:rFonts w:ascii="Times New Roman" w:hAnsi="Times New Roman" w:cs="Times New Roman"/>
          <w:sz w:val="28"/>
          <w:szCs w:val="28"/>
        </w:rPr>
        <w:t xml:space="preserve"> экземпляров, к услугам читателей </w:t>
      </w:r>
      <w:r>
        <w:rPr>
          <w:rFonts w:ascii="Times New Roman" w:hAnsi="Times New Roman" w:cs="Times New Roman"/>
          <w:sz w:val="28"/>
          <w:szCs w:val="28"/>
        </w:rPr>
        <w:t>90</w:t>
      </w:r>
      <w:r w:rsidRPr="00375E02">
        <w:rPr>
          <w:rFonts w:ascii="Times New Roman" w:hAnsi="Times New Roman" w:cs="Times New Roman"/>
          <w:bCs/>
          <w:sz w:val="28"/>
          <w:szCs w:val="28"/>
        </w:rPr>
        <w:t xml:space="preserve"> пункт</w:t>
      </w:r>
      <w:r>
        <w:rPr>
          <w:rFonts w:ascii="Times New Roman" w:hAnsi="Times New Roman" w:cs="Times New Roman"/>
          <w:bCs/>
          <w:sz w:val="28"/>
          <w:szCs w:val="28"/>
        </w:rPr>
        <w:t xml:space="preserve">ов </w:t>
      </w:r>
      <w:r w:rsidRPr="00375E02">
        <w:rPr>
          <w:rFonts w:ascii="Times New Roman" w:hAnsi="Times New Roman" w:cs="Times New Roman"/>
          <w:bCs/>
          <w:sz w:val="28"/>
          <w:szCs w:val="28"/>
        </w:rPr>
        <w:t xml:space="preserve"> вн</w:t>
      </w:r>
      <w:r>
        <w:rPr>
          <w:rFonts w:ascii="Times New Roman" w:hAnsi="Times New Roman" w:cs="Times New Roman"/>
          <w:bCs/>
          <w:sz w:val="28"/>
          <w:szCs w:val="28"/>
        </w:rPr>
        <w:t>естационарного обслуживания и 44 стоян</w:t>
      </w:r>
      <w:r w:rsidRPr="00375E02">
        <w:rPr>
          <w:rFonts w:ascii="Times New Roman" w:hAnsi="Times New Roman" w:cs="Times New Roman"/>
          <w:bCs/>
          <w:sz w:val="28"/>
          <w:szCs w:val="28"/>
        </w:rPr>
        <w:t>к</w:t>
      </w:r>
      <w:r>
        <w:rPr>
          <w:rFonts w:ascii="Times New Roman" w:hAnsi="Times New Roman" w:cs="Times New Roman"/>
          <w:bCs/>
          <w:sz w:val="28"/>
          <w:szCs w:val="28"/>
        </w:rPr>
        <w:t>и</w:t>
      </w:r>
      <w:r w:rsidRPr="00375E02">
        <w:rPr>
          <w:rFonts w:ascii="Times New Roman" w:hAnsi="Times New Roman" w:cs="Times New Roman"/>
          <w:bCs/>
          <w:sz w:val="28"/>
          <w:szCs w:val="28"/>
        </w:rPr>
        <w:t xml:space="preserve"> библиобуса. </w:t>
      </w:r>
    </w:p>
    <w:p w14:paraId="771652CB" w14:textId="77777777" w:rsidR="00BB161D" w:rsidRPr="00375E02" w:rsidRDefault="00BB161D" w:rsidP="00BB161D">
      <w:pPr>
        <w:spacing w:after="0" w:line="240" w:lineRule="auto"/>
        <w:jc w:val="both"/>
        <w:rPr>
          <w:rFonts w:ascii="Times New Roman" w:hAnsi="Times New Roman" w:cs="Times New Roman"/>
          <w:b/>
          <w:bCs/>
        </w:rPr>
      </w:pPr>
      <w:r w:rsidRPr="00375E02">
        <w:rPr>
          <w:rFonts w:ascii="Times New Roman" w:hAnsi="Times New Roman" w:cs="Times New Roman"/>
          <w:sz w:val="28"/>
          <w:szCs w:val="28"/>
        </w:rPr>
        <w:t xml:space="preserve">           Услугами библиотек ежегодно пользуются </w:t>
      </w:r>
      <w:r>
        <w:rPr>
          <w:rFonts w:ascii="Times New Roman" w:hAnsi="Times New Roman" w:cs="Times New Roman"/>
          <w:sz w:val="28"/>
          <w:szCs w:val="28"/>
        </w:rPr>
        <w:t>более</w:t>
      </w:r>
      <w:r w:rsidRPr="00375E02">
        <w:rPr>
          <w:rFonts w:ascii="Times New Roman" w:hAnsi="Times New Roman" w:cs="Times New Roman"/>
          <w:sz w:val="28"/>
          <w:szCs w:val="28"/>
        </w:rPr>
        <w:t xml:space="preserve"> </w:t>
      </w:r>
      <w:r>
        <w:rPr>
          <w:rFonts w:ascii="Times New Roman" w:hAnsi="Times New Roman" w:cs="Times New Roman"/>
          <w:sz w:val="28"/>
          <w:szCs w:val="28"/>
        </w:rPr>
        <w:t>100</w:t>
      </w:r>
      <w:r w:rsidRPr="00375E02">
        <w:rPr>
          <w:rFonts w:ascii="Times New Roman" w:hAnsi="Times New Roman" w:cs="Times New Roman"/>
          <w:sz w:val="28"/>
          <w:szCs w:val="28"/>
        </w:rPr>
        <w:t xml:space="preserve"> тыс. читателей, из них более </w:t>
      </w:r>
      <w:r>
        <w:rPr>
          <w:rFonts w:ascii="Times New Roman" w:hAnsi="Times New Roman" w:cs="Times New Roman"/>
          <w:sz w:val="28"/>
          <w:szCs w:val="28"/>
        </w:rPr>
        <w:t>10</w:t>
      </w:r>
      <w:r w:rsidRPr="00375E02">
        <w:rPr>
          <w:rFonts w:ascii="Times New Roman" w:hAnsi="Times New Roman" w:cs="Times New Roman"/>
          <w:sz w:val="28"/>
          <w:szCs w:val="28"/>
        </w:rPr>
        <w:t xml:space="preserve"> тыс. - на селе.</w:t>
      </w:r>
      <w:r w:rsidRPr="00375E02">
        <w:rPr>
          <w:rFonts w:ascii="Times New Roman" w:hAnsi="Times New Roman" w:cs="Times New Roman"/>
          <w:b/>
          <w:bCs/>
        </w:rPr>
        <w:t xml:space="preserve"> </w:t>
      </w:r>
    </w:p>
    <w:p w14:paraId="2E731AE7" w14:textId="77777777" w:rsidR="00BB161D" w:rsidRPr="00375E02" w:rsidRDefault="00BB161D" w:rsidP="00BB161D">
      <w:pPr>
        <w:spacing w:after="0" w:line="240" w:lineRule="auto"/>
        <w:ind w:firstLine="708"/>
        <w:jc w:val="both"/>
        <w:rPr>
          <w:rFonts w:ascii="Times New Roman" w:hAnsi="Times New Roman" w:cs="Times New Roman"/>
          <w:sz w:val="28"/>
          <w:szCs w:val="28"/>
        </w:rPr>
      </w:pPr>
      <w:r w:rsidRPr="00375E02">
        <w:rPr>
          <w:rFonts w:ascii="Times New Roman" w:hAnsi="Times New Roman" w:cs="Times New Roman"/>
          <w:sz w:val="28"/>
          <w:szCs w:val="28"/>
        </w:rPr>
        <w:t>В 202</w:t>
      </w:r>
      <w:r>
        <w:rPr>
          <w:rFonts w:ascii="Times New Roman" w:hAnsi="Times New Roman" w:cs="Times New Roman"/>
          <w:sz w:val="28"/>
          <w:szCs w:val="28"/>
        </w:rPr>
        <w:t>3</w:t>
      </w:r>
      <w:r w:rsidRPr="00375E02">
        <w:rPr>
          <w:rFonts w:ascii="Times New Roman" w:hAnsi="Times New Roman" w:cs="Times New Roman"/>
          <w:sz w:val="28"/>
          <w:szCs w:val="28"/>
        </w:rPr>
        <w:t xml:space="preserve"> году в муниципальных музеях Выборгского района (Дом Музей Ленина в Выборге и Приморский краеведческий музей) с музейным фондом более </w:t>
      </w:r>
      <w:r>
        <w:rPr>
          <w:rFonts w:ascii="Times New Roman" w:hAnsi="Times New Roman" w:cs="Times New Roman"/>
          <w:sz w:val="28"/>
          <w:szCs w:val="28"/>
        </w:rPr>
        <w:t>6</w:t>
      </w:r>
      <w:r w:rsidRPr="00375E02">
        <w:rPr>
          <w:rFonts w:ascii="Times New Roman" w:hAnsi="Times New Roman" w:cs="Times New Roman"/>
          <w:sz w:val="28"/>
          <w:szCs w:val="28"/>
        </w:rPr>
        <w:t xml:space="preserve"> тыс. предметов проведено более </w:t>
      </w:r>
      <w:r>
        <w:rPr>
          <w:rFonts w:ascii="Times New Roman" w:hAnsi="Times New Roman" w:cs="Times New Roman"/>
          <w:sz w:val="28"/>
          <w:szCs w:val="28"/>
        </w:rPr>
        <w:t>7</w:t>
      </w:r>
      <w:r w:rsidRPr="00375E02">
        <w:rPr>
          <w:rFonts w:ascii="Times New Roman" w:hAnsi="Times New Roman" w:cs="Times New Roman"/>
          <w:sz w:val="28"/>
          <w:szCs w:val="28"/>
        </w:rPr>
        <w:t>00 экскурсий и интерактивных музейных программ для детей.</w:t>
      </w:r>
    </w:p>
    <w:p w14:paraId="10DBCBCA" w14:textId="77777777" w:rsidR="00BB161D" w:rsidRPr="00375E02" w:rsidRDefault="00BB161D" w:rsidP="00BB161D">
      <w:pPr>
        <w:spacing w:after="0" w:line="240" w:lineRule="auto"/>
        <w:ind w:firstLine="709"/>
        <w:jc w:val="both"/>
        <w:rPr>
          <w:rFonts w:ascii="Times New Roman" w:hAnsi="Times New Roman" w:cs="Times New Roman"/>
          <w:bCs/>
          <w:sz w:val="28"/>
          <w:szCs w:val="28"/>
        </w:rPr>
      </w:pPr>
      <w:r w:rsidRPr="00375E02">
        <w:rPr>
          <w:rFonts w:ascii="Times New Roman" w:hAnsi="Times New Roman" w:cs="Times New Roman"/>
          <w:bCs/>
          <w:sz w:val="28"/>
          <w:szCs w:val="28"/>
        </w:rPr>
        <w:t>Структурные подразделения 6 школ искусств работают в 11 населенных пунктах Выборгского района, здесь обучаются 1</w:t>
      </w:r>
      <w:r>
        <w:rPr>
          <w:rFonts w:ascii="Times New Roman" w:hAnsi="Times New Roman" w:cs="Times New Roman"/>
          <w:bCs/>
          <w:sz w:val="28"/>
          <w:szCs w:val="28"/>
        </w:rPr>
        <w:t>658</w:t>
      </w:r>
      <w:r w:rsidRPr="00375E02">
        <w:rPr>
          <w:rFonts w:ascii="Times New Roman" w:hAnsi="Times New Roman" w:cs="Times New Roman"/>
          <w:bCs/>
          <w:sz w:val="28"/>
          <w:szCs w:val="28"/>
        </w:rPr>
        <w:t xml:space="preserve"> детей в возрасте от 6,5 до 18 лет.</w:t>
      </w:r>
    </w:p>
    <w:p w14:paraId="5B25BCE1" w14:textId="77777777" w:rsidR="00BB161D" w:rsidRPr="00375E02" w:rsidRDefault="00BB161D" w:rsidP="00BB161D">
      <w:pPr>
        <w:pStyle w:val="a4"/>
        <w:shd w:val="clear" w:color="auto" w:fill="FFFFFF"/>
        <w:spacing w:before="0" w:beforeAutospacing="0" w:after="0" w:afterAutospacing="0"/>
        <w:ind w:firstLine="567"/>
        <w:jc w:val="both"/>
        <w:rPr>
          <w:sz w:val="28"/>
          <w:szCs w:val="28"/>
        </w:rPr>
      </w:pPr>
      <w:r w:rsidRPr="00375E02">
        <w:rPr>
          <w:sz w:val="28"/>
          <w:szCs w:val="28"/>
        </w:rPr>
        <w:t xml:space="preserve">  В 202</w:t>
      </w:r>
      <w:r>
        <w:rPr>
          <w:sz w:val="28"/>
          <w:szCs w:val="28"/>
        </w:rPr>
        <w:t>3</w:t>
      </w:r>
      <w:r w:rsidRPr="00375E02">
        <w:rPr>
          <w:sz w:val="28"/>
          <w:szCs w:val="28"/>
        </w:rPr>
        <w:t xml:space="preserve"> году в Выборгском районе проведено </w:t>
      </w:r>
      <w:r>
        <w:rPr>
          <w:sz w:val="28"/>
          <w:szCs w:val="28"/>
        </w:rPr>
        <w:t>около</w:t>
      </w:r>
      <w:r w:rsidRPr="00375E02">
        <w:rPr>
          <w:sz w:val="28"/>
          <w:szCs w:val="28"/>
        </w:rPr>
        <w:t xml:space="preserve"> </w:t>
      </w:r>
      <w:r>
        <w:rPr>
          <w:sz w:val="28"/>
          <w:szCs w:val="28"/>
        </w:rPr>
        <w:t>7</w:t>
      </w:r>
      <w:r w:rsidRPr="00375E02">
        <w:rPr>
          <w:sz w:val="28"/>
          <w:szCs w:val="28"/>
        </w:rPr>
        <w:t xml:space="preserve"> тысяч культурных мероприятий различного уровня, которые посетило </w:t>
      </w:r>
      <w:r>
        <w:rPr>
          <w:sz w:val="28"/>
          <w:szCs w:val="28"/>
        </w:rPr>
        <w:t>более</w:t>
      </w:r>
      <w:r w:rsidRPr="00375E02">
        <w:rPr>
          <w:sz w:val="28"/>
          <w:szCs w:val="28"/>
        </w:rPr>
        <w:t xml:space="preserve"> 1 миллиона человек. Популярными среди жителей и гостей района стали следующие творческие проекты: ежегодный районный музыкально-художественный фестиваль-конкурс</w:t>
      </w:r>
      <w:r>
        <w:rPr>
          <w:sz w:val="28"/>
          <w:szCs w:val="28"/>
        </w:rPr>
        <w:t xml:space="preserve"> для обучающихся школ искусств</w:t>
      </w:r>
      <w:r w:rsidRPr="00375E02">
        <w:rPr>
          <w:sz w:val="28"/>
          <w:szCs w:val="28"/>
        </w:rPr>
        <w:t xml:space="preserve"> «Выборгская весна», ежегодный районный</w:t>
      </w:r>
      <w:r>
        <w:rPr>
          <w:sz w:val="28"/>
          <w:szCs w:val="28"/>
        </w:rPr>
        <w:t xml:space="preserve"> </w:t>
      </w:r>
      <w:r w:rsidRPr="00375E02">
        <w:rPr>
          <w:sz w:val="28"/>
          <w:szCs w:val="28"/>
        </w:rPr>
        <w:t xml:space="preserve">фестиваль-конкурс «Выборгская </w:t>
      </w:r>
      <w:r>
        <w:rPr>
          <w:sz w:val="28"/>
          <w:szCs w:val="28"/>
        </w:rPr>
        <w:t>мозаика»</w:t>
      </w:r>
      <w:r w:rsidRPr="00375E02">
        <w:rPr>
          <w:sz w:val="28"/>
          <w:szCs w:val="28"/>
        </w:rPr>
        <w:t xml:space="preserve">, праздничные мероприятия, посвященные Дню Победы, День города Выборга и Выборгского района, </w:t>
      </w:r>
      <w:r>
        <w:rPr>
          <w:sz w:val="28"/>
          <w:szCs w:val="28"/>
        </w:rPr>
        <w:t>фестиваль музыки и искусств</w:t>
      </w:r>
      <w:r w:rsidRPr="00375E02">
        <w:rPr>
          <w:sz w:val="28"/>
          <w:szCs w:val="28"/>
        </w:rPr>
        <w:t xml:space="preserve"> «</w:t>
      </w:r>
      <w:r>
        <w:rPr>
          <w:sz w:val="28"/>
          <w:szCs w:val="28"/>
        </w:rPr>
        <w:t>Декабрьские вечера в Выборге</w:t>
      </w:r>
      <w:r w:rsidRPr="00375E02">
        <w:rPr>
          <w:sz w:val="28"/>
          <w:szCs w:val="28"/>
        </w:rPr>
        <w:t>» и другие.</w:t>
      </w:r>
    </w:p>
    <w:p w14:paraId="4501FE3C" w14:textId="14E5CD8B" w:rsidR="00C335C6" w:rsidRPr="00C335C6" w:rsidRDefault="00C335C6" w:rsidP="00C335C6">
      <w:pPr>
        <w:ind w:firstLine="709"/>
        <w:jc w:val="both"/>
        <w:rPr>
          <w:rFonts w:ascii="Times New Roman" w:hAnsi="Times New Roman" w:cs="Times New Roman"/>
          <w:sz w:val="28"/>
          <w:szCs w:val="28"/>
        </w:rPr>
      </w:pPr>
    </w:p>
    <w:p w14:paraId="4A9BD98E" w14:textId="29AB3A35" w:rsidR="00BC3AEE" w:rsidRPr="005E17CC" w:rsidRDefault="00BC3AEE" w:rsidP="005E17CC">
      <w:pPr>
        <w:spacing w:after="0" w:line="240" w:lineRule="auto"/>
        <w:jc w:val="both"/>
        <w:rPr>
          <w:rFonts w:ascii="Times New Roman" w:hAnsi="Times New Roman" w:cs="Times New Roman"/>
          <w:b/>
          <w:sz w:val="28"/>
          <w:szCs w:val="28"/>
        </w:rPr>
      </w:pPr>
    </w:p>
    <w:p w14:paraId="57F5FAB2" w14:textId="1904CA57" w:rsidR="00BC3AEE" w:rsidRPr="00375E02" w:rsidRDefault="009A409F" w:rsidP="00BC3A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ФИЗИЧЕСКА</w:t>
      </w:r>
      <w:r w:rsidR="00BC3AEE" w:rsidRPr="00375E02">
        <w:rPr>
          <w:rFonts w:ascii="Times New Roman" w:hAnsi="Times New Roman" w:cs="Times New Roman"/>
          <w:b/>
          <w:sz w:val="28"/>
          <w:szCs w:val="28"/>
        </w:rPr>
        <w:t>Я КУЛЬТУРА И СПОРТ</w:t>
      </w:r>
    </w:p>
    <w:p w14:paraId="129F5DE7" w14:textId="77777777" w:rsidR="00BC3AEE" w:rsidRPr="00375E02" w:rsidRDefault="00BC3AEE" w:rsidP="00BC3AEE">
      <w:pPr>
        <w:spacing w:after="0" w:line="240" w:lineRule="auto"/>
        <w:jc w:val="center"/>
        <w:rPr>
          <w:rFonts w:ascii="Times New Roman" w:hAnsi="Times New Roman" w:cs="Times New Roman"/>
          <w:b/>
          <w:sz w:val="28"/>
          <w:szCs w:val="28"/>
        </w:rPr>
      </w:pPr>
    </w:p>
    <w:p w14:paraId="06E2153A" w14:textId="77777777"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    В последние годы сложились положительные тенденции в развитии физкультуры и спорта в Выборгском районе. Ежегодно на территории Выборгского района проводится </w:t>
      </w:r>
      <w:r>
        <w:rPr>
          <w:rFonts w:ascii="Times New Roman" w:hAnsi="Times New Roman" w:cs="Times New Roman"/>
          <w:sz w:val="28"/>
          <w:szCs w:val="28"/>
        </w:rPr>
        <w:t>около</w:t>
      </w:r>
      <w:r w:rsidRPr="00375E02">
        <w:rPr>
          <w:rFonts w:ascii="Times New Roman" w:hAnsi="Times New Roman" w:cs="Times New Roman"/>
          <w:sz w:val="28"/>
          <w:szCs w:val="28"/>
        </w:rPr>
        <w:t xml:space="preserve"> </w:t>
      </w:r>
      <w:r>
        <w:rPr>
          <w:rFonts w:ascii="Times New Roman" w:hAnsi="Times New Roman" w:cs="Times New Roman"/>
          <w:sz w:val="28"/>
          <w:szCs w:val="28"/>
        </w:rPr>
        <w:t>10</w:t>
      </w:r>
      <w:r w:rsidRPr="00375E02">
        <w:rPr>
          <w:rFonts w:ascii="Times New Roman" w:hAnsi="Times New Roman" w:cs="Times New Roman"/>
          <w:sz w:val="28"/>
          <w:szCs w:val="28"/>
        </w:rPr>
        <w:t>00 физкультурных и спортивных мероприятий, из них традиционные: «Выборгский мотокросс», «Выборгский полумарафон»,</w:t>
      </w:r>
      <w:r>
        <w:rPr>
          <w:rFonts w:ascii="Times New Roman" w:hAnsi="Times New Roman" w:cs="Times New Roman"/>
          <w:sz w:val="28"/>
          <w:szCs w:val="28"/>
        </w:rPr>
        <w:t xml:space="preserve"> легкоатлетические эстафеты по улицам города Выборга</w:t>
      </w:r>
      <w:r w:rsidRPr="00375E02">
        <w:rPr>
          <w:rFonts w:ascii="Times New Roman" w:hAnsi="Times New Roman" w:cs="Times New Roman"/>
          <w:sz w:val="28"/>
          <w:szCs w:val="28"/>
        </w:rPr>
        <w:t xml:space="preserve">, волейбольный турнир памяти М. Д. Острунского, фестиваль женского спорта «Леди совершенство» и многие другие. </w:t>
      </w:r>
    </w:p>
    <w:p w14:paraId="2A550F4A" w14:textId="77777777" w:rsidR="00BC3AEE" w:rsidRPr="00375E02" w:rsidRDefault="00BC3AEE" w:rsidP="00BC3AEE">
      <w:pPr>
        <w:pStyle w:val="a4"/>
        <w:spacing w:before="0" w:beforeAutospacing="0" w:after="0" w:afterAutospacing="0"/>
        <w:ind w:firstLine="360"/>
        <w:jc w:val="both"/>
        <w:rPr>
          <w:sz w:val="28"/>
          <w:szCs w:val="28"/>
        </w:rPr>
      </w:pPr>
      <w:r w:rsidRPr="00375E02">
        <w:rPr>
          <w:sz w:val="28"/>
          <w:szCs w:val="28"/>
        </w:rPr>
        <w:t xml:space="preserve">    В Выборгском районе функционируют 2</w:t>
      </w:r>
      <w:r>
        <w:rPr>
          <w:sz w:val="28"/>
          <w:szCs w:val="28"/>
        </w:rPr>
        <w:t>90</w:t>
      </w:r>
      <w:r w:rsidRPr="00375E02">
        <w:rPr>
          <w:sz w:val="28"/>
          <w:szCs w:val="28"/>
        </w:rPr>
        <w:t xml:space="preserve"> объектов спорта, в числе которых 14</w:t>
      </w:r>
      <w:r>
        <w:rPr>
          <w:sz w:val="28"/>
          <w:szCs w:val="28"/>
        </w:rPr>
        <w:t>6</w:t>
      </w:r>
      <w:r w:rsidRPr="00375E02">
        <w:rPr>
          <w:sz w:val="28"/>
          <w:szCs w:val="28"/>
        </w:rPr>
        <w:t xml:space="preserve"> плоскостных спортивных сооружения, 85 спортивных зала, 9 плавательных бассейнов.  </w:t>
      </w:r>
    </w:p>
    <w:p w14:paraId="1C384CB9" w14:textId="00955B0B" w:rsidR="00BC3AEE" w:rsidRPr="00940D3D" w:rsidRDefault="00940D3D" w:rsidP="00940D3D">
      <w:pPr>
        <w:pStyle w:val="af0"/>
        <w:jc w:val="both"/>
        <w:rPr>
          <w:rFonts w:ascii="Times New Roman" w:hAnsi="Times New Roman"/>
          <w:sz w:val="28"/>
          <w:szCs w:val="28"/>
        </w:rPr>
      </w:pPr>
      <w:r>
        <w:rPr>
          <w:rFonts w:ascii="Times New Roman" w:hAnsi="Times New Roman"/>
          <w:sz w:val="28"/>
          <w:szCs w:val="28"/>
        </w:rPr>
        <w:t xml:space="preserve">         </w:t>
      </w:r>
      <w:r w:rsidR="00BC3AEE" w:rsidRPr="00375E02">
        <w:rPr>
          <w:rFonts w:ascii="Times New Roman" w:hAnsi="Times New Roman"/>
          <w:sz w:val="28"/>
          <w:szCs w:val="28"/>
        </w:rPr>
        <w:t>В 202</w:t>
      </w:r>
      <w:r w:rsidR="009A409F">
        <w:rPr>
          <w:rFonts w:ascii="Times New Roman" w:hAnsi="Times New Roman"/>
          <w:sz w:val="28"/>
          <w:szCs w:val="28"/>
        </w:rPr>
        <w:t>3</w:t>
      </w:r>
      <w:r w:rsidR="00BC3AEE" w:rsidRPr="00375E02">
        <w:rPr>
          <w:rFonts w:ascii="Times New Roman" w:hAnsi="Times New Roman"/>
          <w:sz w:val="28"/>
          <w:szCs w:val="28"/>
        </w:rPr>
        <w:t xml:space="preserve"> году на территории Выборгского района продолж</w:t>
      </w:r>
      <w:r w:rsidR="00BC3AEE">
        <w:rPr>
          <w:rFonts w:ascii="Times New Roman" w:hAnsi="Times New Roman"/>
          <w:sz w:val="28"/>
          <w:szCs w:val="28"/>
        </w:rPr>
        <w:t>алась</w:t>
      </w:r>
      <w:r w:rsidR="00BC3AEE" w:rsidRPr="00375E02">
        <w:rPr>
          <w:rFonts w:ascii="Times New Roman" w:hAnsi="Times New Roman"/>
          <w:sz w:val="28"/>
          <w:szCs w:val="28"/>
        </w:rPr>
        <w:t xml:space="preserve"> реализация </w:t>
      </w:r>
      <w:r w:rsidR="00BC3AEE">
        <w:rPr>
          <w:rFonts w:ascii="Times New Roman" w:hAnsi="Times New Roman"/>
          <w:sz w:val="28"/>
          <w:szCs w:val="28"/>
        </w:rPr>
        <w:t>Федерального проекта</w:t>
      </w:r>
      <w:r w:rsidR="00BC3AEE" w:rsidRPr="00ED3ED0">
        <w:rPr>
          <w:rFonts w:ascii="Times New Roman" w:hAnsi="Times New Roman"/>
          <w:sz w:val="28"/>
          <w:szCs w:val="28"/>
        </w:rPr>
        <w:t xml:space="preserve"> </w:t>
      </w:r>
      <w:r w:rsidR="00BC3AEE">
        <w:rPr>
          <w:rFonts w:ascii="Times New Roman" w:hAnsi="Times New Roman"/>
          <w:sz w:val="28"/>
          <w:szCs w:val="28"/>
        </w:rPr>
        <w:t>«Спорт - норма жизни»</w:t>
      </w:r>
      <w:r>
        <w:rPr>
          <w:rFonts w:ascii="Times New Roman" w:hAnsi="Times New Roman"/>
          <w:sz w:val="28"/>
          <w:szCs w:val="28"/>
        </w:rPr>
        <w:t xml:space="preserve"> </w:t>
      </w:r>
      <w:r w:rsidRPr="00940D3D">
        <w:rPr>
          <w:rFonts w:ascii="Times New Roman" w:hAnsi="Times New Roman"/>
          <w:sz w:val="28"/>
          <w:szCs w:val="28"/>
        </w:rPr>
        <w:t>национального проекта «Демография»</w:t>
      </w:r>
      <w:r w:rsidR="00BC3AEE" w:rsidRPr="00940D3D">
        <w:rPr>
          <w:rFonts w:ascii="Times New Roman" w:hAnsi="Times New Roman"/>
          <w:sz w:val="28"/>
          <w:szCs w:val="28"/>
        </w:rPr>
        <w:t xml:space="preserve">, в рамках которого: </w:t>
      </w:r>
    </w:p>
    <w:p w14:paraId="7279783C" w14:textId="77777777" w:rsidR="00940D3D" w:rsidRPr="00940D3D" w:rsidRDefault="00BC3AEE" w:rsidP="00940D3D">
      <w:pPr>
        <w:pStyle w:val="af0"/>
        <w:spacing w:line="276" w:lineRule="auto"/>
        <w:ind w:firstLine="708"/>
        <w:jc w:val="both"/>
        <w:rPr>
          <w:rFonts w:ascii="Times New Roman" w:hAnsi="Times New Roman"/>
          <w:sz w:val="28"/>
          <w:szCs w:val="28"/>
        </w:rPr>
      </w:pPr>
      <w:r w:rsidRPr="00375E02">
        <w:rPr>
          <w:rFonts w:ascii="Times New Roman" w:hAnsi="Times New Roman" w:cs="Times New Roman"/>
          <w:sz w:val="28"/>
          <w:szCs w:val="28"/>
        </w:rPr>
        <w:lastRenderedPageBreak/>
        <w:t xml:space="preserve"> </w:t>
      </w:r>
      <w:r w:rsidRPr="00940D3D">
        <w:rPr>
          <w:rFonts w:ascii="Times New Roman" w:hAnsi="Times New Roman" w:cs="Times New Roman"/>
          <w:sz w:val="28"/>
          <w:szCs w:val="28"/>
        </w:rPr>
        <w:t xml:space="preserve">- </w:t>
      </w:r>
      <w:r w:rsidR="00940D3D" w:rsidRPr="00940D3D">
        <w:rPr>
          <w:rFonts w:ascii="Times New Roman" w:hAnsi="Times New Roman"/>
          <w:sz w:val="28"/>
          <w:szCs w:val="28"/>
        </w:rPr>
        <w:t>В посёлке Рощино также финишировал масштабный проект - строительство ледовой арены «Флагман» и реконструкция футбольного поля.</w:t>
      </w:r>
    </w:p>
    <w:p w14:paraId="39067BC6" w14:textId="77777777" w:rsidR="00940D3D" w:rsidRPr="00940D3D" w:rsidRDefault="00940D3D" w:rsidP="00940D3D">
      <w:pPr>
        <w:pStyle w:val="af0"/>
        <w:spacing w:line="276" w:lineRule="auto"/>
        <w:ind w:firstLine="708"/>
        <w:jc w:val="both"/>
        <w:rPr>
          <w:rFonts w:ascii="Times New Roman" w:hAnsi="Times New Roman"/>
          <w:sz w:val="28"/>
          <w:szCs w:val="28"/>
        </w:rPr>
      </w:pPr>
      <w:r w:rsidRPr="00940D3D">
        <w:rPr>
          <w:rFonts w:ascii="Times New Roman" w:hAnsi="Times New Roman"/>
          <w:sz w:val="28"/>
          <w:szCs w:val="28"/>
        </w:rPr>
        <w:t>Кроме того, в 2023 году для воспитанников Спортивной школы Олимпийского резерва «Фаворит» был приобретен необходимый инвентарь, оборудование и экипировка на общую сумму 1 миллион 400 тысяч рублей.</w:t>
      </w:r>
    </w:p>
    <w:p w14:paraId="5A2687F6" w14:textId="473D34D9" w:rsidR="00BC3AEE" w:rsidRPr="00940D3D" w:rsidRDefault="00BC3AEE" w:rsidP="00BC3AEE">
      <w:pPr>
        <w:spacing w:after="0" w:line="240" w:lineRule="auto"/>
        <w:ind w:firstLine="709"/>
        <w:jc w:val="both"/>
        <w:rPr>
          <w:rFonts w:ascii="Times New Roman" w:hAnsi="Times New Roman" w:cs="Times New Roman"/>
          <w:sz w:val="28"/>
          <w:szCs w:val="28"/>
        </w:rPr>
      </w:pPr>
      <w:r w:rsidRPr="00940D3D">
        <w:rPr>
          <w:rFonts w:ascii="Times New Roman" w:hAnsi="Times New Roman" w:cs="Times New Roman"/>
          <w:b/>
          <w:sz w:val="28"/>
          <w:szCs w:val="28"/>
        </w:rPr>
        <w:t xml:space="preserve">- </w:t>
      </w:r>
      <w:r w:rsidRPr="00940D3D">
        <w:rPr>
          <w:rFonts w:ascii="Times New Roman" w:hAnsi="Times New Roman" w:cs="Times New Roman"/>
          <w:bCs/>
          <w:sz w:val="28"/>
          <w:szCs w:val="28"/>
        </w:rPr>
        <w:t>в городе Каменногорске</w:t>
      </w:r>
      <w:r w:rsidRPr="00940D3D">
        <w:rPr>
          <w:rFonts w:ascii="Times New Roman" w:hAnsi="Times New Roman" w:cs="Times New Roman"/>
          <w:sz w:val="28"/>
          <w:szCs w:val="28"/>
        </w:rPr>
        <w:t xml:space="preserve"> </w:t>
      </w:r>
      <w:r w:rsidR="00CE590D" w:rsidRPr="00940D3D">
        <w:rPr>
          <w:rFonts w:ascii="Times New Roman" w:hAnsi="Times New Roman" w:cs="Times New Roman"/>
          <w:sz w:val="28"/>
          <w:szCs w:val="28"/>
        </w:rPr>
        <w:t xml:space="preserve">завершено </w:t>
      </w:r>
      <w:r w:rsidRPr="00940D3D">
        <w:rPr>
          <w:rFonts w:ascii="Times New Roman" w:hAnsi="Times New Roman" w:cs="Times New Roman"/>
          <w:sz w:val="28"/>
          <w:szCs w:val="28"/>
        </w:rPr>
        <w:t xml:space="preserve">строительство физкультурно-оздоровительного комплекса с универсальным спортивным залом для занятий игровыми видами спорта. Ввод в эксплуатацию </w:t>
      </w:r>
      <w:r w:rsidR="00CE590D" w:rsidRPr="00940D3D">
        <w:rPr>
          <w:rFonts w:ascii="Times New Roman" w:hAnsi="Times New Roman" w:cs="Times New Roman"/>
          <w:sz w:val="28"/>
          <w:szCs w:val="28"/>
        </w:rPr>
        <w:t>осуществлен в мае 2023 года.</w:t>
      </w:r>
    </w:p>
    <w:p w14:paraId="2C6DEC6A" w14:textId="77777777" w:rsidR="00940D3D" w:rsidRPr="00940D3D" w:rsidRDefault="00BC3AEE" w:rsidP="00940D3D">
      <w:pPr>
        <w:pStyle w:val="af0"/>
        <w:spacing w:line="276" w:lineRule="auto"/>
        <w:ind w:firstLine="708"/>
        <w:jc w:val="both"/>
        <w:rPr>
          <w:rFonts w:ascii="Times New Roman" w:hAnsi="Times New Roman"/>
          <w:sz w:val="28"/>
          <w:szCs w:val="28"/>
        </w:rPr>
      </w:pPr>
      <w:r w:rsidRPr="00940D3D">
        <w:rPr>
          <w:rFonts w:ascii="Times New Roman" w:hAnsi="Times New Roman" w:cs="Times New Roman"/>
          <w:b/>
          <w:sz w:val="28"/>
          <w:szCs w:val="28"/>
        </w:rPr>
        <w:t xml:space="preserve">- </w:t>
      </w:r>
      <w:r w:rsidRPr="00940D3D">
        <w:rPr>
          <w:rFonts w:ascii="Times New Roman" w:hAnsi="Times New Roman" w:cs="Times New Roman"/>
          <w:bCs/>
          <w:sz w:val="28"/>
          <w:szCs w:val="28"/>
        </w:rPr>
        <w:t>в городе Выборге</w:t>
      </w:r>
      <w:r w:rsidRPr="00940D3D">
        <w:rPr>
          <w:rFonts w:ascii="Times New Roman" w:hAnsi="Times New Roman" w:cs="Times New Roman"/>
          <w:sz w:val="28"/>
          <w:szCs w:val="28"/>
        </w:rPr>
        <w:t xml:space="preserve"> начались работы по капитальному ремонту городского стадиона «Авангард». </w:t>
      </w:r>
      <w:r w:rsidR="00940D3D" w:rsidRPr="00940D3D">
        <w:rPr>
          <w:rFonts w:ascii="Times New Roman" w:hAnsi="Times New Roman"/>
          <w:sz w:val="28"/>
          <w:szCs w:val="28"/>
        </w:rPr>
        <w:t>В Выборге в рамках капитального ремонта стадиона «Авангард» завершились работы по замене покрытия основного футбольного поля.</w:t>
      </w:r>
    </w:p>
    <w:p w14:paraId="69E091E0" w14:textId="485F89A7" w:rsidR="009A409F" w:rsidRPr="009A409F" w:rsidRDefault="00BC3AEE" w:rsidP="000D78AB">
      <w:pPr>
        <w:spacing w:after="0"/>
        <w:ind w:firstLine="708"/>
        <w:jc w:val="both"/>
        <w:rPr>
          <w:rFonts w:ascii="Times New Roman" w:hAnsi="Times New Roman" w:cs="Times New Roman"/>
          <w:sz w:val="28"/>
          <w:szCs w:val="28"/>
        </w:rPr>
      </w:pPr>
      <w:r w:rsidRPr="00375E02">
        <w:rPr>
          <w:rFonts w:ascii="Times New Roman" w:hAnsi="Times New Roman" w:cs="Times New Roman"/>
          <w:bCs/>
          <w:sz w:val="28"/>
          <w:szCs w:val="28"/>
        </w:rPr>
        <w:t xml:space="preserve">  </w:t>
      </w:r>
      <w:r w:rsidR="009A409F" w:rsidRPr="009A409F">
        <w:rPr>
          <w:rFonts w:ascii="Times New Roman" w:hAnsi="Times New Roman" w:cs="Times New Roman"/>
          <w:sz w:val="28"/>
          <w:szCs w:val="28"/>
        </w:rPr>
        <w:t xml:space="preserve">Численность лиц, систематически занимающихся физической культурой и спортом за отчетный период, </w:t>
      </w:r>
      <w:r w:rsidR="00746C45">
        <w:rPr>
          <w:rFonts w:ascii="Times New Roman" w:hAnsi="Times New Roman" w:cs="Times New Roman"/>
          <w:bCs/>
          <w:sz w:val="28"/>
          <w:szCs w:val="28"/>
        </w:rPr>
        <w:t>составляет 100 000 чел. или 54</w:t>
      </w:r>
      <w:r w:rsidR="009A409F" w:rsidRPr="009A409F">
        <w:rPr>
          <w:rFonts w:ascii="Times New Roman" w:hAnsi="Times New Roman" w:cs="Times New Roman"/>
          <w:bCs/>
          <w:color w:val="FF0000"/>
          <w:sz w:val="28"/>
          <w:szCs w:val="28"/>
        </w:rPr>
        <w:t xml:space="preserve"> </w:t>
      </w:r>
      <w:r w:rsidR="009A409F" w:rsidRPr="009A409F">
        <w:rPr>
          <w:rFonts w:ascii="Times New Roman" w:hAnsi="Times New Roman" w:cs="Times New Roman"/>
          <w:bCs/>
          <w:sz w:val="28"/>
          <w:szCs w:val="28"/>
        </w:rPr>
        <w:t>%</w:t>
      </w:r>
      <w:r w:rsidR="009A409F" w:rsidRPr="009A409F">
        <w:rPr>
          <w:rFonts w:ascii="Times New Roman" w:hAnsi="Times New Roman" w:cs="Times New Roman"/>
          <w:sz w:val="28"/>
          <w:szCs w:val="28"/>
        </w:rPr>
        <w:t xml:space="preserve"> в общей доле населения Выборгского района в возрасте от 3 до 79 лет. </w:t>
      </w:r>
      <w:r w:rsidR="009A409F" w:rsidRPr="009A409F">
        <w:rPr>
          <w:rFonts w:ascii="Times New Roman" w:hAnsi="Times New Roman" w:cs="Times New Roman"/>
          <w:b/>
          <w:sz w:val="28"/>
          <w:szCs w:val="28"/>
        </w:rPr>
        <w:t xml:space="preserve">  </w:t>
      </w:r>
      <w:r w:rsidR="009A409F" w:rsidRPr="009A409F">
        <w:rPr>
          <w:rFonts w:ascii="Times New Roman" w:hAnsi="Times New Roman" w:cs="Times New Roman"/>
          <w:sz w:val="28"/>
          <w:szCs w:val="28"/>
        </w:rPr>
        <w:t xml:space="preserve"> </w:t>
      </w:r>
    </w:p>
    <w:p w14:paraId="1638E566" w14:textId="592793F8" w:rsidR="00746C45" w:rsidRPr="00746C45" w:rsidRDefault="000D78AB" w:rsidP="00746C45">
      <w:pPr>
        <w:pStyle w:val="af0"/>
        <w:spacing w:line="276" w:lineRule="auto"/>
        <w:ind w:firstLine="708"/>
        <w:jc w:val="both"/>
        <w:rPr>
          <w:rFonts w:ascii="Times New Roman" w:hAnsi="Times New Roman" w:cs="Times New Roman"/>
          <w:sz w:val="28"/>
          <w:szCs w:val="28"/>
        </w:rPr>
      </w:pPr>
      <w:r w:rsidRPr="00746C45">
        <w:rPr>
          <w:rFonts w:ascii="Times New Roman" w:hAnsi="Times New Roman" w:cs="Times New Roman"/>
          <w:sz w:val="28"/>
          <w:szCs w:val="28"/>
        </w:rPr>
        <w:t xml:space="preserve"> По состоянию на </w:t>
      </w:r>
      <w:r w:rsidR="00746C45">
        <w:rPr>
          <w:rFonts w:ascii="Times New Roman" w:hAnsi="Times New Roman" w:cs="Times New Roman"/>
          <w:sz w:val="28"/>
          <w:szCs w:val="28"/>
        </w:rPr>
        <w:t xml:space="preserve">01.01.2024 </w:t>
      </w:r>
      <w:r w:rsidRPr="00746C45">
        <w:rPr>
          <w:rFonts w:ascii="Times New Roman" w:hAnsi="Times New Roman" w:cs="Times New Roman"/>
          <w:sz w:val="28"/>
          <w:szCs w:val="28"/>
        </w:rPr>
        <w:t xml:space="preserve">года </w:t>
      </w:r>
      <w:r w:rsidR="00BC3AEE" w:rsidRPr="00746C45">
        <w:rPr>
          <w:rFonts w:ascii="Times New Roman" w:hAnsi="Times New Roman" w:cs="Times New Roman"/>
          <w:sz w:val="28"/>
          <w:szCs w:val="28"/>
        </w:rPr>
        <w:t xml:space="preserve">Выборгский муниципальный центр тестирования Всероссийского физкультурно-спортивного комплекса «Готов к труду и обороне» </w:t>
      </w:r>
      <w:r w:rsidR="00746C45" w:rsidRPr="00746C45">
        <w:rPr>
          <w:rFonts w:ascii="Times New Roman" w:hAnsi="Times New Roman" w:cs="Times New Roman"/>
          <w:sz w:val="28"/>
          <w:szCs w:val="28"/>
        </w:rPr>
        <w:t>К</w:t>
      </w:r>
      <w:r w:rsidR="00746C45">
        <w:rPr>
          <w:rFonts w:ascii="Times New Roman" w:hAnsi="Times New Roman" w:cs="Times New Roman"/>
          <w:sz w:val="28"/>
          <w:szCs w:val="28"/>
        </w:rPr>
        <w:t>к</w:t>
      </w:r>
      <w:r w:rsidR="00746C45" w:rsidRPr="00746C45">
        <w:rPr>
          <w:rFonts w:ascii="Times New Roman" w:hAnsi="Times New Roman" w:cs="Times New Roman"/>
          <w:sz w:val="28"/>
          <w:szCs w:val="28"/>
        </w:rPr>
        <w:t xml:space="preserve">сдаче нормативов приступили более трёх </w:t>
      </w:r>
      <w:r w:rsidR="00746C45">
        <w:rPr>
          <w:rFonts w:ascii="Times New Roman" w:hAnsi="Times New Roman" w:cs="Times New Roman"/>
          <w:sz w:val="28"/>
          <w:szCs w:val="28"/>
        </w:rPr>
        <w:t xml:space="preserve">тысяч </w:t>
      </w:r>
      <w:r w:rsidR="00746C45" w:rsidRPr="00746C45">
        <w:rPr>
          <w:rFonts w:ascii="Times New Roman" w:hAnsi="Times New Roman" w:cs="Times New Roman"/>
          <w:sz w:val="28"/>
          <w:szCs w:val="28"/>
        </w:rPr>
        <w:t xml:space="preserve">человек. Более 65% успешно их выполнили: 2136 человек получили знаки, их них 515 золотые. </w:t>
      </w:r>
    </w:p>
    <w:p w14:paraId="0B0A1331" w14:textId="0FF5CC00"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В Выборгской спортивной школе олимпийского резерва «Фаворит» ежегодно повышают спортивное мастерство около 1</w:t>
      </w:r>
      <w:r>
        <w:rPr>
          <w:rFonts w:ascii="Times New Roman" w:hAnsi="Times New Roman" w:cs="Times New Roman"/>
          <w:sz w:val="28"/>
          <w:szCs w:val="28"/>
        </w:rPr>
        <w:t>8</w:t>
      </w:r>
      <w:r w:rsidRPr="00375E02">
        <w:rPr>
          <w:rFonts w:ascii="Times New Roman" w:hAnsi="Times New Roman" w:cs="Times New Roman"/>
          <w:sz w:val="28"/>
          <w:szCs w:val="28"/>
        </w:rPr>
        <w:t>00 учащихся по 1</w:t>
      </w:r>
      <w:r>
        <w:rPr>
          <w:rFonts w:ascii="Times New Roman" w:hAnsi="Times New Roman" w:cs="Times New Roman"/>
          <w:sz w:val="28"/>
          <w:szCs w:val="28"/>
        </w:rPr>
        <w:t>9</w:t>
      </w:r>
      <w:r w:rsidRPr="00375E02">
        <w:rPr>
          <w:rFonts w:ascii="Times New Roman" w:hAnsi="Times New Roman" w:cs="Times New Roman"/>
          <w:sz w:val="28"/>
          <w:szCs w:val="28"/>
        </w:rPr>
        <w:t xml:space="preserve"> видам спорта, из них 3</w:t>
      </w:r>
      <w:r w:rsidR="00746C45">
        <w:rPr>
          <w:rFonts w:ascii="Times New Roman" w:hAnsi="Times New Roman" w:cs="Times New Roman"/>
          <w:sz w:val="28"/>
          <w:szCs w:val="28"/>
        </w:rPr>
        <w:t>27</w:t>
      </w:r>
      <w:r w:rsidRPr="00375E02">
        <w:rPr>
          <w:rFonts w:ascii="Times New Roman" w:hAnsi="Times New Roman" w:cs="Times New Roman"/>
          <w:sz w:val="28"/>
          <w:szCs w:val="28"/>
        </w:rPr>
        <w:t xml:space="preserve"> спортсменов входят в состав сборных команд Ленинградской области, 1</w:t>
      </w:r>
      <w:r w:rsidR="00746C45">
        <w:rPr>
          <w:rFonts w:ascii="Times New Roman" w:hAnsi="Times New Roman" w:cs="Times New Roman"/>
          <w:sz w:val="28"/>
          <w:szCs w:val="28"/>
        </w:rPr>
        <w:t>3</w:t>
      </w:r>
      <w:r w:rsidRPr="00375E02">
        <w:rPr>
          <w:rFonts w:ascii="Times New Roman" w:hAnsi="Times New Roman" w:cs="Times New Roman"/>
          <w:sz w:val="28"/>
          <w:szCs w:val="28"/>
        </w:rPr>
        <w:t xml:space="preserve"> фаворитовцев вошли в состав сборных команд России.</w:t>
      </w:r>
    </w:p>
    <w:p w14:paraId="1C8EFFD7" w14:textId="24BF1A4F" w:rsidR="00BC3AEE" w:rsidRPr="00375E02" w:rsidRDefault="00BC3AEE" w:rsidP="00BC3AEE">
      <w:pPr>
        <w:spacing w:after="0" w:line="240" w:lineRule="auto"/>
        <w:jc w:val="both"/>
        <w:rPr>
          <w:rStyle w:val="normaltextrun"/>
          <w:rFonts w:ascii="Times New Roman" w:hAnsi="Times New Roman" w:cs="Times New Roman"/>
          <w:sz w:val="28"/>
          <w:szCs w:val="28"/>
        </w:rPr>
      </w:pPr>
      <w:r w:rsidRPr="00375E02">
        <w:rPr>
          <w:rStyle w:val="normaltextrun"/>
          <w:rFonts w:ascii="Times New Roman" w:hAnsi="Times New Roman" w:cs="Times New Roman"/>
          <w:sz w:val="28"/>
          <w:szCs w:val="28"/>
        </w:rPr>
        <w:t xml:space="preserve">         Выборгские спортсмены ежегодно добиваются высоких результатов на всероссийских и международных спортивных аренах в следующих видах спорта: велоспорт, </w:t>
      </w:r>
      <w:r>
        <w:rPr>
          <w:rStyle w:val="normaltextrun"/>
          <w:rFonts w:ascii="Times New Roman" w:hAnsi="Times New Roman" w:cs="Times New Roman"/>
          <w:sz w:val="28"/>
          <w:szCs w:val="28"/>
        </w:rPr>
        <w:t xml:space="preserve">волейбол, бокс, </w:t>
      </w:r>
      <w:r w:rsidRPr="00375E02">
        <w:rPr>
          <w:rStyle w:val="normaltextrun"/>
          <w:rFonts w:ascii="Times New Roman" w:hAnsi="Times New Roman" w:cs="Times New Roman"/>
          <w:sz w:val="28"/>
          <w:szCs w:val="28"/>
        </w:rPr>
        <w:t xml:space="preserve">дзюдо, </w:t>
      </w:r>
      <w:r>
        <w:rPr>
          <w:rStyle w:val="normaltextrun"/>
          <w:rFonts w:ascii="Times New Roman" w:hAnsi="Times New Roman" w:cs="Times New Roman"/>
          <w:sz w:val="28"/>
          <w:szCs w:val="28"/>
        </w:rPr>
        <w:t xml:space="preserve">легкая атлетика, </w:t>
      </w:r>
      <w:r w:rsidRPr="00375E02">
        <w:rPr>
          <w:rStyle w:val="normaltextrun"/>
          <w:rFonts w:ascii="Times New Roman" w:hAnsi="Times New Roman" w:cs="Times New Roman"/>
          <w:sz w:val="28"/>
          <w:szCs w:val="28"/>
        </w:rPr>
        <w:t xml:space="preserve">фехтование, плавание, тхэквондо и др. </w:t>
      </w:r>
    </w:p>
    <w:p w14:paraId="34F9A80F" w14:textId="596F19DE" w:rsidR="00BC3AEE" w:rsidRPr="00375E02" w:rsidRDefault="00BC3AEE" w:rsidP="00BC3AEE">
      <w:pPr>
        <w:spacing w:after="0" w:line="240" w:lineRule="auto"/>
        <w:jc w:val="both"/>
        <w:rPr>
          <w:rFonts w:ascii="Times New Roman" w:hAnsi="Times New Roman" w:cs="Times New Roman"/>
          <w:sz w:val="28"/>
          <w:szCs w:val="28"/>
        </w:rPr>
      </w:pPr>
      <w:r w:rsidRPr="00375E02">
        <w:rPr>
          <w:rStyle w:val="normaltextrun"/>
          <w:rFonts w:ascii="Times New Roman" w:hAnsi="Times New Roman" w:cs="Times New Roman"/>
          <w:sz w:val="28"/>
          <w:szCs w:val="28"/>
        </w:rPr>
        <w:t xml:space="preserve">      </w:t>
      </w:r>
      <w:r w:rsidRPr="00375E02">
        <w:rPr>
          <w:rStyle w:val="normaltextrun"/>
          <w:sz w:val="26"/>
          <w:szCs w:val="26"/>
        </w:rPr>
        <w:t xml:space="preserve">    </w:t>
      </w:r>
      <w:r w:rsidRPr="00375E02">
        <w:rPr>
          <w:rFonts w:ascii="Times New Roman" w:hAnsi="Times New Roman"/>
          <w:sz w:val="28"/>
          <w:szCs w:val="28"/>
        </w:rPr>
        <w:t xml:space="preserve">Выборгский футбольный клуб «Фаворит» многие годы уверенно подтверждает звание лучшего клуба Ленинградской области, так и </w:t>
      </w:r>
      <w:r w:rsidRPr="00375E02">
        <w:rPr>
          <w:rFonts w:ascii="Times New Roman" w:hAnsi="Times New Roman" w:cs="Times New Roman"/>
          <w:sz w:val="28"/>
          <w:szCs w:val="28"/>
        </w:rPr>
        <w:t>в 202</w:t>
      </w:r>
      <w:r w:rsidR="002E20EE">
        <w:rPr>
          <w:rFonts w:ascii="Times New Roman" w:hAnsi="Times New Roman" w:cs="Times New Roman"/>
          <w:sz w:val="28"/>
          <w:szCs w:val="28"/>
        </w:rPr>
        <w:t>3 году «Фаворит» продолжает укреплять</w:t>
      </w:r>
      <w:r w:rsidRPr="00375E02">
        <w:rPr>
          <w:rFonts w:ascii="Times New Roman" w:hAnsi="Times New Roman" w:cs="Times New Roman"/>
          <w:sz w:val="28"/>
          <w:szCs w:val="28"/>
        </w:rPr>
        <w:t xml:space="preserve"> свои позиции победами команд разных возрастных категорий</w:t>
      </w:r>
      <w:r>
        <w:rPr>
          <w:rFonts w:ascii="Times New Roman" w:hAnsi="Times New Roman" w:cs="Times New Roman"/>
          <w:sz w:val="28"/>
          <w:szCs w:val="28"/>
        </w:rPr>
        <w:t xml:space="preserve">. </w:t>
      </w:r>
    </w:p>
    <w:p w14:paraId="68B10FD4" w14:textId="77777777" w:rsidR="00BC3AEE" w:rsidRDefault="00BC3AEE" w:rsidP="00BC3AEE">
      <w:pPr>
        <w:spacing w:after="0" w:line="240" w:lineRule="auto"/>
        <w:jc w:val="both"/>
        <w:rPr>
          <w:rFonts w:ascii="Times New Roman" w:hAnsi="Times New Roman" w:cs="Times New Roman"/>
          <w:b/>
          <w:sz w:val="28"/>
          <w:szCs w:val="28"/>
        </w:rPr>
      </w:pPr>
      <w:r w:rsidRPr="00375E02">
        <w:rPr>
          <w:rFonts w:ascii="Times New Roman" w:hAnsi="Times New Roman" w:cs="Times New Roman"/>
          <w:sz w:val="28"/>
          <w:szCs w:val="28"/>
        </w:rPr>
        <w:t xml:space="preserve">         В развитии и пропаганде спорта в районе принимают активное участие 3</w:t>
      </w:r>
      <w:r>
        <w:rPr>
          <w:rFonts w:ascii="Times New Roman" w:hAnsi="Times New Roman" w:cs="Times New Roman"/>
          <w:sz w:val="28"/>
          <w:szCs w:val="28"/>
        </w:rPr>
        <w:t>0</w:t>
      </w:r>
      <w:r w:rsidRPr="00375E02">
        <w:rPr>
          <w:rFonts w:ascii="Times New Roman" w:hAnsi="Times New Roman" w:cs="Times New Roman"/>
          <w:sz w:val="28"/>
          <w:szCs w:val="28"/>
        </w:rPr>
        <w:t xml:space="preserve"> общественных организаций</w:t>
      </w:r>
      <w:r>
        <w:rPr>
          <w:rFonts w:ascii="Times New Roman" w:hAnsi="Times New Roman" w:cs="Times New Roman"/>
          <w:sz w:val="28"/>
          <w:szCs w:val="28"/>
        </w:rPr>
        <w:t xml:space="preserve"> – клубов и </w:t>
      </w:r>
      <w:r w:rsidRPr="00375E02">
        <w:rPr>
          <w:rFonts w:ascii="Times New Roman" w:hAnsi="Times New Roman" w:cs="Times New Roman"/>
          <w:sz w:val="28"/>
          <w:szCs w:val="28"/>
        </w:rPr>
        <w:t xml:space="preserve">федераций по различным видам спорта. </w:t>
      </w:r>
      <w:r>
        <w:rPr>
          <w:rFonts w:ascii="Times New Roman" w:hAnsi="Times New Roman" w:cs="Times New Roman"/>
          <w:sz w:val="28"/>
          <w:szCs w:val="28"/>
        </w:rPr>
        <w:t>Приступил к работе Общественный совет по развитию физической культуры и спорта при администрации МО «Выборгский район».</w:t>
      </w:r>
    </w:p>
    <w:p w14:paraId="6BB923AF" w14:textId="389CF66E" w:rsidR="00BC3AEE" w:rsidRDefault="00BC3AEE" w:rsidP="00BC3AEE">
      <w:pPr>
        <w:spacing w:after="0" w:line="240" w:lineRule="auto"/>
        <w:jc w:val="both"/>
        <w:rPr>
          <w:rFonts w:ascii="Times New Roman" w:hAnsi="Times New Roman" w:cs="Times New Roman"/>
          <w:b/>
          <w:sz w:val="28"/>
          <w:szCs w:val="28"/>
        </w:rPr>
      </w:pPr>
    </w:p>
    <w:p w14:paraId="78A6A1F7" w14:textId="40D22C94" w:rsidR="00BB161D" w:rsidRDefault="00BB161D" w:rsidP="00BC3AEE">
      <w:pPr>
        <w:spacing w:after="0" w:line="240" w:lineRule="auto"/>
        <w:jc w:val="both"/>
        <w:rPr>
          <w:rFonts w:ascii="Times New Roman" w:hAnsi="Times New Roman" w:cs="Times New Roman"/>
          <w:b/>
          <w:sz w:val="28"/>
          <w:szCs w:val="28"/>
        </w:rPr>
      </w:pPr>
    </w:p>
    <w:p w14:paraId="5A050208" w14:textId="2471E42F" w:rsidR="00BB161D" w:rsidRDefault="00BB161D" w:rsidP="00BC3AEE">
      <w:pPr>
        <w:spacing w:after="0" w:line="240" w:lineRule="auto"/>
        <w:jc w:val="both"/>
        <w:rPr>
          <w:rFonts w:ascii="Times New Roman" w:hAnsi="Times New Roman" w:cs="Times New Roman"/>
          <w:b/>
          <w:sz w:val="28"/>
          <w:szCs w:val="28"/>
        </w:rPr>
      </w:pPr>
    </w:p>
    <w:p w14:paraId="404BA369" w14:textId="4C1B68F3" w:rsidR="00BB161D" w:rsidRDefault="00BB161D" w:rsidP="00BC3AEE">
      <w:pPr>
        <w:spacing w:after="0" w:line="240" w:lineRule="auto"/>
        <w:jc w:val="both"/>
        <w:rPr>
          <w:rFonts w:ascii="Times New Roman" w:hAnsi="Times New Roman" w:cs="Times New Roman"/>
          <w:b/>
          <w:sz w:val="28"/>
          <w:szCs w:val="28"/>
        </w:rPr>
      </w:pPr>
    </w:p>
    <w:p w14:paraId="529619FA" w14:textId="77777777" w:rsidR="00BB161D" w:rsidRPr="00375E02" w:rsidRDefault="00BB161D" w:rsidP="00BC3AEE">
      <w:pPr>
        <w:spacing w:after="0" w:line="240" w:lineRule="auto"/>
        <w:jc w:val="both"/>
        <w:rPr>
          <w:rFonts w:ascii="Times New Roman" w:hAnsi="Times New Roman" w:cs="Times New Roman"/>
          <w:b/>
          <w:sz w:val="28"/>
          <w:szCs w:val="28"/>
        </w:rPr>
      </w:pPr>
    </w:p>
    <w:p w14:paraId="389AF174"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p>
    <w:p w14:paraId="2B2DB2CD"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r w:rsidRPr="00375E02">
        <w:rPr>
          <w:rFonts w:ascii="Times New Roman" w:hAnsi="Times New Roman" w:cs="Times New Roman"/>
          <w:b/>
          <w:sz w:val="28"/>
          <w:szCs w:val="28"/>
        </w:rPr>
        <w:lastRenderedPageBreak/>
        <w:t>МОЛОДЕЖНАЯ ПОЛИТИКА</w:t>
      </w:r>
    </w:p>
    <w:p w14:paraId="13313D24"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6303394F" w14:textId="7785B104"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На территории Выборгского района проживает около </w:t>
      </w:r>
      <w:r w:rsidR="000C456D" w:rsidRPr="00DF6159">
        <w:rPr>
          <w:rFonts w:ascii="Times New Roman" w:hAnsi="Times New Roman" w:cs="Times New Roman"/>
          <w:sz w:val="28"/>
          <w:szCs w:val="28"/>
        </w:rPr>
        <w:t>46, 3</w:t>
      </w:r>
      <w:r w:rsidR="000C456D" w:rsidRPr="00ED09C1">
        <w:rPr>
          <w:sz w:val="28"/>
          <w:szCs w:val="28"/>
        </w:rPr>
        <w:t xml:space="preserve"> </w:t>
      </w:r>
      <w:r w:rsidRPr="00375E02">
        <w:rPr>
          <w:rFonts w:ascii="Times New Roman" w:hAnsi="Times New Roman" w:cs="Times New Roman"/>
          <w:sz w:val="28"/>
          <w:szCs w:val="28"/>
        </w:rPr>
        <w:t xml:space="preserve">тыс. молодых людей в возрасте от 14 до 35 лет. </w:t>
      </w:r>
    </w:p>
    <w:p w14:paraId="0DBA847D" w14:textId="0D33755E" w:rsidR="00BC3AEE" w:rsidRPr="00375E02" w:rsidRDefault="00BC3AEE" w:rsidP="00BC3AEE">
      <w:pPr>
        <w:spacing w:after="0" w:line="240" w:lineRule="auto"/>
        <w:ind w:firstLine="567"/>
        <w:jc w:val="both"/>
        <w:rPr>
          <w:rFonts w:ascii="Times New Roman" w:hAnsi="Times New Roman" w:cs="Times New Roman"/>
          <w:bCs/>
          <w:sz w:val="28"/>
          <w:szCs w:val="28"/>
          <w:shd w:val="clear" w:color="auto" w:fill="FFFFFF"/>
        </w:rPr>
      </w:pPr>
      <w:r>
        <w:rPr>
          <w:rFonts w:ascii="Times New Roman" w:hAnsi="Times New Roman" w:cs="Times New Roman"/>
          <w:sz w:val="28"/>
          <w:szCs w:val="28"/>
        </w:rPr>
        <w:t xml:space="preserve">   </w:t>
      </w:r>
      <w:r w:rsidRPr="00375E02">
        <w:rPr>
          <w:rFonts w:ascii="Times New Roman" w:hAnsi="Times New Roman" w:cs="Times New Roman"/>
          <w:sz w:val="28"/>
          <w:szCs w:val="28"/>
        </w:rPr>
        <w:t>Центром притяжения молодежи района является МАУ «Дом молодежи» в городе Выборге и Советы молодежи в поселениях Выборгского района. В Доме молодежи организована работа 12 подростково-молодежных клубов</w:t>
      </w:r>
      <w:r w:rsidRPr="00375E02">
        <w:rPr>
          <w:rFonts w:ascii="Times New Roman" w:hAnsi="Times New Roman" w:cs="Times New Roman"/>
          <w:b/>
          <w:sz w:val="28"/>
          <w:szCs w:val="28"/>
        </w:rPr>
        <w:t xml:space="preserve"> </w:t>
      </w:r>
      <w:r w:rsidRPr="00375E02">
        <w:rPr>
          <w:rFonts w:ascii="Times New Roman" w:hAnsi="Times New Roman" w:cs="Times New Roman"/>
          <w:sz w:val="28"/>
          <w:szCs w:val="28"/>
        </w:rPr>
        <w:t xml:space="preserve">разной направленности, из них 3 клуба по месту жительства и 1 клуб молодой семьи «Ясень». </w:t>
      </w:r>
    </w:p>
    <w:p w14:paraId="077C94B2" w14:textId="77777777" w:rsidR="006A5A9C" w:rsidRPr="006A5A9C" w:rsidRDefault="00BC3AEE" w:rsidP="006A5A9C">
      <w:pPr>
        <w:spacing w:after="0"/>
        <w:ind w:firstLine="720"/>
        <w:jc w:val="both"/>
        <w:rPr>
          <w:rFonts w:ascii="Times New Roman" w:hAnsi="Times New Roman" w:cs="Times New Roman"/>
          <w:sz w:val="28"/>
          <w:szCs w:val="28"/>
        </w:rPr>
      </w:pPr>
      <w:r w:rsidRPr="006A5A9C">
        <w:rPr>
          <w:rFonts w:ascii="Times New Roman" w:hAnsi="Times New Roman" w:cs="Times New Roman"/>
          <w:sz w:val="28"/>
          <w:szCs w:val="28"/>
        </w:rPr>
        <w:t xml:space="preserve">     </w:t>
      </w:r>
      <w:r w:rsidR="006A5A9C" w:rsidRPr="006A5A9C">
        <w:rPr>
          <w:rFonts w:ascii="Times New Roman" w:hAnsi="Times New Roman" w:cs="Times New Roman"/>
          <w:sz w:val="28"/>
          <w:szCs w:val="28"/>
        </w:rPr>
        <w:t>В настоящий момент на территории Выборгского района 25 добровольческих (волонтерских) объединений. Общее количество волонтеров, официально зарегистрированных на платформе Dobro.ru в Выборгском районе составляет 3000 человек.</w:t>
      </w:r>
    </w:p>
    <w:p w14:paraId="15B3FD12" w14:textId="5D04ED94" w:rsidR="00BC3AEE" w:rsidRDefault="004C212E" w:rsidP="006A5A9C">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BC3AEE" w:rsidRPr="00AB0C3C">
        <w:rPr>
          <w:rFonts w:ascii="Times New Roman" w:hAnsi="Times New Roman" w:cs="Times New Roman"/>
          <w:sz w:val="28"/>
          <w:szCs w:val="28"/>
        </w:rPr>
        <w:t xml:space="preserve"> </w:t>
      </w:r>
      <w:r>
        <w:rPr>
          <w:rFonts w:ascii="Times New Roman" w:hAnsi="Times New Roman" w:cs="Times New Roman"/>
          <w:sz w:val="28"/>
          <w:szCs w:val="28"/>
        </w:rPr>
        <w:t xml:space="preserve">В 2023 </w:t>
      </w:r>
      <w:r w:rsidR="00BC3AEE">
        <w:rPr>
          <w:rFonts w:ascii="Times New Roman" w:hAnsi="Times New Roman" w:cs="Times New Roman"/>
          <w:sz w:val="28"/>
          <w:szCs w:val="28"/>
        </w:rPr>
        <w:t>году на базе МАУ «</w:t>
      </w:r>
      <w:r>
        <w:rPr>
          <w:rFonts w:ascii="Times New Roman" w:hAnsi="Times New Roman" w:cs="Times New Roman"/>
          <w:sz w:val="28"/>
          <w:szCs w:val="28"/>
        </w:rPr>
        <w:t>Дом молодежи» продолжают работу</w:t>
      </w:r>
      <w:r w:rsidR="00BC3AEE">
        <w:rPr>
          <w:rFonts w:ascii="Times New Roman" w:hAnsi="Times New Roman" w:cs="Times New Roman"/>
          <w:sz w:val="28"/>
          <w:szCs w:val="28"/>
        </w:rPr>
        <w:t>:</w:t>
      </w:r>
    </w:p>
    <w:p w14:paraId="35006B0A" w14:textId="77777777" w:rsidR="00BC3AEE" w:rsidRDefault="00BC3AEE" w:rsidP="006A5A9C">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AB0C3C">
        <w:rPr>
          <w:rFonts w:ascii="Times New Roman" w:hAnsi="Times New Roman" w:cs="Times New Roman"/>
          <w:bCs/>
          <w:sz w:val="28"/>
          <w:szCs w:val="28"/>
        </w:rPr>
        <w:t>ресурсно-добровольческий центр,</w:t>
      </w:r>
      <w:r>
        <w:rPr>
          <w:rFonts w:ascii="Times New Roman" w:hAnsi="Times New Roman" w:cs="Times New Roman"/>
          <w:sz w:val="28"/>
          <w:szCs w:val="28"/>
        </w:rPr>
        <w:t xml:space="preserve"> который осуществляет координацию добровольческих (волонтерских) объединений Выборгского района;</w:t>
      </w:r>
    </w:p>
    <w:p w14:paraId="6C172DC1" w14:textId="77777777" w:rsidR="00BC3AEE" w:rsidRDefault="00BC3AEE" w:rsidP="006A5A9C">
      <w:pPr>
        <w:spacing w:after="0" w:line="240" w:lineRule="auto"/>
        <w:ind w:firstLine="708"/>
        <w:jc w:val="both"/>
        <w:rPr>
          <w:rFonts w:ascii="Times New Roman" w:hAnsi="Times New Roman" w:cs="Times New Roman"/>
          <w:sz w:val="28"/>
          <w:szCs w:val="28"/>
        </w:rPr>
      </w:pPr>
      <w:r w:rsidRPr="00AB0C3C">
        <w:rPr>
          <w:rFonts w:ascii="Times New Roman" w:hAnsi="Times New Roman" w:cs="Times New Roman"/>
          <w:bCs/>
          <w:sz w:val="28"/>
          <w:szCs w:val="28"/>
        </w:rPr>
        <w:t>молодёжный проектный офис Выборгского района</w:t>
      </w:r>
      <w:r>
        <w:rPr>
          <w:rFonts w:ascii="Times New Roman" w:hAnsi="Times New Roman" w:cs="Times New Roman"/>
          <w:bCs/>
          <w:sz w:val="28"/>
          <w:szCs w:val="28"/>
        </w:rPr>
        <w:t>, который</w:t>
      </w:r>
      <w:r>
        <w:rPr>
          <w:rFonts w:ascii="Times New Roman" w:hAnsi="Times New Roman" w:cs="Times New Roman"/>
          <w:sz w:val="28"/>
          <w:szCs w:val="28"/>
        </w:rPr>
        <w:t xml:space="preserve"> оказывает следующие виды поддержки: оформление проекта от идеи до грантовой заявки и ее </w:t>
      </w:r>
      <w:r>
        <w:rPr>
          <w:rFonts w:ascii="Times New Roman" w:hAnsi="Times New Roman" w:cs="Times New Roman"/>
          <w:color w:val="000000"/>
          <w:sz w:val="28"/>
          <w:szCs w:val="28"/>
          <w:shd w:val="clear" w:color="auto" w:fill="FFFFFF"/>
        </w:rPr>
        <w:t>оценку</w:t>
      </w:r>
      <w:r>
        <w:rPr>
          <w:rFonts w:ascii="Times New Roman" w:hAnsi="Times New Roman" w:cs="Times New Roman"/>
          <w:sz w:val="28"/>
          <w:szCs w:val="28"/>
        </w:rPr>
        <w:t xml:space="preserve">, проводит индивидуальную консультацию по оформлению заявки, организует </w:t>
      </w:r>
      <w:r>
        <w:rPr>
          <w:rFonts w:ascii="Times New Roman" w:hAnsi="Times New Roman" w:cs="Times New Roman"/>
          <w:color w:val="000000"/>
          <w:sz w:val="28"/>
          <w:szCs w:val="28"/>
          <w:shd w:val="clear" w:color="auto" w:fill="FFFFFF"/>
        </w:rPr>
        <w:t>групповой тренинг по социальному проектированию, проводит встречи с единомышленниками.</w:t>
      </w:r>
    </w:p>
    <w:p w14:paraId="43DCE16C" w14:textId="77777777" w:rsidR="006A5A9C" w:rsidRPr="006A5A9C" w:rsidRDefault="00BC3AEE" w:rsidP="006A5A9C">
      <w:pPr>
        <w:spacing w:after="0"/>
        <w:ind w:firstLine="709"/>
        <w:jc w:val="both"/>
        <w:rPr>
          <w:rFonts w:ascii="Times New Roman" w:hAnsi="Times New Roman" w:cs="Times New Roman"/>
          <w:bCs/>
          <w:sz w:val="28"/>
          <w:szCs w:val="28"/>
        </w:rPr>
      </w:pPr>
      <w:r w:rsidRPr="00375E02">
        <w:rPr>
          <w:rFonts w:ascii="Times New Roman" w:hAnsi="Times New Roman" w:cs="Times New Roman"/>
          <w:sz w:val="28"/>
          <w:szCs w:val="28"/>
        </w:rPr>
        <w:t>Ежегодно более 1 тысячи подростков заняты в летних трудовых бригадах по благоустройству территории городов и поселков района.</w:t>
      </w:r>
      <w:r w:rsidR="006A5A9C">
        <w:rPr>
          <w:rFonts w:ascii="Times New Roman" w:hAnsi="Times New Roman" w:cs="Times New Roman"/>
          <w:sz w:val="28"/>
          <w:szCs w:val="28"/>
        </w:rPr>
        <w:t xml:space="preserve"> </w:t>
      </w:r>
      <w:r w:rsidR="006A5A9C" w:rsidRPr="006A5A9C">
        <w:rPr>
          <w:rFonts w:ascii="Times New Roman" w:hAnsi="Times New Roman" w:cs="Times New Roman"/>
          <w:sz w:val="28"/>
          <w:szCs w:val="28"/>
        </w:rPr>
        <w:t xml:space="preserve">В отчетном году выборгская молодежная команда завоевала </w:t>
      </w:r>
      <w:r w:rsidR="006A5A9C" w:rsidRPr="006A5A9C">
        <w:rPr>
          <w:rFonts w:ascii="Times New Roman" w:hAnsi="Times New Roman" w:cs="Times New Roman"/>
          <w:bCs/>
          <w:sz w:val="28"/>
          <w:szCs w:val="28"/>
        </w:rPr>
        <w:t>3 место фестиваля Губернаторских молодёжных трудовых отрядов Ленинградской области.</w:t>
      </w:r>
    </w:p>
    <w:p w14:paraId="54D8CAE1" w14:textId="263E7023" w:rsidR="004C212E" w:rsidRPr="004C212E" w:rsidRDefault="00BC3AEE" w:rsidP="006A5A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C212E" w:rsidRPr="004C212E">
        <w:rPr>
          <w:rFonts w:ascii="Times New Roman" w:hAnsi="Times New Roman" w:cs="Times New Roman"/>
          <w:sz w:val="28"/>
          <w:szCs w:val="28"/>
        </w:rPr>
        <w:t xml:space="preserve">В 2023 году работа с молодежью на территории муниципального образования «Выборгский район» Ленинградской области проводится согласно плану реализации подпрограммы «Молодежь Выборгского района Ленинградской области» муниципальной программы муниципального образования «Выборгский район» Ленинградской области «Современное образование в Выборгском районе Ленинградской области». </w:t>
      </w:r>
      <w:r w:rsidR="004C212E" w:rsidRPr="004C212E">
        <w:rPr>
          <w:rFonts w:ascii="Times New Roman" w:hAnsi="Times New Roman" w:cs="Times New Roman"/>
          <w:sz w:val="28"/>
          <w:szCs w:val="28"/>
          <w:shd w:val="clear" w:color="auto" w:fill="FFFFFF"/>
        </w:rPr>
        <w:t xml:space="preserve">Основными направлениями подпрограммы являются: гражданско-патриотическое воспитание молодежи, </w:t>
      </w:r>
      <w:r w:rsidR="004C212E" w:rsidRPr="004C212E">
        <w:rPr>
          <w:rFonts w:ascii="Times New Roman" w:hAnsi="Times New Roman" w:cs="Times New Roman"/>
          <w:sz w:val="28"/>
          <w:szCs w:val="28"/>
        </w:rPr>
        <w:t>профилактика асоциального поведения в молодежной среде, поддержка</w:t>
      </w:r>
      <w:r w:rsidR="004C212E" w:rsidRPr="004C212E">
        <w:rPr>
          <w:rFonts w:ascii="Times New Roman" w:hAnsi="Times New Roman" w:cs="Times New Roman"/>
          <w:sz w:val="28"/>
          <w:szCs w:val="28"/>
          <w:shd w:val="clear" w:color="auto" w:fill="FFFFFF"/>
        </w:rPr>
        <w:t xml:space="preserve"> талантливой, творческой молодежи, молодежных инициатив, организация досуга подрастающего поколения, </w:t>
      </w:r>
      <w:r w:rsidR="004C212E" w:rsidRPr="004C212E">
        <w:rPr>
          <w:rFonts w:ascii="Times New Roman" w:hAnsi="Times New Roman" w:cs="Times New Roman"/>
          <w:sz w:val="28"/>
          <w:szCs w:val="28"/>
        </w:rPr>
        <w:t xml:space="preserve">а также развитие системы социальных служб, информационное обеспечение молодежи. </w:t>
      </w:r>
    </w:p>
    <w:p w14:paraId="3F426D40" w14:textId="004B8579" w:rsidR="006A5A9C" w:rsidRPr="006A5A9C" w:rsidRDefault="006A5A9C" w:rsidP="006A5A9C">
      <w:pPr>
        <w:jc w:val="both"/>
        <w:rPr>
          <w:rFonts w:ascii="Times New Roman" w:hAnsi="Times New Roman" w:cs="Times New Roman"/>
          <w:bCs/>
          <w:sz w:val="28"/>
          <w:szCs w:val="28"/>
        </w:rPr>
      </w:pPr>
      <w:r>
        <w:rPr>
          <w:rFonts w:ascii="Times New Roman" w:hAnsi="Times New Roman" w:cs="Times New Roman"/>
          <w:sz w:val="28"/>
          <w:szCs w:val="28"/>
        </w:rPr>
        <w:t xml:space="preserve">         </w:t>
      </w:r>
      <w:r w:rsidRPr="006A5A9C">
        <w:rPr>
          <w:rFonts w:ascii="Times New Roman" w:hAnsi="Times New Roman" w:cs="Times New Roman"/>
          <w:bCs/>
          <w:sz w:val="28"/>
          <w:szCs w:val="28"/>
        </w:rPr>
        <w:t>В 2023 году на территорию МО «Выборгский район» привлечены грантовые средства на общую сумму около 3 000 000 для реализации молодежных проектов, которые защитили на конкурсах выборгские молодые активисты.</w:t>
      </w:r>
    </w:p>
    <w:p w14:paraId="31DF8BF2" w14:textId="43D3D8BD" w:rsidR="00371FFE" w:rsidRDefault="00371FFE" w:rsidP="006A5A9C">
      <w:pPr>
        <w:tabs>
          <w:tab w:val="left" w:pos="1050"/>
        </w:tabs>
        <w:spacing w:after="0"/>
        <w:rPr>
          <w:rFonts w:ascii="Times New Roman" w:hAnsi="Times New Roman" w:cs="Times New Roman"/>
          <w:sz w:val="28"/>
          <w:szCs w:val="28"/>
        </w:rPr>
      </w:pPr>
    </w:p>
    <w:p w14:paraId="5BCA0844" w14:textId="54165826" w:rsidR="00BC3AEE" w:rsidRDefault="00BC3AEE" w:rsidP="003861AE">
      <w:pPr>
        <w:tabs>
          <w:tab w:val="left" w:pos="1050"/>
        </w:tabs>
        <w:spacing w:after="0"/>
        <w:rPr>
          <w:rFonts w:ascii="Times New Roman" w:hAnsi="Times New Roman" w:cs="Times New Roman"/>
          <w:sz w:val="28"/>
          <w:szCs w:val="28"/>
        </w:rPr>
      </w:pPr>
    </w:p>
    <w:p w14:paraId="784092C7" w14:textId="620FA68E" w:rsidR="00BC3AEE" w:rsidRDefault="00BC3AEE" w:rsidP="003861AE">
      <w:pPr>
        <w:tabs>
          <w:tab w:val="left" w:pos="1050"/>
        </w:tabs>
        <w:spacing w:after="0"/>
        <w:rPr>
          <w:rFonts w:ascii="Times New Roman" w:hAnsi="Times New Roman" w:cs="Times New Roman"/>
          <w:sz w:val="28"/>
          <w:szCs w:val="28"/>
        </w:rPr>
      </w:pPr>
    </w:p>
    <w:p w14:paraId="0E60A8BC" w14:textId="6FE44BA7" w:rsidR="00232AD2" w:rsidRPr="00BF1D80" w:rsidRDefault="00232AD2" w:rsidP="00232AD2">
      <w:pPr>
        <w:spacing w:after="0" w:line="240" w:lineRule="auto"/>
        <w:jc w:val="center"/>
        <w:rPr>
          <w:rFonts w:ascii="Times New Roman" w:hAnsi="Times New Roman" w:cs="Times New Roman"/>
          <w:b/>
          <w:sz w:val="28"/>
          <w:szCs w:val="28"/>
        </w:rPr>
      </w:pPr>
      <w:r w:rsidRPr="00BF1D80">
        <w:rPr>
          <w:rFonts w:ascii="Times New Roman" w:hAnsi="Times New Roman" w:cs="Times New Roman"/>
          <w:b/>
          <w:sz w:val="28"/>
          <w:szCs w:val="28"/>
        </w:rPr>
        <w:lastRenderedPageBreak/>
        <w:t>ПРОМЫШЛЕННЫЙ ПОТЕЦИАЛ</w:t>
      </w:r>
    </w:p>
    <w:p w14:paraId="2D35EEE5" w14:textId="77777777" w:rsidR="00232AD2" w:rsidRPr="00664997" w:rsidRDefault="00232AD2" w:rsidP="00232AD2">
      <w:pPr>
        <w:spacing w:after="0" w:line="240" w:lineRule="auto"/>
        <w:jc w:val="center"/>
        <w:rPr>
          <w:rFonts w:ascii="Times New Roman" w:hAnsi="Times New Roman" w:cs="Times New Roman"/>
          <w:b/>
          <w:sz w:val="28"/>
          <w:szCs w:val="28"/>
        </w:rPr>
      </w:pPr>
    </w:p>
    <w:p w14:paraId="505CEEB7" w14:textId="77777777" w:rsidR="00BC3AEE" w:rsidRDefault="00786459" w:rsidP="00BC3AEE">
      <w:pPr>
        <w:tabs>
          <w:tab w:val="left" w:pos="1050"/>
        </w:tabs>
        <w:ind w:left="-567"/>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60288" behindDoc="0" locked="0" layoutInCell="1" allowOverlap="1" wp14:anchorId="169F89C9" wp14:editId="5AA4AF27">
            <wp:simplePos x="0" y="0"/>
            <wp:positionH relativeFrom="page">
              <wp:posOffset>3399044</wp:posOffset>
            </wp:positionH>
            <wp:positionV relativeFrom="paragraph">
              <wp:posOffset>13417</wp:posOffset>
            </wp:positionV>
            <wp:extent cx="3671570" cy="7562215"/>
            <wp:effectExtent l="0" t="0" r="508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jpg"/>
                    <pic:cNvPicPr/>
                  </pic:nvPicPr>
                  <pic:blipFill rotWithShape="1">
                    <a:blip r:embed="rId10">
                      <a:extLst>
                        <a:ext uri="{28A0092B-C50C-407E-A947-70E740481C1C}">
                          <a14:useLocalDpi xmlns:a14="http://schemas.microsoft.com/office/drawing/2010/main" val="0"/>
                        </a:ext>
                      </a:extLst>
                    </a:blip>
                    <a:srcRect l="50933" t="-1" b="-799"/>
                    <a:stretch/>
                  </pic:blipFill>
                  <pic:spPr bwMode="auto">
                    <a:xfrm>
                      <a:off x="0" y="0"/>
                      <a:ext cx="3671570" cy="756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14:paraId="26EDDDE7" w14:textId="5186A4BF" w:rsidR="00BC3AEE" w:rsidRPr="00491398" w:rsidRDefault="00BC3AEE" w:rsidP="00B93265">
      <w:pPr>
        <w:tabs>
          <w:tab w:val="left" w:pos="1050"/>
        </w:tabs>
        <w:jc w:val="both"/>
        <w:rPr>
          <w:rFonts w:ascii="Times New Roman" w:hAnsi="Times New Roman" w:cs="Times New Roman"/>
          <w:sz w:val="28"/>
          <w:szCs w:val="28"/>
        </w:rPr>
      </w:pPr>
      <w:r>
        <w:rPr>
          <w:rFonts w:ascii="Times New Roman" w:hAnsi="Times New Roman" w:cs="Times New Roman"/>
          <w:sz w:val="28"/>
          <w:szCs w:val="28"/>
        </w:rPr>
        <w:t xml:space="preserve">           </w:t>
      </w:r>
      <w:r w:rsidRPr="00491398">
        <w:rPr>
          <w:rFonts w:ascii="Times New Roman" w:hAnsi="Times New Roman" w:cs="Times New Roman"/>
          <w:sz w:val="28"/>
          <w:szCs w:val="28"/>
        </w:rPr>
        <w:t xml:space="preserve">Основу экономики района </w:t>
      </w:r>
      <w:r>
        <w:rPr>
          <w:rFonts w:ascii="Times New Roman" w:hAnsi="Times New Roman" w:cs="Times New Roman"/>
          <w:sz w:val="28"/>
          <w:szCs w:val="28"/>
        </w:rPr>
        <w:t xml:space="preserve">    </w:t>
      </w:r>
      <w:r w:rsidRPr="00491398">
        <w:rPr>
          <w:rFonts w:ascii="Times New Roman" w:hAnsi="Times New Roman" w:cs="Times New Roman"/>
          <w:sz w:val="28"/>
          <w:szCs w:val="28"/>
        </w:rPr>
        <w:t>составляет промышленность</w:t>
      </w:r>
      <w:r w:rsidR="00457C3D">
        <w:rPr>
          <w:rFonts w:ascii="Times New Roman" w:hAnsi="Times New Roman" w:cs="Times New Roman"/>
          <w:sz w:val="28"/>
          <w:szCs w:val="28"/>
        </w:rPr>
        <w:t>, на ее долю приходится более 55</w:t>
      </w:r>
      <w:r w:rsidRPr="00491398">
        <w:rPr>
          <w:rFonts w:ascii="Times New Roman" w:hAnsi="Times New Roman" w:cs="Times New Roman"/>
          <w:sz w:val="28"/>
          <w:szCs w:val="28"/>
        </w:rPr>
        <w:t xml:space="preserve">% в структуре оборота организаций всех видов деятельности.  </w:t>
      </w:r>
    </w:p>
    <w:p w14:paraId="0E66B0E0" w14:textId="77777777" w:rsidR="00BC3AEE" w:rsidRPr="00491398" w:rsidRDefault="00BC3AEE" w:rsidP="00BC3AEE">
      <w:pPr>
        <w:spacing w:after="0" w:line="240" w:lineRule="auto"/>
        <w:ind w:firstLine="851"/>
        <w:jc w:val="both"/>
        <w:rPr>
          <w:rFonts w:ascii="Times New Roman" w:hAnsi="Times New Roman" w:cs="Times New Roman"/>
          <w:sz w:val="28"/>
          <w:szCs w:val="28"/>
        </w:rPr>
      </w:pPr>
      <w:r w:rsidRPr="00491398">
        <w:rPr>
          <w:rFonts w:ascii="Times New Roman" w:hAnsi="Times New Roman" w:cs="Times New Roman"/>
          <w:sz w:val="28"/>
          <w:szCs w:val="28"/>
        </w:rPr>
        <w:t>Промышленная специализация Выборгского района:</w:t>
      </w:r>
    </w:p>
    <w:p w14:paraId="149C3F92" w14:textId="77777777" w:rsidR="00BC3AEE" w:rsidRPr="00491398" w:rsidRDefault="00BC3AEE" w:rsidP="00BC3AEE">
      <w:pPr>
        <w:pStyle w:val="ac"/>
        <w:numPr>
          <w:ilvl w:val="0"/>
          <w:numId w:val="2"/>
        </w:numPr>
        <w:spacing w:after="0" w:line="240" w:lineRule="auto"/>
        <w:ind w:left="357" w:hanging="357"/>
        <w:jc w:val="both"/>
        <w:rPr>
          <w:rFonts w:ascii="Times New Roman" w:hAnsi="Times New Roman" w:cs="Times New Roman"/>
          <w:sz w:val="28"/>
          <w:szCs w:val="28"/>
        </w:rPr>
      </w:pPr>
      <w:r w:rsidRPr="00491398">
        <w:rPr>
          <w:rFonts w:ascii="Times New Roman" w:hAnsi="Times New Roman" w:cs="Times New Roman"/>
          <w:sz w:val="28"/>
          <w:szCs w:val="28"/>
        </w:rPr>
        <w:t>лесопромышленность и деревообработка;</w:t>
      </w:r>
    </w:p>
    <w:p w14:paraId="493F6E60" w14:textId="77777777" w:rsidR="00BC3AEE" w:rsidRPr="00491398" w:rsidRDefault="00BC3AEE" w:rsidP="00BC3AEE">
      <w:pPr>
        <w:pStyle w:val="ac"/>
        <w:numPr>
          <w:ilvl w:val="0"/>
          <w:numId w:val="2"/>
        </w:numPr>
        <w:spacing w:after="0" w:line="240" w:lineRule="auto"/>
        <w:ind w:left="357" w:hanging="357"/>
        <w:jc w:val="both"/>
        <w:rPr>
          <w:rFonts w:ascii="Times New Roman" w:hAnsi="Times New Roman" w:cs="Times New Roman"/>
          <w:sz w:val="28"/>
          <w:szCs w:val="28"/>
        </w:rPr>
      </w:pPr>
      <w:r w:rsidRPr="00491398">
        <w:rPr>
          <w:rFonts w:ascii="Times New Roman" w:hAnsi="Times New Roman" w:cs="Times New Roman"/>
          <w:sz w:val="28"/>
          <w:szCs w:val="28"/>
        </w:rPr>
        <w:t>транспортное машиностроение;</w:t>
      </w:r>
    </w:p>
    <w:p w14:paraId="217A2468" w14:textId="77777777" w:rsidR="00BC3AEE" w:rsidRPr="00491398" w:rsidRDefault="00BC3AEE" w:rsidP="00BC3AEE">
      <w:pPr>
        <w:pStyle w:val="ac"/>
        <w:numPr>
          <w:ilvl w:val="0"/>
          <w:numId w:val="2"/>
        </w:numPr>
        <w:spacing w:after="0" w:line="240" w:lineRule="auto"/>
        <w:ind w:left="357" w:hanging="357"/>
        <w:jc w:val="both"/>
        <w:rPr>
          <w:rFonts w:ascii="Times New Roman" w:hAnsi="Times New Roman" w:cs="Times New Roman"/>
          <w:sz w:val="28"/>
          <w:szCs w:val="28"/>
        </w:rPr>
      </w:pPr>
      <w:r w:rsidRPr="00491398">
        <w:rPr>
          <w:rFonts w:ascii="Times New Roman" w:hAnsi="Times New Roman" w:cs="Times New Roman"/>
          <w:sz w:val="28"/>
          <w:szCs w:val="28"/>
        </w:rPr>
        <w:t>производство строительных материалов;</w:t>
      </w:r>
    </w:p>
    <w:p w14:paraId="65D360DA" w14:textId="77777777" w:rsidR="00BC3AEE" w:rsidRPr="00856D02" w:rsidRDefault="00BC3AEE" w:rsidP="00BC3AEE">
      <w:pPr>
        <w:pStyle w:val="ac"/>
        <w:numPr>
          <w:ilvl w:val="0"/>
          <w:numId w:val="2"/>
        </w:numPr>
        <w:spacing w:after="0" w:line="240" w:lineRule="auto"/>
        <w:ind w:left="357" w:hanging="357"/>
        <w:jc w:val="both"/>
        <w:rPr>
          <w:rFonts w:ascii="Times New Roman" w:hAnsi="Times New Roman" w:cs="Times New Roman"/>
          <w:sz w:val="28"/>
          <w:szCs w:val="28"/>
        </w:rPr>
      </w:pPr>
      <w:r w:rsidRPr="00491398">
        <w:rPr>
          <w:rFonts w:ascii="Times New Roman" w:hAnsi="Times New Roman" w:cs="Times New Roman"/>
          <w:sz w:val="28"/>
          <w:szCs w:val="28"/>
        </w:rPr>
        <w:t xml:space="preserve">химическая и газохимическая </w:t>
      </w:r>
      <w:r w:rsidRPr="00856D02">
        <w:rPr>
          <w:rFonts w:ascii="Times New Roman" w:hAnsi="Times New Roman" w:cs="Times New Roman"/>
          <w:sz w:val="28"/>
          <w:szCs w:val="28"/>
        </w:rPr>
        <w:t>промышленность.</w:t>
      </w:r>
    </w:p>
    <w:p w14:paraId="1899F5FD" w14:textId="617F772B" w:rsidR="00466388" w:rsidRPr="00466388" w:rsidRDefault="00BC3AEE" w:rsidP="00466388">
      <w:pPr>
        <w:pStyle w:val="af6"/>
        <w:shd w:val="clear" w:color="auto" w:fill="FFFFFF" w:themeFill="background1"/>
        <w:tabs>
          <w:tab w:val="left" w:pos="0"/>
        </w:tabs>
        <w:spacing w:after="0"/>
        <w:ind w:left="0"/>
        <w:contextualSpacing/>
        <w:jc w:val="both"/>
        <w:rPr>
          <w:rFonts w:ascii="Times New Roman" w:hAnsi="Times New Roman" w:cs="Times New Roman"/>
          <w:sz w:val="28"/>
          <w:szCs w:val="28"/>
        </w:rPr>
      </w:pPr>
      <w:r w:rsidRPr="00856D02">
        <w:rPr>
          <w:rFonts w:ascii="Times New Roman" w:eastAsia="Times New Roman" w:hAnsi="Times New Roman" w:cs="Times New Roman"/>
          <w:szCs w:val="28"/>
          <w:lang w:eastAsia="ru-RU"/>
        </w:rPr>
        <w:t xml:space="preserve">           </w:t>
      </w:r>
      <w:r w:rsidR="00466388" w:rsidRPr="00466388">
        <w:rPr>
          <w:rFonts w:ascii="Times New Roman" w:hAnsi="Times New Roman" w:cs="Times New Roman"/>
          <w:bCs/>
          <w:sz w:val="28"/>
          <w:szCs w:val="28"/>
        </w:rPr>
        <w:t>В 2023 году предприятия промышленности продолжали</w:t>
      </w:r>
      <w:r w:rsidR="00466388">
        <w:rPr>
          <w:rFonts w:ascii="Times New Roman" w:hAnsi="Times New Roman" w:cs="Times New Roman"/>
          <w:bCs/>
          <w:sz w:val="28"/>
          <w:szCs w:val="28"/>
        </w:rPr>
        <w:t xml:space="preserve"> работу по перестрое</w:t>
      </w:r>
      <w:r w:rsidR="00466388" w:rsidRPr="00466388">
        <w:rPr>
          <w:rFonts w:ascii="Times New Roman" w:hAnsi="Times New Roman" w:cs="Times New Roman"/>
          <w:bCs/>
          <w:sz w:val="28"/>
          <w:szCs w:val="28"/>
        </w:rPr>
        <w:t xml:space="preserve">нию логистических и кооперационных цепочек, адаптации ассортимента выпускаемой продукции под новые запросы. </w:t>
      </w:r>
      <w:r w:rsidR="00466388" w:rsidRPr="00466388">
        <w:rPr>
          <w:rFonts w:ascii="Times New Roman" w:hAnsi="Times New Roman" w:cs="Times New Roman"/>
          <w:sz w:val="28"/>
          <w:szCs w:val="28"/>
        </w:rPr>
        <w:t>Наиболее сильно ощутили на себе последствия антироссийский санкций предприятия обрабатывающей промышленности, особенно судостроение, целлюлозно – бумажная промышленность, но все же смогли выйти на докризисный уровень.</w:t>
      </w:r>
    </w:p>
    <w:p w14:paraId="53717F17" w14:textId="77777777" w:rsidR="00937798" w:rsidRPr="00491398" w:rsidRDefault="00937798" w:rsidP="00937798">
      <w:pPr>
        <w:spacing w:after="0" w:line="240" w:lineRule="auto"/>
        <w:jc w:val="both"/>
        <w:rPr>
          <w:rFonts w:ascii="Times New Roman" w:hAnsi="Times New Roman" w:cs="Times New Roman"/>
          <w:sz w:val="28"/>
          <w:szCs w:val="28"/>
        </w:rPr>
      </w:pPr>
      <w:r w:rsidRPr="00491398">
        <w:rPr>
          <w:rFonts w:ascii="Times New Roman" w:eastAsia="Times New Roman" w:hAnsi="Times New Roman" w:cs="Times New Roman"/>
          <w:sz w:val="28"/>
          <w:szCs w:val="28"/>
          <w:lang w:eastAsia="ru-RU"/>
        </w:rPr>
        <w:t xml:space="preserve">           Общий объем отгруженных за </w:t>
      </w:r>
      <w:r>
        <w:rPr>
          <w:rFonts w:ascii="Times New Roman" w:eastAsia="Times New Roman" w:hAnsi="Times New Roman" w:cs="Times New Roman"/>
          <w:sz w:val="28"/>
          <w:szCs w:val="28"/>
          <w:lang w:eastAsia="ru-RU"/>
        </w:rPr>
        <w:t xml:space="preserve">9 месяцев </w:t>
      </w:r>
      <w:r w:rsidRPr="00491398">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3</w:t>
      </w:r>
      <w:r w:rsidRPr="00491398">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а</w:t>
      </w:r>
      <w:r w:rsidRPr="00491398">
        <w:rPr>
          <w:rFonts w:ascii="Times New Roman" w:eastAsia="Times New Roman" w:hAnsi="Times New Roman" w:cs="Times New Roman"/>
          <w:sz w:val="28"/>
          <w:szCs w:val="28"/>
          <w:lang w:eastAsia="ru-RU"/>
        </w:rPr>
        <w:t xml:space="preserve"> товаров промышленного производства превысил 1</w:t>
      </w:r>
      <w:r>
        <w:rPr>
          <w:rFonts w:ascii="Times New Roman" w:eastAsia="Times New Roman" w:hAnsi="Times New Roman" w:cs="Times New Roman"/>
          <w:sz w:val="28"/>
          <w:szCs w:val="28"/>
          <w:lang w:eastAsia="ru-RU"/>
        </w:rPr>
        <w:t>39</w:t>
      </w:r>
      <w:r w:rsidRPr="00491398">
        <w:rPr>
          <w:rFonts w:ascii="Times New Roman" w:eastAsia="Times New Roman" w:hAnsi="Times New Roman" w:cs="Times New Roman"/>
          <w:sz w:val="28"/>
          <w:szCs w:val="28"/>
          <w:lang w:eastAsia="ru-RU"/>
        </w:rPr>
        <w:t xml:space="preserve"> млрд. руб., из него 6</w:t>
      </w:r>
      <w:r>
        <w:rPr>
          <w:rFonts w:ascii="Times New Roman" w:eastAsia="Times New Roman" w:hAnsi="Times New Roman" w:cs="Times New Roman"/>
          <w:sz w:val="28"/>
          <w:szCs w:val="28"/>
          <w:lang w:eastAsia="ru-RU"/>
        </w:rPr>
        <w:t>4</w:t>
      </w:r>
      <w:r w:rsidRPr="00491398">
        <w:rPr>
          <w:rFonts w:ascii="Times New Roman" w:eastAsia="Times New Roman" w:hAnsi="Times New Roman" w:cs="Times New Roman"/>
          <w:sz w:val="28"/>
          <w:szCs w:val="28"/>
          <w:lang w:eastAsia="ru-RU"/>
        </w:rPr>
        <w:t>% приходится на о</w:t>
      </w:r>
      <w:r w:rsidRPr="00491398">
        <w:rPr>
          <w:rFonts w:ascii="Times New Roman" w:hAnsi="Times New Roman" w:cs="Times New Roman"/>
          <w:sz w:val="28"/>
          <w:szCs w:val="28"/>
        </w:rPr>
        <w:t xml:space="preserve">брабатывающий сектор, наибольший удельный вес в нем (46%) </w:t>
      </w:r>
      <w:r w:rsidRPr="00491398">
        <w:rPr>
          <w:rFonts w:ascii="Times New Roman" w:hAnsi="Times New Roman" w:cs="Times New Roman"/>
          <w:sz w:val="28"/>
          <w:szCs w:val="28"/>
        </w:rPr>
        <w:lastRenderedPageBreak/>
        <w:t>сохраняет целлюлозно – бумажное производство и производство углеводородов и их производных (43%).</w:t>
      </w:r>
    </w:p>
    <w:p w14:paraId="44258320" w14:textId="77777777" w:rsidR="00937798" w:rsidRPr="00491398" w:rsidRDefault="00937798" w:rsidP="00937798">
      <w:pPr>
        <w:widowControl w:val="0"/>
        <w:spacing w:after="0" w:line="240" w:lineRule="auto"/>
        <w:ind w:firstLine="720"/>
        <w:jc w:val="both"/>
        <w:rPr>
          <w:rFonts w:ascii="Times New Roman" w:hAnsi="Times New Roman" w:cs="Times New Roman"/>
          <w:sz w:val="28"/>
          <w:szCs w:val="28"/>
        </w:rPr>
      </w:pPr>
      <w:r w:rsidRPr="00491398">
        <w:rPr>
          <w:rFonts w:ascii="Times New Roman" w:hAnsi="Times New Roman" w:cs="Times New Roman"/>
          <w:sz w:val="28"/>
          <w:szCs w:val="28"/>
        </w:rPr>
        <w:t xml:space="preserve">Доля </w:t>
      </w:r>
      <w:r>
        <w:rPr>
          <w:rFonts w:ascii="Times New Roman" w:hAnsi="Times New Roman" w:cs="Times New Roman"/>
          <w:sz w:val="28"/>
          <w:szCs w:val="28"/>
        </w:rPr>
        <w:t xml:space="preserve">выборгской </w:t>
      </w:r>
      <w:r w:rsidRPr="00491398">
        <w:rPr>
          <w:rFonts w:ascii="Times New Roman" w:hAnsi="Times New Roman" w:cs="Times New Roman"/>
          <w:sz w:val="28"/>
          <w:szCs w:val="28"/>
        </w:rPr>
        <w:t xml:space="preserve">промышленности в общем объеме промышленного производства Ленинградской области составила </w:t>
      </w:r>
      <w:r>
        <w:rPr>
          <w:rFonts w:ascii="Times New Roman" w:hAnsi="Times New Roman" w:cs="Times New Roman"/>
          <w:sz w:val="28"/>
          <w:szCs w:val="28"/>
        </w:rPr>
        <w:t>11</w:t>
      </w:r>
      <w:r w:rsidRPr="00491398">
        <w:rPr>
          <w:rFonts w:ascii="Times New Roman" w:hAnsi="Times New Roman" w:cs="Times New Roman"/>
          <w:sz w:val="28"/>
          <w:szCs w:val="28"/>
        </w:rPr>
        <w:t>% (в 202</w:t>
      </w:r>
      <w:r>
        <w:rPr>
          <w:rFonts w:ascii="Times New Roman" w:hAnsi="Times New Roman" w:cs="Times New Roman"/>
          <w:sz w:val="28"/>
          <w:szCs w:val="28"/>
        </w:rPr>
        <w:t>2</w:t>
      </w:r>
      <w:r w:rsidRPr="00491398">
        <w:rPr>
          <w:rFonts w:ascii="Times New Roman" w:hAnsi="Times New Roman" w:cs="Times New Roman"/>
          <w:sz w:val="28"/>
          <w:szCs w:val="28"/>
        </w:rPr>
        <w:t xml:space="preserve"> году -</w:t>
      </w:r>
      <w:r>
        <w:rPr>
          <w:rFonts w:ascii="Times New Roman" w:hAnsi="Times New Roman" w:cs="Times New Roman"/>
          <w:sz w:val="28"/>
          <w:szCs w:val="28"/>
        </w:rPr>
        <w:t xml:space="preserve"> </w:t>
      </w:r>
      <w:r w:rsidRPr="00491398">
        <w:rPr>
          <w:rFonts w:ascii="Times New Roman" w:hAnsi="Times New Roman" w:cs="Times New Roman"/>
          <w:sz w:val="28"/>
          <w:szCs w:val="28"/>
        </w:rPr>
        <w:t>9,</w:t>
      </w:r>
      <w:r>
        <w:rPr>
          <w:rFonts w:ascii="Times New Roman" w:hAnsi="Times New Roman" w:cs="Times New Roman"/>
          <w:sz w:val="28"/>
          <w:szCs w:val="28"/>
        </w:rPr>
        <w:t>5</w:t>
      </w:r>
      <w:r w:rsidRPr="00491398">
        <w:rPr>
          <w:rFonts w:ascii="Times New Roman" w:hAnsi="Times New Roman" w:cs="Times New Roman"/>
          <w:sz w:val="28"/>
          <w:szCs w:val="28"/>
        </w:rPr>
        <w:t xml:space="preserve">%). </w:t>
      </w:r>
    </w:p>
    <w:p w14:paraId="6E24406F" w14:textId="77777777" w:rsidR="00937798" w:rsidRPr="004D4048" w:rsidRDefault="00937798" w:rsidP="00937798">
      <w:pPr>
        <w:spacing w:after="0" w:line="240" w:lineRule="auto"/>
        <w:ind w:firstLine="720"/>
        <w:jc w:val="both"/>
        <w:rPr>
          <w:rFonts w:ascii="Times New Roman" w:hAnsi="Times New Roman" w:cs="Times New Roman"/>
          <w:sz w:val="28"/>
          <w:szCs w:val="28"/>
        </w:rPr>
      </w:pPr>
      <w:r w:rsidRPr="004D4048">
        <w:rPr>
          <w:rFonts w:ascii="Times New Roman" w:hAnsi="Times New Roman" w:cs="Times New Roman"/>
          <w:sz w:val="28"/>
          <w:szCs w:val="28"/>
        </w:rPr>
        <w:t xml:space="preserve">Выборгский район в числе лидеров в Ленинградской </w:t>
      </w:r>
      <w:bookmarkStart w:id="1" w:name="_Hlk126679270"/>
      <w:r w:rsidRPr="004D4048">
        <w:rPr>
          <w:rFonts w:ascii="Times New Roman" w:hAnsi="Times New Roman" w:cs="Times New Roman"/>
          <w:sz w:val="28"/>
          <w:szCs w:val="28"/>
        </w:rPr>
        <w:t>по объемам добычи прочих полезных ископаемых (гранитов)</w:t>
      </w:r>
      <w:bookmarkEnd w:id="1"/>
      <w:r w:rsidRPr="004D4048">
        <w:rPr>
          <w:rFonts w:ascii="Times New Roman" w:hAnsi="Times New Roman" w:cs="Times New Roman"/>
          <w:sz w:val="28"/>
          <w:szCs w:val="28"/>
        </w:rPr>
        <w:t>, за 9 месяцев 2023 года доля этого производства в областном отраслевом объеме составила 57%; по производству бумаги и бумажных изделий доля района –46%.</w:t>
      </w:r>
    </w:p>
    <w:p w14:paraId="7FC8CC0B" w14:textId="77777777" w:rsidR="00937798" w:rsidRPr="00416179" w:rsidRDefault="00937798" w:rsidP="00937798">
      <w:pPr>
        <w:widowControl w:val="0"/>
        <w:spacing w:after="0" w:line="240" w:lineRule="auto"/>
        <w:jc w:val="both"/>
        <w:rPr>
          <w:rFonts w:ascii="Times New Roman" w:hAnsi="Times New Roman" w:cs="Times New Roman"/>
          <w:sz w:val="28"/>
          <w:szCs w:val="28"/>
        </w:rPr>
      </w:pPr>
      <w:r w:rsidRPr="00416179">
        <w:rPr>
          <w:rFonts w:ascii="Times New Roman" w:hAnsi="Times New Roman" w:cs="Times New Roman"/>
          <w:sz w:val="28"/>
          <w:szCs w:val="28"/>
        </w:rPr>
        <w:t xml:space="preserve">          С</w:t>
      </w:r>
      <w:r w:rsidRPr="00416179">
        <w:rPr>
          <w:rFonts w:ascii="Times New Roman" w:eastAsia="Times New Roman" w:hAnsi="Times New Roman" w:cs="Times New Roman"/>
          <w:sz w:val="28"/>
          <w:szCs w:val="28"/>
          <w:lang w:eastAsia="ru-RU"/>
        </w:rPr>
        <w:t>истемообразующими организациями промышленности, имеющими региональное значение и оказывающими значительное влияние на занятость населения и социальную стабильность</w:t>
      </w:r>
      <w:r>
        <w:rPr>
          <w:rFonts w:ascii="Times New Roman" w:eastAsia="Times New Roman" w:hAnsi="Times New Roman" w:cs="Times New Roman"/>
          <w:sz w:val="28"/>
          <w:szCs w:val="28"/>
          <w:lang w:eastAsia="ru-RU"/>
        </w:rPr>
        <w:t xml:space="preserve"> в Выборгском районе</w:t>
      </w:r>
      <w:r w:rsidRPr="00416179">
        <w:rPr>
          <w:rFonts w:ascii="Times New Roman" w:eastAsia="Times New Roman" w:hAnsi="Times New Roman" w:cs="Times New Roman"/>
          <w:sz w:val="28"/>
          <w:szCs w:val="28"/>
          <w:lang w:eastAsia="ru-RU"/>
        </w:rPr>
        <w:t xml:space="preserve"> являются</w:t>
      </w:r>
      <w:r w:rsidRPr="00416179">
        <w:rPr>
          <w:rFonts w:ascii="Times New Roman" w:hAnsi="Times New Roman" w:cs="Times New Roman"/>
          <w:sz w:val="28"/>
          <w:szCs w:val="28"/>
        </w:rPr>
        <w:t xml:space="preserve">: ПАО «Выборгский судостроительный завод», ООО «Криогаз – Высоцк», НПАО «Светогорский ЦБК», </w:t>
      </w:r>
      <w:r w:rsidRPr="00416179">
        <w:rPr>
          <w:rFonts w:ascii="Times New Roman" w:eastAsia="Times New Roman" w:hAnsi="Times New Roman" w:cs="Times New Roman"/>
          <w:sz w:val="28"/>
          <w:szCs w:val="28"/>
          <w:lang w:eastAsia="ru-RU"/>
        </w:rPr>
        <w:t xml:space="preserve">Светогорский филиал ООО «Эссити», АО «Приборостроитель», </w:t>
      </w:r>
      <w:r w:rsidRPr="00416179">
        <w:rPr>
          <w:rFonts w:ascii="Times New Roman" w:hAnsi="Times New Roman" w:cs="Times New Roman"/>
          <w:sz w:val="28"/>
          <w:szCs w:val="28"/>
        </w:rPr>
        <w:t xml:space="preserve">АО «Каменногорское карьероуправление», </w:t>
      </w:r>
      <w:r w:rsidRPr="00416179">
        <w:rPr>
          <w:rFonts w:ascii="Times New Roman" w:eastAsia="Times New Roman" w:hAnsi="Times New Roman" w:cs="Times New Roman"/>
          <w:sz w:val="28"/>
          <w:szCs w:val="28"/>
          <w:lang w:eastAsia="ru-RU"/>
        </w:rPr>
        <w:t>АО «Каменногорский комбинат нерудных материалов»</w:t>
      </w:r>
      <w:r w:rsidRPr="00416179">
        <w:rPr>
          <w:rFonts w:ascii="Times New Roman" w:hAnsi="Times New Roman" w:cs="Times New Roman"/>
          <w:sz w:val="28"/>
          <w:szCs w:val="28"/>
        </w:rPr>
        <w:t xml:space="preserve">. </w:t>
      </w:r>
    </w:p>
    <w:p w14:paraId="377821EA" w14:textId="645F43EF" w:rsidR="00BB161D" w:rsidRDefault="00856D02" w:rsidP="00AB41A1">
      <w:pPr>
        <w:spacing w:after="0"/>
        <w:ind w:firstLine="720"/>
        <w:jc w:val="both"/>
        <w:rPr>
          <w:rFonts w:ascii="Times New Roman" w:hAnsi="Times New Roman" w:cs="Times New Roman"/>
          <w:sz w:val="28"/>
          <w:szCs w:val="28"/>
        </w:rPr>
      </w:pPr>
      <w:r w:rsidRPr="00856D02">
        <w:rPr>
          <w:rFonts w:ascii="Times New Roman" w:hAnsi="Times New Roman" w:cs="Times New Roman"/>
          <w:iCs/>
          <w:sz w:val="28"/>
          <w:szCs w:val="28"/>
        </w:rPr>
        <w:t xml:space="preserve">   </w:t>
      </w:r>
    </w:p>
    <w:p w14:paraId="6E633951" w14:textId="77777777" w:rsidR="00EB6CEA" w:rsidRDefault="00EE0393" w:rsidP="009C60AD">
      <w:pPr>
        <w:tabs>
          <w:tab w:val="left" w:pos="939"/>
        </w:tabs>
        <w:spacing w:after="0"/>
        <w:jc w:val="center"/>
        <w:rPr>
          <w:rFonts w:ascii="Times New Roman" w:hAnsi="Times New Roman" w:cs="Times New Roman"/>
          <w:b/>
          <w:bCs/>
          <w:sz w:val="28"/>
          <w:szCs w:val="28"/>
        </w:rPr>
      </w:pPr>
      <w:r w:rsidRPr="00EE0393">
        <w:rPr>
          <w:rFonts w:ascii="Times New Roman" w:hAnsi="Times New Roman" w:cs="Times New Roman"/>
          <w:b/>
          <w:bCs/>
          <w:sz w:val="28"/>
          <w:szCs w:val="28"/>
        </w:rPr>
        <w:t xml:space="preserve">Информация о крупных промышленных предприятиях </w:t>
      </w:r>
    </w:p>
    <w:p w14:paraId="6468212B" w14:textId="5C64747E" w:rsidR="00E700B1" w:rsidRDefault="00EB6CEA" w:rsidP="009C60AD">
      <w:pPr>
        <w:tabs>
          <w:tab w:val="left" w:pos="939"/>
        </w:tabs>
        <w:spacing w:after="0"/>
        <w:jc w:val="center"/>
        <w:rPr>
          <w:rFonts w:ascii="Times New Roman" w:hAnsi="Times New Roman" w:cs="Times New Roman"/>
          <w:b/>
          <w:bCs/>
          <w:sz w:val="28"/>
          <w:szCs w:val="28"/>
        </w:rPr>
      </w:pPr>
      <w:r>
        <w:rPr>
          <w:rFonts w:ascii="Times New Roman" w:hAnsi="Times New Roman" w:cs="Times New Roman"/>
          <w:b/>
          <w:bCs/>
          <w:sz w:val="28"/>
          <w:szCs w:val="28"/>
        </w:rPr>
        <w:t>Выборгского района</w:t>
      </w:r>
    </w:p>
    <w:tbl>
      <w:tblPr>
        <w:tblW w:w="5000" w:type="pct"/>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4"/>
        <w:gridCol w:w="4912"/>
      </w:tblGrid>
      <w:tr w:rsidR="008C6193" w:rsidRPr="00275CA0" w14:paraId="136B7CBE" w14:textId="77777777" w:rsidTr="008B27B7">
        <w:tc>
          <w:tcPr>
            <w:tcW w:w="2411" w:type="pct"/>
          </w:tcPr>
          <w:p w14:paraId="3C451007" w14:textId="4A59FBE8" w:rsidR="008C6193" w:rsidRPr="008B27B7" w:rsidRDefault="008C6193" w:rsidP="008C6193">
            <w:pPr>
              <w:rPr>
                <w:rFonts w:ascii="Times New Roman" w:hAnsi="Times New Roman" w:cs="Times New Roman"/>
                <w:b/>
                <w:bCs/>
                <w:sz w:val="28"/>
                <w:szCs w:val="28"/>
              </w:rPr>
            </w:pPr>
            <w:r w:rsidRPr="008B27B7">
              <w:rPr>
                <w:rFonts w:ascii="Times New Roman" w:hAnsi="Times New Roman" w:cs="Times New Roman"/>
                <w:b/>
                <w:bCs/>
                <w:sz w:val="28"/>
                <w:szCs w:val="28"/>
              </w:rPr>
              <w:t>Наименование организации</w:t>
            </w:r>
          </w:p>
        </w:tc>
        <w:tc>
          <w:tcPr>
            <w:tcW w:w="2589" w:type="pct"/>
          </w:tcPr>
          <w:p w14:paraId="4084B303" w14:textId="7921C327" w:rsidR="008C6193" w:rsidRPr="008B27B7" w:rsidRDefault="008C6193" w:rsidP="008C6193">
            <w:pPr>
              <w:rPr>
                <w:rFonts w:ascii="Times New Roman" w:hAnsi="Times New Roman" w:cs="Times New Roman"/>
                <w:b/>
                <w:bCs/>
                <w:sz w:val="28"/>
                <w:szCs w:val="28"/>
              </w:rPr>
            </w:pPr>
            <w:r w:rsidRPr="008B27B7">
              <w:rPr>
                <w:rFonts w:ascii="Times New Roman" w:hAnsi="Times New Roman" w:cs="Times New Roman"/>
                <w:b/>
                <w:bCs/>
                <w:sz w:val="28"/>
                <w:szCs w:val="28"/>
              </w:rPr>
              <w:t>Почтовый адрес</w:t>
            </w:r>
          </w:p>
        </w:tc>
      </w:tr>
      <w:tr w:rsidR="008C6193" w:rsidRPr="00275CA0" w14:paraId="0E0A4183" w14:textId="77777777" w:rsidTr="008B27B7">
        <w:tc>
          <w:tcPr>
            <w:tcW w:w="2411" w:type="pct"/>
          </w:tcPr>
          <w:p w14:paraId="426E1B61"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 xml:space="preserve">Филиал  АО «ЛОЭСК» «Северные электрические сети» </w:t>
            </w:r>
          </w:p>
        </w:tc>
        <w:tc>
          <w:tcPr>
            <w:tcW w:w="2589" w:type="pct"/>
          </w:tcPr>
          <w:p w14:paraId="1D4A8D1A" w14:textId="1613FEA3"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Советская, 4</w:t>
            </w:r>
          </w:p>
        </w:tc>
      </w:tr>
      <w:tr w:rsidR="008C6193" w:rsidRPr="00275CA0" w14:paraId="79D61F4F" w14:textId="77777777" w:rsidTr="008B27B7">
        <w:tc>
          <w:tcPr>
            <w:tcW w:w="2411" w:type="pct"/>
          </w:tcPr>
          <w:p w14:paraId="3A7FF883"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АО «Выборгтеплоэнерго»</w:t>
            </w:r>
          </w:p>
        </w:tc>
        <w:tc>
          <w:tcPr>
            <w:tcW w:w="2589" w:type="pct"/>
          </w:tcPr>
          <w:p w14:paraId="3556BBD2" w14:textId="181C7F45"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Сухова, 2</w:t>
            </w:r>
          </w:p>
        </w:tc>
      </w:tr>
      <w:tr w:rsidR="008C6193" w:rsidRPr="00275CA0" w14:paraId="7EA90F9A" w14:textId="77777777" w:rsidTr="008B27B7">
        <w:tc>
          <w:tcPr>
            <w:tcW w:w="2411" w:type="pct"/>
          </w:tcPr>
          <w:p w14:paraId="267C04B3"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 xml:space="preserve">Производственный участок  Выборгского района ГУП  «Леноблводоканал» </w:t>
            </w:r>
          </w:p>
        </w:tc>
        <w:tc>
          <w:tcPr>
            <w:tcW w:w="2589" w:type="pct"/>
          </w:tcPr>
          <w:p w14:paraId="1AE65F31" w14:textId="184B3B8E"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Куйбышева, 13</w:t>
            </w:r>
          </w:p>
        </w:tc>
      </w:tr>
      <w:tr w:rsidR="008C6193" w:rsidRPr="00275CA0" w14:paraId="76BFE870" w14:textId="77777777" w:rsidTr="00DF6159">
        <w:trPr>
          <w:trHeight w:val="1080"/>
        </w:trPr>
        <w:tc>
          <w:tcPr>
            <w:tcW w:w="2411" w:type="pct"/>
          </w:tcPr>
          <w:p w14:paraId="36C8711F" w14:textId="775F7A29"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 xml:space="preserve">Филиал АО «Газпром газораспределение Ленинградская область» в г. Выборге </w:t>
            </w:r>
          </w:p>
        </w:tc>
        <w:tc>
          <w:tcPr>
            <w:tcW w:w="2589" w:type="pct"/>
          </w:tcPr>
          <w:p w14:paraId="538CFBB9" w14:textId="24DE802A"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w:t>
            </w:r>
            <w:r w:rsidR="0042191C">
              <w:rPr>
                <w:rFonts w:ascii="Times New Roman" w:hAnsi="Times New Roman" w:cs="Times New Roman"/>
                <w:sz w:val="28"/>
                <w:szCs w:val="28"/>
              </w:rPr>
              <w:t xml:space="preserve"> </w:t>
            </w:r>
            <w:r w:rsidRPr="008C6193">
              <w:rPr>
                <w:rFonts w:ascii="Times New Roman" w:hAnsi="Times New Roman" w:cs="Times New Roman"/>
                <w:sz w:val="28"/>
                <w:szCs w:val="28"/>
              </w:rPr>
              <w:t>Выборг, ул. Выборгская, 17</w:t>
            </w:r>
          </w:p>
        </w:tc>
      </w:tr>
      <w:tr w:rsidR="008C6193" w:rsidRPr="00275CA0" w14:paraId="0CA54477" w14:textId="77777777" w:rsidTr="008B27B7">
        <w:tc>
          <w:tcPr>
            <w:tcW w:w="2411" w:type="pct"/>
          </w:tcPr>
          <w:p w14:paraId="3B44FC0F"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ПАО «Выборгский судостроительный завод»</w:t>
            </w:r>
          </w:p>
        </w:tc>
        <w:tc>
          <w:tcPr>
            <w:tcW w:w="2589" w:type="pct"/>
          </w:tcPr>
          <w:p w14:paraId="6086B087" w14:textId="77777777"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 xml:space="preserve">188800, г. Выборг, Приморское шоссе, 2б </w:t>
            </w:r>
          </w:p>
        </w:tc>
      </w:tr>
      <w:tr w:rsidR="008C6193" w:rsidRPr="00275CA0" w14:paraId="21554F0B" w14:textId="77777777" w:rsidTr="008B27B7">
        <w:trPr>
          <w:trHeight w:val="524"/>
        </w:trPr>
        <w:tc>
          <w:tcPr>
            <w:tcW w:w="2411" w:type="pct"/>
          </w:tcPr>
          <w:p w14:paraId="299C867B" w14:textId="3F766CA2" w:rsidR="008C6193" w:rsidRPr="008C6193" w:rsidRDefault="008C6193" w:rsidP="008B27B7">
            <w:pPr>
              <w:spacing w:line="240" w:lineRule="auto"/>
              <w:rPr>
                <w:rFonts w:ascii="Times New Roman" w:hAnsi="Times New Roman" w:cs="Times New Roman"/>
                <w:sz w:val="28"/>
                <w:szCs w:val="28"/>
              </w:rPr>
            </w:pPr>
            <w:r w:rsidRPr="008C6193">
              <w:rPr>
                <w:rFonts w:ascii="Times New Roman" w:hAnsi="Times New Roman" w:cs="Times New Roman"/>
                <w:sz w:val="28"/>
                <w:szCs w:val="28"/>
              </w:rPr>
              <w:t>АО «Приборостроитель»</w:t>
            </w:r>
          </w:p>
        </w:tc>
        <w:tc>
          <w:tcPr>
            <w:tcW w:w="2589" w:type="pct"/>
          </w:tcPr>
          <w:p w14:paraId="4C2CE4F1" w14:textId="289F4791"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Данилова, 15</w:t>
            </w:r>
          </w:p>
        </w:tc>
      </w:tr>
      <w:tr w:rsidR="008C6193" w:rsidRPr="00275CA0" w14:paraId="1D6B2807" w14:textId="77777777" w:rsidTr="008B27B7">
        <w:tc>
          <w:tcPr>
            <w:tcW w:w="2411" w:type="pct"/>
          </w:tcPr>
          <w:p w14:paraId="2AFE56EE" w14:textId="3D3256FF" w:rsidR="008C6193" w:rsidRPr="008C6193" w:rsidRDefault="008C6193" w:rsidP="008B27B7">
            <w:pPr>
              <w:rPr>
                <w:rFonts w:ascii="Times New Roman" w:hAnsi="Times New Roman" w:cs="Times New Roman"/>
                <w:sz w:val="28"/>
                <w:szCs w:val="28"/>
              </w:rPr>
            </w:pPr>
            <w:r w:rsidRPr="008C6193">
              <w:rPr>
                <w:rFonts w:ascii="Times New Roman" w:hAnsi="Times New Roman" w:cs="Times New Roman"/>
                <w:sz w:val="28"/>
                <w:szCs w:val="28"/>
              </w:rPr>
              <w:t>АО «Завод «Пирс»</w:t>
            </w:r>
          </w:p>
        </w:tc>
        <w:tc>
          <w:tcPr>
            <w:tcW w:w="2589" w:type="pct"/>
          </w:tcPr>
          <w:p w14:paraId="5D74D8B1" w14:textId="01894D3D"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188804, г. Выборг, ул. Рубероидная, 27</w:t>
            </w:r>
          </w:p>
        </w:tc>
      </w:tr>
      <w:tr w:rsidR="008C6193" w:rsidRPr="00275CA0" w14:paraId="44C1245C" w14:textId="77777777" w:rsidTr="008B27B7">
        <w:tc>
          <w:tcPr>
            <w:tcW w:w="2411" w:type="pct"/>
          </w:tcPr>
          <w:p w14:paraId="32EB5774"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ООО «Трафо»</w:t>
            </w:r>
          </w:p>
        </w:tc>
        <w:tc>
          <w:tcPr>
            <w:tcW w:w="2589" w:type="pct"/>
          </w:tcPr>
          <w:p w14:paraId="161FFF47" w14:textId="0B64BC2F"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Данилова, 15, корпус 1</w:t>
            </w:r>
          </w:p>
        </w:tc>
      </w:tr>
      <w:tr w:rsidR="008C6193" w:rsidRPr="00275CA0" w14:paraId="75CA3326" w14:textId="77777777" w:rsidTr="008B27B7">
        <w:tc>
          <w:tcPr>
            <w:tcW w:w="2411" w:type="pct"/>
          </w:tcPr>
          <w:p w14:paraId="409CC08D"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ООО «Вереск»</w:t>
            </w:r>
          </w:p>
        </w:tc>
        <w:tc>
          <w:tcPr>
            <w:tcW w:w="2589" w:type="pct"/>
          </w:tcPr>
          <w:p w14:paraId="384531EC" w14:textId="32941232"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Данилова, 15</w:t>
            </w:r>
          </w:p>
        </w:tc>
      </w:tr>
      <w:tr w:rsidR="008C6193" w:rsidRPr="00275CA0" w14:paraId="5DC7D9D1" w14:textId="77777777" w:rsidTr="008B27B7">
        <w:tc>
          <w:tcPr>
            <w:tcW w:w="2411" w:type="pct"/>
          </w:tcPr>
          <w:p w14:paraId="69193A6E"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ООО  «Завод Технофлекс» Выборгский филиал</w:t>
            </w:r>
          </w:p>
        </w:tc>
        <w:tc>
          <w:tcPr>
            <w:tcW w:w="2589" w:type="pct"/>
          </w:tcPr>
          <w:p w14:paraId="3B76651C" w14:textId="758AD334"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188804, г. Выборг, ул. Рубероидная, 7</w:t>
            </w:r>
          </w:p>
        </w:tc>
      </w:tr>
      <w:tr w:rsidR="008C6193" w:rsidRPr="00275CA0" w14:paraId="60CFC6B9" w14:textId="77777777" w:rsidTr="008B27B7">
        <w:trPr>
          <w:trHeight w:val="488"/>
        </w:trPr>
        <w:tc>
          <w:tcPr>
            <w:tcW w:w="2411" w:type="pct"/>
          </w:tcPr>
          <w:p w14:paraId="56FC0230" w14:textId="77777777" w:rsidR="008C6193" w:rsidRPr="003221E5" w:rsidRDefault="008C6193" w:rsidP="008C6193">
            <w:pPr>
              <w:rPr>
                <w:rFonts w:ascii="Times New Roman" w:hAnsi="Times New Roman" w:cs="Times New Roman"/>
                <w:sz w:val="28"/>
                <w:szCs w:val="28"/>
              </w:rPr>
            </w:pPr>
            <w:r w:rsidRPr="003221E5">
              <w:rPr>
                <w:rFonts w:ascii="Times New Roman" w:hAnsi="Times New Roman" w:cs="Times New Roman"/>
                <w:sz w:val="28"/>
                <w:szCs w:val="28"/>
              </w:rPr>
              <w:lastRenderedPageBreak/>
              <w:t>ООО «Роквул- Север»</w:t>
            </w:r>
          </w:p>
        </w:tc>
        <w:tc>
          <w:tcPr>
            <w:tcW w:w="2589" w:type="pct"/>
          </w:tcPr>
          <w:p w14:paraId="1CECCE6C" w14:textId="77777777" w:rsidR="008C6193" w:rsidRPr="003221E5" w:rsidRDefault="008C6193" w:rsidP="00FE553C">
            <w:pPr>
              <w:spacing w:line="240" w:lineRule="auto"/>
              <w:rPr>
                <w:rFonts w:ascii="Times New Roman" w:hAnsi="Times New Roman" w:cs="Times New Roman"/>
                <w:sz w:val="28"/>
                <w:szCs w:val="28"/>
              </w:rPr>
            </w:pPr>
            <w:r w:rsidRPr="003221E5">
              <w:rPr>
                <w:rFonts w:ascii="Times New Roman" w:hAnsi="Times New Roman" w:cs="Times New Roman"/>
                <w:sz w:val="28"/>
                <w:szCs w:val="28"/>
              </w:rPr>
              <w:t>188800, г. Выборг, ул. Промышленная, д.3 корп.1</w:t>
            </w:r>
          </w:p>
        </w:tc>
      </w:tr>
      <w:tr w:rsidR="008C6193" w:rsidRPr="00275CA0" w14:paraId="3D9CF026" w14:textId="77777777" w:rsidTr="008B27B7">
        <w:tc>
          <w:tcPr>
            <w:tcW w:w="2411" w:type="pct"/>
          </w:tcPr>
          <w:p w14:paraId="1E0791D5"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ООО «Управляющая компания «Горное управление ПО «Возрождение»</w:t>
            </w:r>
          </w:p>
        </w:tc>
        <w:tc>
          <w:tcPr>
            <w:tcW w:w="2589" w:type="pct"/>
          </w:tcPr>
          <w:p w14:paraId="23725E10" w14:textId="67257D62"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188800, г. Выборг, ул. Лен</w:t>
            </w:r>
            <w:r w:rsidR="008B27B7">
              <w:rPr>
                <w:rFonts w:ascii="Times New Roman" w:hAnsi="Times New Roman" w:cs="Times New Roman"/>
                <w:sz w:val="28"/>
                <w:szCs w:val="28"/>
              </w:rPr>
              <w:t xml:space="preserve">инградское </w:t>
            </w:r>
            <w:r w:rsidRPr="005C79E2">
              <w:rPr>
                <w:rFonts w:ascii="Times New Roman" w:hAnsi="Times New Roman" w:cs="Times New Roman"/>
                <w:sz w:val="28"/>
                <w:szCs w:val="28"/>
              </w:rPr>
              <w:t>шоссе, 18а</w:t>
            </w:r>
          </w:p>
        </w:tc>
      </w:tr>
      <w:tr w:rsidR="008C6193" w:rsidRPr="00275CA0" w14:paraId="2C578C7D" w14:textId="77777777" w:rsidTr="008B27B7">
        <w:tc>
          <w:tcPr>
            <w:tcW w:w="2411" w:type="pct"/>
          </w:tcPr>
          <w:p w14:paraId="0D5D78DD"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ООО «Лентехстром – комплект»</w:t>
            </w:r>
          </w:p>
        </w:tc>
        <w:tc>
          <w:tcPr>
            <w:tcW w:w="2589" w:type="pct"/>
          </w:tcPr>
          <w:p w14:paraId="50C76464" w14:textId="6A55D674"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188823, Выборгский район, п. Семиозерье</w:t>
            </w:r>
            <w:r w:rsidR="00FE553C">
              <w:rPr>
                <w:rFonts w:ascii="Times New Roman" w:hAnsi="Times New Roman" w:cs="Times New Roman"/>
                <w:sz w:val="28"/>
                <w:szCs w:val="28"/>
              </w:rPr>
              <w:t xml:space="preserve">, </w:t>
            </w:r>
            <w:r w:rsidRPr="005C79E2">
              <w:rPr>
                <w:rFonts w:ascii="Times New Roman" w:hAnsi="Times New Roman" w:cs="Times New Roman"/>
                <w:sz w:val="28"/>
                <w:szCs w:val="28"/>
              </w:rPr>
              <w:t>(СПб, 191144, а/я58)</w:t>
            </w:r>
          </w:p>
        </w:tc>
      </w:tr>
      <w:tr w:rsidR="008C6193" w:rsidRPr="00275CA0" w14:paraId="30C636D2" w14:textId="77777777" w:rsidTr="008B27B7">
        <w:tc>
          <w:tcPr>
            <w:tcW w:w="2411" w:type="pct"/>
          </w:tcPr>
          <w:p w14:paraId="35B55993"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АО «Гавриловское карьероуправление»</w:t>
            </w:r>
          </w:p>
        </w:tc>
        <w:tc>
          <w:tcPr>
            <w:tcW w:w="2589" w:type="pct"/>
          </w:tcPr>
          <w:p w14:paraId="15BC02AD" w14:textId="7A1116D3"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 xml:space="preserve">188870, Выборгский район,  п. Гаврилово </w:t>
            </w:r>
          </w:p>
        </w:tc>
      </w:tr>
      <w:tr w:rsidR="008C6193" w:rsidRPr="00275CA0" w14:paraId="6E4EFB62" w14:textId="77777777" w:rsidTr="008B27B7">
        <w:tc>
          <w:tcPr>
            <w:tcW w:w="2411" w:type="pct"/>
          </w:tcPr>
          <w:p w14:paraId="3F31E6B0"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АО «Каменногорское карьероуправление»</w:t>
            </w:r>
          </w:p>
        </w:tc>
        <w:tc>
          <w:tcPr>
            <w:tcW w:w="2589" w:type="pct"/>
          </w:tcPr>
          <w:p w14:paraId="5949558F" w14:textId="291F64DD"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188950, Выборгский район, г. Каменногорск,</w:t>
            </w:r>
            <w:r w:rsidR="008B27B7">
              <w:rPr>
                <w:rFonts w:ascii="Times New Roman" w:hAnsi="Times New Roman" w:cs="Times New Roman"/>
                <w:sz w:val="28"/>
                <w:szCs w:val="28"/>
              </w:rPr>
              <w:t xml:space="preserve"> </w:t>
            </w:r>
            <w:r w:rsidRPr="005C79E2">
              <w:rPr>
                <w:rFonts w:ascii="Times New Roman" w:hAnsi="Times New Roman" w:cs="Times New Roman"/>
                <w:sz w:val="28"/>
                <w:szCs w:val="28"/>
              </w:rPr>
              <w:t>пос. Гранитный карьер</w:t>
            </w:r>
          </w:p>
        </w:tc>
      </w:tr>
      <w:tr w:rsidR="008C6193" w:rsidRPr="00275CA0" w14:paraId="3B2F79FD" w14:textId="77777777" w:rsidTr="008B27B7">
        <w:tc>
          <w:tcPr>
            <w:tcW w:w="2411" w:type="pct"/>
          </w:tcPr>
          <w:p w14:paraId="670EC7F3"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АО «Каменногорский комбинат нерудных материалов»</w:t>
            </w:r>
          </w:p>
        </w:tc>
        <w:tc>
          <w:tcPr>
            <w:tcW w:w="2589" w:type="pct"/>
          </w:tcPr>
          <w:p w14:paraId="1AD329B5" w14:textId="24480147"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188950, Выборгский район, г. Каменногорск,</w:t>
            </w:r>
            <w:r w:rsidR="008B27B7">
              <w:rPr>
                <w:rFonts w:ascii="Times New Roman" w:hAnsi="Times New Roman" w:cs="Times New Roman"/>
                <w:sz w:val="28"/>
                <w:szCs w:val="28"/>
              </w:rPr>
              <w:t xml:space="preserve"> </w:t>
            </w:r>
            <w:r w:rsidRPr="005C79E2">
              <w:rPr>
                <w:rFonts w:ascii="Times New Roman" w:hAnsi="Times New Roman" w:cs="Times New Roman"/>
                <w:sz w:val="28"/>
                <w:szCs w:val="28"/>
              </w:rPr>
              <w:t>ул. Заозерная, 1</w:t>
            </w:r>
          </w:p>
        </w:tc>
      </w:tr>
      <w:tr w:rsidR="008C6193" w:rsidRPr="00275CA0" w14:paraId="65B59CC6" w14:textId="77777777" w:rsidTr="008B27B7">
        <w:tc>
          <w:tcPr>
            <w:tcW w:w="2411" w:type="pct"/>
          </w:tcPr>
          <w:p w14:paraId="2767C125"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ООО “Дорпромгранит”</w:t>
            </w:r>
          </w:p>
        </w:tc>
        <w:tc>
          <w:tcPr>
            <w:tcW w:w="2589" w:type="pct"/>
          </w:tcPr>
          <w:p w14:paraId="526960F0" w14:textId="7965D11D"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188930, Выборгский район, п.</w:t>
            </w:r>
            <w:r w:rsidR="008B27B7">
              <w:rPr>
                <w:rFonts w:ascii="Times New Roman" w:hAnsi="Times New Roman" w:cs="Times New Roman"/>
                <w:sz w:val="28"/>
                <w:szCs w:val="28"/>
              </w:rPr>
              <w:t xml:space="preserve"> </w:t>
            </w:r>
            <w:r w:rsidRPr="005C79E2">
              <w:rPr>
                <w:rFonts w:ascii="Times New Roman" w:hAnsi="Times New Roman" w:cs="Times New Roman"/>
                <w:sz w:val="28"/>
                <w:szCs w:val="28"/>
              </w:rPr>
              <w:t>Возрождение</w:t>
            </w:r>
          </w:p>
        </w:tc>
      </w:tr>
      <w:tr w:rsidR="008C6193" w:rsidRPr="00275CA0" w14:paraId="47B53DCF" w14:textId="77777777" w:rsidTr="008B27B7">
        <w:tc>
          <w:tcPr>
            <w:tcW w:w="2411" w:type="pct"/>
          </w:tcPr>
          <w:p w14:paraId="755177F7" w14:textId="77777777" w:rsidR="008C6193" w:rsidRPr="003559A7" w:rsidRDefault="008C6193" w:rsidP="008C6193">
            <w:pPr>
              <w:rPr>
                <w:rFonts w:ascii="Times New Roman" w:hAnsi="Times New Roman" w:cs="Times New Roman"/>
                <w:sz w:val="28"/>
                <w:szCs w:val="28"/>
              </w:rPr>
            </w:pPr>
            <w:r w:rsidRPr="003559A7">
              <w:rPr>
                <w:rFonts w:ascii="Times New Roman" w:hAnsi="Times New Roman" w:cs="Times New Roman"/>
                <w:sz w:val="28"/>
                <w:szCs w:val="28"/>
              </w:rPr>
              <w:t>АО «Карьер Пурга»</w:t>
            </w:r>
          </w:p>
        </w:tc>
        <w:tc>
          <w:tcPr>
            <w:tcW w:w="2589" w:type="pct"/>
          </w:tcPr>
          <w:p w14:paraId="51743EB5" w14:textId="77777777" w:rsidR="008C6193" w:rsidRPr="003559A7" w:rsidRDefault="008C6193" w:rsidP="00FE553C">
            <w:pPr>
              <w:spacing w:line="240" w:lineRule="auto"/>
              <w:rPr>
                <w:rFonts w:ascii="Times New Roman" w:hAnsi="Times New Roman" w:cs="Times New Roman"/>
                <w:sz w:val="28"/>
                <w:szCs w:val="28"/>
              </w:rPr>
            </w:pPr>
            <w:r w:rsidRPr="003559A7">
              <w:rPr>
                <w:rFonts w:ascii="Times New Roman" w:hAnsi="Times New Roman" w:cs="Times New Roman"/>
                <w:sz w:val="28"/>
                <w:szCs w:val="28"/>
              </w:rPr>
              <w:t>188950, Выборгский район, г. Каменногорск, ул. Горная,3 корп. 8</w:t>
            </w:r>
          </w:p>
        </w:tc>
      </w:tr>
      <w:tr w:rsidR="008C6193" w:rsidRPr="00F31691" w14:paraId="03637D77" w14:textId="77777777" w:rsidTr="008B27B7">
        <w:tc>
          <w:tcPr>
            <w:tcW w:w="2411" w:type="pct"/>
          </w:tcPr>
          <w:p w14:paraId="5DADAC85" w14:textId="4F404DCD" w:rsidR="008C6193" w:rsidRPr="003559A7" w:rsidRDefault="008C6193" w:rsidP="008B27B7">
            <w:pPr>
              <w:rPr>
                <w:rFonts w:ascii="Times New Roman" w:hAnsi="Times New Roman" w:cs="Times New Roman"/>
                <w:sz w:val="28"/>
                <w:szCs w:val="28"/>
              </w:rPr>
            </w:pPr>
            <w:r w:rsidRPr="003559A7">
              <w:rPr>
                <w:rFonts w:ascii="Times New Roman" w:hAnsi="Times New Roman" w:cs="Times New Roman"/>
                <w:sz w:val="28"/>
                <w:szCs w:val="28"/>
              </w:rPr>
              <w:t>АО «ЛСР. Базовые»</w:t>
            </w:r>
          </w:p>
        </w:tc>
        <w:tc>
          <w:tcPr>
            <w:tcW w:w="2589" w:type="pct"/>
          </w:tcPr>
          <w:p w14:paraId="6AC05529" w14:textId="77777777" w:rsidR="008C6193" w:rsidRPr="003559A7" w:rsidRDefault="008C6193" w:rsidP="00FE553C">
            <w:pPr>
              <w:spacing w:line="240" w:lineRule="auto"/>
              <w:rPr>
                <w:rFonts w:ascii="Times New Roman" w:hAnsi="Times New Roman" w:cs="Times New Roman"/>
                <w:sz w:val="28"/>
                <w:szCs w:val="28"/>
              </w:rPr>
            </w:pPr>
            <w:r w:rsidRPr="003559A7">
              <w:rPr>
                <w:rFonts w:ascii="Times New Roman" w:hAnsi="Times New Roman" w:cs="Times New Roman"/>
                <w:bCs/>
                <w:color w:val="000000"/>
                <w:sz w:val="28"/>
                <w:szCs w:val="28"/>
                <w:shd w:val="clear" w:color="auto" w:fill="FFFFFF"/>
              </w:rPr>
              <w:t>Офис: 199155, СПб, пр.Кима,19, литера «А»</w:t>
            </w:r>
          </w:p>
        </w:tc>
      </w:tr>
      <w:tr w:rsidR="008C6193" w:rsidRPr="00F31691" w14:paraId="3C289337" w14:textId="77777777" w:rsidTr="008B27B7">
        <w:tc>
          <w:tcPr>
            <w:tcW w:w="2411" w:type="pct"/>
          </w:tcPr>
          <w:p w14:paraId="1AD0EE69"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ООО «Криогаз – Высоцк»</w:t>
            </w:r>
          </w:p>
        </w:tc>
        <w:tc>
          <w:tcPr>
            <w:tcW w:w="2589" w:type="pct"/>
          </w:tcPr>
          <w:p w14:paraId="5C57041D" w14:textId="77777777" w:rsidR="008C6193" w:rsidRPr="00FE553C" w:rsidRDefault="008C6193" w:rsidP="00FE553C">
            <w:pPr>
              <w:spacing w:line="240" w:lineRule="auto"/>
              <w:rPr>
                <w:rFonts w:ascii="Times New Roman" w:hAnsi="Times New Roman" w:cs="Times New Roman"/>
                <w:bCs/>
                <w:color w:val="000000"/>
                <w:sz w:val="28"/>
                <w:szCs w:val="28"/>
                <w:shd w:val="clear" w:color="auto" w:fill="FFFFFF"/>
              </w:rPr>
            </w:pPr>
            <w:r w:rsidRPr="00FE553C">
              <w:rPr>
                <w:rFonts w:ascii="Times New Roman" w:hAnsi="Times New Roman" w:cs="Times New Roman"/>
                <w:bCs/>
                <w:sz w:val="28"/>
                <w:szCs w:val="28"/>
              </w:rPr>
              <w:t xml:space="preserve">188909, Выборгский район, г. Высоцк, Кислицинский проезд, д. 3, строение 96  </w:t>
            </w:r>
          </w:p>
        </w:tc>
      </w:tr>
      <w:tr w:rsidR="008C6193" w:rsidRPr="00F31691" w14:paraId="17B47D7A" w14:textId="77777777" w:rsidTr="008B27B7">
        <w:tc>
          <w:tcPr>
            <w:tcW w:w="2411" w:type="pct"/>
          </w:tcPr>
          <w:p w14:paraId="7E421883" w14:textId="612872A5" w:rsidR="008C6193" w:rsidRPr="00FE553C" w:rsidRDefault="00062FEF" w:rsidP="008C6193">
            <w:pPr>
              <w:rPr>
                <w:rFonts w:ascii="Times New Roman" w:hAnsi="Times New Roman" w:cs="Times New Roman"/>
                <w:sz w:val="28"/>
                <w:szCs w:val="28"/>
              </w:rPr>
            </w:pPr>
            <w:r w:rsidRPr="00491398">
              <w:rPr>
                <w:rFonts w:ascii="Times New Roman" w:hAnsi="Times New Roman" w:cs="Times New Roman"/>
                <w:sz w:val="28"/>
                <w:szCs w:val="28"/>
              </w:rPr>
              <w:t>НПАО «Светогорский ЦБК»,</w:t>
            </w:r>
          </w:p>
        </w:tc>
        <w:tc>
          <w:tcPr>
            <w:tcW w:w="2589" w:type="pct"/>
          </w:tcPr>
          <w:p w14:paraId="217D6A08" w14:textId="3F76B383"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188991, г. Светогорск, ул. Заводская, 17</w:t>
            </w:r>
          </w:p>
        </w:tc>
      </w:tr>
      <w:tr w:rsidR="008C6193" w:rsidRPr="00F31691" w14:paraId="6E8ED7B3" w14:textId="77777777" w:rsidTr="008B27B7">
        <w:tc>
          <w:tcPr>
            <w:tcW w:w="2411" w:type="pct"/>
          </w:tcPr>
          <w:p w14:paraId="023E707D"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Светогорский филиал ООО «Эссити»</w:t>
            </w:r>
          </w:p>
        </w:tc>
        <w:tc>
          <w:tcPr>
            <w:tcW w:w="2589" w:type="pct"/>
          </w:tcPr>
          <w:p w14:paraId="0C58D3FF" w14:textId="52143AF2"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188991, Выборгский район, г.</w:t>
            </w:r>
            <w:r w:rsidR="008B27B7">
              <w:rPr>
                <w:rFonts w:ascii="Times New Roman" w:hAnsi="Times New Roman" w:cs="Times New Roman"/>
                <w:sz w:val="28"/>
                <w:szCs w:val="28"/>
              </w:rPr>
              <w:t xml:space="preserve"> </w:t>
            </w:r>
            <w:r w:rsidRPr="00FE553C">
              <w:rPr>
                <w:rFonts w:ascii="Times New Roman" w:hAnsi="Times New Roman" w:cs="Times New Roman"/>
                <w:sz w:val="28"/>
                <w:szCs w:val="28"/>
              </w:rPr>
              <w:t xml:space="preserve">Светогорск, ул. Заводская,  21 </w:t>
            </w:r>
          </w:p>
        </w:tc>
      </w:tr>
      <w:tr w:rsidR="008C6193" w:rsidRPr="00F31691" w14:paraId="04654CC1" w14:textId="77777777" w:rsidTr="008B27B7">
        <w:tc>
          <w:tcPr>
            <w:tcW w:w="2411" w:type="pct"/>
          </w:tcPr>
          <w:p w14:paraId="78F5E682"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ООО «Каменногорская бумажная компания»</w:t>
            </w:r>
          </w:p>
        </w:tc>
        <w:tc>
          <w:tcPr>
            <w:tcW w:w="2589" w:type="pct"/>
          </w:tcPr>
          <w:p w14:paraId="0C990C6E" w14:textId="77777777"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188950 Выборгский район, г. Каменногорск, Ленинградское шоссе,54</w:t>
            </w:r>
          </w:p>
        </w:tc>
      </w:tr>
      <w:tr w:rsidR="008C6193" w:rsidRPr="00F31691" w14:paraId="3C2EB16B" w14:textId="77777777" w:rsidTr="008B27B7">
        <w:tc>
          <w:tcPr>
            <w:tcW w:w="2411" w:type="pct"/>
          </w:tcPr>
          <w:p w14:paraId="4A8D47AD"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ООО «Союз – В»</w:t>
            </w:r>
          </w:p>
        </w:tc>
        <w:tc>
          <w:tcPr>
            <w:tcW w:w="2589" w:type="pct"/>
          </w:tcPr>
          <w:p w14:paraId="07832F6D" w14:textId="5866EEAF"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188800, Выборг, Молодежное шоссе, 30, офис 15</w:t>
            </w:r>
          </w:p>
        </w:tc>
      </w:tr>
      <w:tr w:rsidR="008C6193" w:rsidRPr="00F31691" w14:paraId="53393265" w14:textId="77777777" w:rsidTr="008B27B7">
        <w:tc>
          <w:tcPr>
            <w:tcW w:w="2411" w:type="pct"/>
          </w:tcPr>
          <w:p w14:paraId="66591B1A"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Обособленное подразделение ООО «Норд Синтез» (п. Лесогорский)</w:t>
            </w:r>
          </w:p>
        </w:tc>
        <w:tc>
          <w:tcPr>
            <w:tcW w:w="2589" w:type="pct"/>
          </w:tcPr>
          <w:p w14:paraId="0371AE5C" w14:textId="77777777"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shd w:val="clear" w:color="auto" w:fill="FFFFFF"/>
              </w:rPr>
              <w:t>197022, г. Санкт-Петербург, ул. Инструментальная, 3, Литер Б, Помещение 1н, Комната 242</w:t>
            </w:r>
          </w:p>
        </w:tc>
      </w:tr>
      <w:tr w:rsidR="008C6193" w:rsidRPr="00F31691" w14:paraId="00E43B3A" w14:textId="77777777" w:rsidTr="008B27B7">
        <w:tc>
          <w:tcPr>
            <w:tcW w:w="2411" w:type="pct"/>
          </w:tcPr>
          <w:p w14:paraId="544F21CF"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lastRenderedPageBreak/>
              <w:t>Каскад Вуоксинских гидроэлектростанций филиала "Невский" ПАО "ТГК-1"</w:t>
            </w:r>
          </w:p>
        </w:tc>
        <w:tc>
          <w:tcPr>
            <w:tcW w:w="2589" w:type="pct"/>
          </w:tcPr>
          <w:p w14:paraId="3B90268B" w14:textId="6D264807" w:rsidR="008C6193" w:rsidRPr="00FE553C" w:rsidRDefault="008C6193" w:rsidP="00FE553C">
            <w:pPr>
              <w:spacing w:line="240" w:lineRule="auto"/>
              <w:rPr>
                <w:rFonts w:ascii="Times New Roman" w:hAnsi="Times New Roman" w:cs="Times New Roman"/>
                <w:sz w:val="28"/>
                <w:szCs w:val="28"/>
                <w:shd w:val="clear" w:color="auto" w:fill="FFFFFF"/>
              </w:rPr>
            </w:pPr>
            <w:r w:rsidRPr="00FE553C">
              <w:rPr>
                <w:rFonts w:ascii="Times New Roman" w:hAnsi="Times New Roman" w:cs="Times New Roman"/>
                <w:sz w:val="28"/>
                <w:szCs w:val="28"/>
              </w:rPr>
              <w:t>188991, Выборгский район, г.</w:t>
            </w:r>
            <w:r w:rsidR="008B27B7">
              <w:rPr>
                <w:rFonts w:ascii="Times New Roman" w:hAnsi="Times New Roman" w:cs="Times New Roman"/>
                <w:sz w:val="28"/>
                <w:szCs w:val="28"/>
              </w:rPr>
              <w:t xml:space="preserve"> </w:t>
            </w:r>
            <w:r w:rsidRPr="00FE553C">
              <w:rPr>
                <w:rFonts w:ascii="Times New Roman" w:hAnsi="Times New Roman" w:cs="Times New Roman"/>
                <w:sz w:val="28"/>
                <w:szCs w:val="28"/>
              </w:rPr>
              <w:t>Светогорск,</w:t>
            </w:r>
            <w:r w:rsidR="00FE553C">
              <w:rPr>
                <w:rFonts w:ascii="Times New Roman" w:hAnsi="Times New Roman" w:cs="Times New Roman"/>
                <w:sz w:val="28"/>
                <w:szCs w:val="28"/>
              </w:rPr>
              <w:t xml:space="preserve"> </w:t>
            </w:r>
            <w:r w:rsidRPr="00FE553C">
              <w:rPr>
                <w:rFonts w:ascii="Times New Roman" w:hAnsi="Times New Roman" w:cs="Times New Roman"/>
                <w:sz w:val="28"/>
                <w:szCs w:val="28"/>
              </w:rPr>
              <w:t>ул. Каскадная ,1</w:t>
            </w:r>
          </w:p>
        </w:tc>
      </w:tr>
      <w:tr w:rsidR="008C6193" w:rsidRPr="00F31691" w14:paraId="38A45CB6" w14:textId="77777777" w:rsidTr="008B27B7">
        <w:trPr>
          <w:trHeight w:val="558"/>
        </w:trPr>
        <w:tc>
          <w:tcPr>
            <w:tcW w:w="2411" w:type="pct"/>
          </w:tcPr>
          <w:p w14:paraId="4EC0DD96"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ООО «РАСЭМ»</w:t>
            </w:r>
          </w:p>
        </w:tc>
        <w:tc>
          <w:tcPr>
            <w:tcW w:w="2589" w:type="pct"/>
          </w:tcPr>
          <w:p w14:paraId="5801A234" w14:textId="77777777" w:rsidR="008C6193" w:rsidRPr="00FE553C" w:rsidRDefault="008C6193" w:rsidP="00FE553C">
            <w:pPr>
              <w:spacing w:line="240" w:lineRule="auto"/>
              <w:rPr>
                <w:rFonts w:ascii="Times New Roman" w:hAnsi="Times New Roman" w:cs="Times New Roman"/>
                <w:sz w:val="28"/>
                <w:szCs w:val="28"/>
                <w:shd w:val="clear" w:color="auto" w:fill="FFFFFF"/>
              </w:rPr>
            </w:pPr>
            <w:r w:rsidRPr="00FE553C">
              <w:rPr>
                <w:rFonts w:ascii="Times New Roman" w:hAnsi="Times New Roman" w:cs="Times New Roman"/>
                <w:sz w:val="28"/>
                <w:szCs w:val="28"/>
              </w:rPr>
              <w:t>188800, г. Выборг, ул. Крепостная,23</w:t>
            </w:r>
          </w:p>
        </w:tc>
      </w:tr>
      <w:tr w:rsidR="008C6193" w:rsidRPr="00F31691" w14:paraId="77811002" w14:textId="77777777" w:rsidTr="008B27B7">
        <w:trPr>
          <w:trHeight w:val="807"/>
        </w:trPr>
        <w:tc>
          <w:tcPr>
            <w:tcW w:w="2411" w:type="pct"/>
          </w:tcPr>
          <w:p w14:paraId="1485921A"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 xml:space="preserve">Портовое ЛПУМГ  филиал ООО «Газпром трансгаз Санкт – Петербург»  </w:t>
            </w:r>
          </w:p>
        </w:tc>
        <w:tc>
          <w:tcPr>
            <w:tcW w:w="2589" w:type="pct"/>
          </w:tcPr>
          <w:p w14:paraId="6342BD12" w14:textId="77777777"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г. Выборг, Леншоссе,113</w:t>
            </w:r>
          </w:p>
        </w:tc>
      </w:tr>
      <w:tr w:rsidR="008C6193" w:rsidRPr="00F31691" w14:paraId="1E99C67B" w14:textId="77777777" w:rsidTr="008B27B7">
        <w:tc>
          <w:tcPr>
            <w:tcW w:w="2411" w:type="pct"/>
          </w:tcPr>
          <w:p w14:paraId="760DE139" w14:textId="70F59127" w:rsidR="008C6193" w:rsidRPr="00FE553C" w:rsidRDefault="008C6193" w:rsidP="008B27B7">
            <w:pPr>
              <w:tabs>
                <w:tab w:val="left" w:pos="6390"/>
              </w:tabs>
              <w:rPr>
                <w:rFonts w:ascii="Times New Roman" w:hAnsi="Times New Roman" w:cs="Times New Roman"/>
                <w:sz w:val="28"/>
                <w:szCs w:val="28"/>
              </w:rPr>
            </w:pPr>
            <w:r w:rsidRPr="00FE553C">
              <w:rPr>
                <w:rFonts w:ascii="Times New Roman" w:hAnsi="Times New Roman" w:cs="Times New Roman"/>
                <w:sz w:val="28"/>
                <w:szCs w:val="28"/>
              </w:rPr>
              <w:t xml:space="preserve">ООО «Газпром СПГ Портовая»  </w:t>
            </w:r>
          </w:p>
        </w:tc>
        <w:tc>
          <w:tcPr>
            <w:tcW w:w="2589" w:type="pct"/>
          </w:tcPr>
          <w:p w14:paraId="6FE11116" w14:textId="75F79F53"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color w:val="000000"/>
                <w:sz w:val="28"/>
                <w:szCs w:val="28"/>
                <w:shd w:val="clear" w:color="auto" w:fill="FFFFFF"/>
              </w:rPr>
              <w:t xml:space="preserve">г. Санкт-Петербург, Лахтинский проспект, дом 85, корп.3, строение1 </w:t>
            </w:r>
            <w:r w:rsidRPr="00FE553C">
              <w:rPr>
                <w:rFonts w:ascii="Times New Roman" w:hAnsi="Times New Roman" w:cs="Times New Roman"/>
                <w:sz w:val="28"/>
                <w:szCs w:val="28"/>
              </w:rPr>
              <w:t>Выборгский район, п. Кондратьево</w:t>
            </w:r>
          </w:p>
        </w:tc>
      </w:tr>
    </w:tbl>
    <w:p w14:paraId="15D076CF" w14:textId="48AE28EA" w:rsidR="00E700B1" w:rsidRDefault="00E700B1" w:rsidP="009C60AD">
      <w:pPr>
        <w:tabs>
          <w:tab w:val="left" w:pos="939"/>
        </w:tabs>
        <w:spacing w:after="0"/>
        <w:rPr>
          <w:rFonts w:ascii="Times New Roman" w:hAnsi="Times New Roman" w:cs="Times New Roman"/>
          <w:b/>
          <w:bCs/>
          <w:sz w:val="28"/>
          <w:szCs w:val="28"/>
        </w:rPr>
      </w:pPr>
    </w:p>
    <w:p w14:paraId="3D72D882" w14:textId="2CB64DFA" w:rsidR="00825E17" w:rsidRDefault="00E85BA6" w:rsidP="00825E17">
      <w:pPr>
        <w:spacing w:after="0" w:line="240" w:lineRule="auto"/>
        <w:jc w:val="center"/>
        <w:rPr>
          <w:rFonts w:ascii="Times New Roman" w:hAnsi="Times New Roman" w:cs="Times New Roman"/>
          <w:b/>
          <w:bCs/>
          <w:sz w:val="32"/>
          <w:szCs w:val="32"/>
        </w:rPr>
      </w:pPr>
      <w:r w:rsidRPr="00825E17">
        <w:rPr>
          <w:rFonts w:ascii="Times New Roman" w:hAnsi="Times New Roman" w:cs="Times New Roman"/>
          <w:b/>
          <w:bCs/>
          <w:sz w:val="32"/>
          <w:szCs w:val="32"/>
        </w:rPr>
        <w:t>Агропромышленный комплекс</w:t>
      </w:r>
    </w:p>
    <w:p w14:paraId="68DA2A7D" w14:textId="77777777" w:rsidR="00F609F9" w:rsidRDefault="00F609F9" w:rsidP="00825E17">
      <w:pPr>
        <w:spacing w:after="0" w:line="240" w:lineRule="auto"/>
        <w:jc w:val="center"/>
        <w:rPr>
          <w:rFonts w:ascii="Times New Roman" w:hAnsi="Times New Roman" w:cs="Times New Roman"/>
          <w:b/>
          <w:bCs/>
          <w:sz w:val="32"/>
          <w:szCs w:val="32"/>
        </w:rPr>
      </w:pPr>
    </w:p>
    <w:p w14:paraId="5AC88DD3" w14:textId="77777777" w:rsidR="00937798" w:rsidRPr="00AE677B" w:rsidRDefault="00937798" w:rsidP="00937798">
      <w:pPr>
        <w:pStyle w:val="Default"/>
        <w:ind w:firstLine="851"/>
        <w:jc w:val="both"/>
        <w:rPr>
          <w:color w:val="auto"/>
          <w:sz w:val="28"/>
          <w:szCs w:val="28"/>
        </w:rPr>
      </w:pPr>
      <w:r w:rsidRPr="00AE677B">
        <w:rPr>
          <w:sz w:val="28"/>
          <w:szCs w:val="28"/>
        </w:rPr>
        <w:t>Выборгские аграрии занимают лидирующие позиции в Ленинградской области по производству яиц -</w:t>
      </w:r>
      <w:r w:rsidRPr="00AE677B">
        <w:rPr>
          <w:color w:val="auto"/>
          <w:sz w:val="28"/>
          <w:szCs w:val="28"/>
        </w:rPr>
        <w:t xml:space="preserve"> 38% в областном объеме производства и по выращиванию рыбоводной продукции – 50%, имеют</w:t>
      </w:r>
      <w:r w:rsidRPr="00AE677B">
        <w:rPr>
          <w:sz w:val="28"/>
          <w:szCs w:val="28"/>
        </w:rPr>
        <w:t xml:space="preserve"> стабильно высокие результаты в молочном </w:t>
      </w:r>
      <w:r w:rsidRPr="00AE677B">
        <w:rPr>
          <w:color w:val="auto"/>
          <w:sz w:val="28"/>
          <w:szCs w:val="28"/>
        </w:rPr>
        <w:t xml:space="preserve">животноводстве и растениеводстве защищенного грунта. </w:t>
      </w:r>
    </w:p>
    <w:p w14:paraId="5AF5C0A0" w14:textId="77777777" w:rsidR="00937798" w:rsidRPr="00AE677B" w:rsidRDefault="00937798" w:rsidP="00937798">
      <w:pPr>
        <w:pStyle w:val="Default"/>
        <w:ind w:firstLine="851"/>
        <w:jc w:val="both"/>
        <w:rPr>
          <w:color w:val="auto"/>
          <w:sz w:val="28"/>
          <w:szCs w:val="28"/>
        </w:rPr>
      </w:pPr>
      <w:r w:rsidRPr="00AE677B">
        <w:rPr>
          <w:color w:val="auto"/>
          <w:sz w:val="28"/>
          <w:szCs w:val="28"/>
        </w:rPr>
        <w:t>На территории Выборгского района расположены крупнейшее птицеводческое предприятие общероссийского масштаба АО «Птицефабрика Роскар», три племенных завода по разведению крупного рогатого скота СПК «Поляны», ООО «Сельхозпредприятие «Смена», СПК «Рябовский», предприятие по производству меха соболя ООО «Агрикола», тепличные хозяйства, предприятия рыбохозяйственного комплекса по выращиванию форели, предприятия пищевой и перерабатывающей промышленности.</w:t>
      </w:r>
    </w:p>
    <w:p w14:paraId="20EBA653" w14:textId="77777777" w:rsidR="00937798" w:rsidRPr="00AE677B" w:rsidRDefault="00937798" w:rsidP="00937798">
      <w:pPr>
        <w:pStyle w:val="Default"/>
        <w:ind w:firstLine="851"/>
        <w:jc w:val="both"/>
        <w:rPr>
          <w:color w:val="auto"/>
          <w:sz w:val="28"/>
          <w:szCs w:val="28"/>
        </w:rPr>
      </w:pPr>
      <w:r w:rsidRPr="00AE677B">
        <w:rPr>
          <w:color w:val="auto"/>
          <w:sz w:val="28"/>
          <w:szCs w:val="28"/>
        </w:rPr>
        <w:t>В 2023 году за представленную на агропромышленной выставке «Агрорусь» продукцию Выборгское потребительское общество и ООО «Приморская пекарня» награждены золотыми медалями за хлебобулочные изделия «Плюшка московская» и «Батон с изюмом», ООО «Агрикола» - серебряной медалью за связку из выделанных шкурок соболя. Гран-при выставки удостоено Выборгское потребительское общество.</w:t>
      </w:r>
    </w:p>
    <w:p w14:paraId="0B587CB9" w14:textId="77777777" w:rsidR="00937798" w:rsidRPr="00AE677B" w:rsidRDefault="00937798" w:rsidP="00937798">
      <w:pPr>
        <w:spacing w:after="0" w:line="240" w:lineRule="auto"/>
        <w:ind w:firstLine="851"/>
        <w:jc w:val="both"/>
        <w:rPr>
          <w:rFonts w:ascii="Times New Roman" w:hAnsi="Times New Roman" w:cs="Times New Roman"/>
          <w:sz w:val="28"/>
          <w:szCs w:val="28"/>
        </w:rPr>
      </w:pPr>
      <w:r w:rsidRPr="00AE677B">
        <w:rPr>
          <w:rFonts w:ascii="Times New Roman" w:hAnsi="Times New Roman" w:cs="Times New Roman"/>
          <w:sz w:val="28"/>
          <w:szCs w:val="28"/>
        </w:rPr>
        <w:t>Ежегодно растет поддержка из всех уровней бюджета на развитие сельского хозяйства и сельских территорий, в 2023 году она составила 397 млн. руб. Государственной поддержкой воспользовались 16 предприятий и 49 граждан, ведущих сельскохозяйственную деятельность.</w:t>
      </w:r>
    </w:p>
    <w:p w14:paraId="04B500FC" w14:textId="2FB97B15" w:rsidR="00F609F9" w:rsidRDefault="00F609F9" w:rsidP="00F609F9">
      <w:pPr>
        <w:widowControl w:val="0"/>
        <w:tabs>
          <w:tab w:val="left" w:pos="0"/>
        </w:tabs>
        <w:spacing w:line="240" w:lineRule="auto"/>
        <w:jc w:val="both"/>
        <w:rPr>
          <w:rFonts w:ascii="Times New Roman" w:hAnsi="Times New Roman" w:cs="Times New Roman"/>
          <w:snapToGrid w:val="0"/>
          <w:sz w:val="28"/>
          <w:szCs w:val="28"/>
        </w:rPr>
      </w:pPr>
      <w:r w:rsidRPr="00F609F9">
        <w:rPr>
          <w:rFonts w:ascii="Times New Roman" w:hAnsi="Times New Roman" w:cs="Times New Roman"/>
          <w:sz w:val="28"/>
          <w:szCs w:val="28"/>
        </w:rPr>
        <w:tab/>
      </w:r>
      <w:r w:rsidRPr="00F609F9">
        <w:rPr>
          <w:rFonts w:ascii="Times New Roman" w:hAnsi="Times New Roman" w:cs="Times New Roman"/>
          <w:snapToGrid w:val="0"/>
          <w:sz w:val="28"/>
          <w:szCs w:val="28"/>
        </w:rPr>
        <w:t>Наибольший объем сельскохозяйственной продукции производится в Первомайском, Полянском, Красносельском поселениях.</w:t>
      </w:r>
    </w:p>
    <w:p w14:paraId="79B3B01D" w14:textId="7303DD63" w:rsidR="00DF6159" w:rsidRDefault="00DF6159" w:rsidP="00F609F9">
      <w:pPr>
        <w:widowControl w:val="0"/>
        <w:tabs>
          <w:tab w:val="left" w:pos="0"/>
        </w:tabs>
        <w:spacing w:line="240" w:lineRule="auto"/>
        <w:jc w:val="both"/>
        <w:rPr>
          <w:rFonts w:ascii="Times New Roman" w:hAnsi="Times New Roman" w:cs="Times New Roman"/>
          <w:snapToGrid w:val="0"/>
          <w:sz w:val="28"/>
          <w:szCs w:val="28"/>
        </w:rPr>
      </w:pPr>
    </w:p>
    <w:p w14:paraId="765115A6" w14:textId="78894A96" w:rsidR="00DF6159" w:rsidRDefault="00DF6159" w:rsidP="00F609F9">
      <w:pPr>
        <w:widowControl w:val="0"/>
        <w:tabs>
          <w:tab w:val="left" w:pos="0"/>
        </w:tabs>
        <w:spacing w:line="240" w:lineRule="auto"/>
        <w:jc w:val="both"/>
        <w:rPr>
          <w:rFonts w:ascii="Times New Roman" w:hAnsi="Times New Roman" w:cs="Times New Roman"/>
          <w:snapToGrid w:val="0"/>
          <w:sz w:val="28"/>
          <w:szCs w:val="28"/>
        </w:rPr>
      </w:pPr>
    </w:p>
    <w:p w14:paraId="45FF623D" w14:textId="77777777" w:rsidR="00DF6159" w:rsidRPr="00F609F9" w:rsidRDefault="00DF6159" w:rsidP="00F609F9">
      <w:pPr>
        <w:widowControl w:val="0"/>
        <w:tabs>
          <w:tab w:val="left" w:pos="0"/>
        </w:tabs>
        <w:spacing w:line="240" w:lineRule="auto"/>
        <w:jc w:val="both"/>
        <w:rPr>
          <w:rFonts w:ascii="Times New Roman" w:hAnsi="Times New Roman" w:cs="Times New Roman"/>
          <w:snapToGrid w:val="0"/>
          <w:sz w:val="28"/>
          <w:szCs w:val="28"/>
        </w:rPr>
      </w:pPr>
    </w:p>
    <w:p w14:paraId="4CDC5FBD" w14:textId="77777777" w:rsidR="00311638" w:rsidRDefault="008504D5" w:rsidP="00311638">
      <w:pPr>
        <w:spacing w:after="0"/>
        <w:jc w:val="center"/>
        <w:rPr>
          <w:rFonts w:ascii="Times New Roman" w:hAnsi="Times New Roman" w:cs="Times New Roman"/>
          <w:b/>
          <w:bCs/>
          <w:color w:val="000000"/>
          <w:sz w:val="28"/>
          <w:szCs w:val="28"/>
        </w:rPr>
      </w:pPr>
      <w:r w:rsidRPr="008504D5">
        <w:rPr>
          <w:rFonts w:ascii="Times New Roman" w:hAnsi="Times New Roman" w:cs="Times New Roman"/>
          <w:b/>
          <w:bCs/>
          <w:color w:val="333333"/>
          <w:sz w:val="28"/>
          <w:szCs w:val="28"/>
        </w:rPr>
        <w:lastRenderedPageBreak/>
        <w:t xml:space="preserve">Информация </w:t>
      </w:r>
      <w:r>
        <w:rPr>
          <w:rFonts w:ascii="Times New Roman" w:hAnsi="Times New Roman" w:cs="Times New Roman"/>
          <w:b/>
          <w:bCs/>
          <w:color w:val="333333"/>
          <w:sz w:val="28"/>
          <w:szCs w:val="28"/>
        </w:rPr>
        <w:t>о</w:t>
      </w:r>
      <w:r w:rsidRPr="008504D5">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lang w:val="en-US"/>
        </w:rPr>
        <w:t>c</w:t>
      </w:r>
      <w:r w:rsidRPr="008504D5">
        <w:rPr>
          <w:rFonts w:ascii="Times New Roman" w:hAnsi="Times New Roman" w:cs="Times New Roman"/>
          <w:b/>
          <w:bCs/>
          <w:color w:val="000000"/>
          <w:sz w:val="28"/>
          <w:szCs w:val="28"/>
        </w:rPr>
        <w:t>ельскохозяйственны</w:t>
      </w:r>
      <w:r>
        <w:rPr>
          <w:rFonts w:ascii="Times New Roman" w:hAnsi="Times New Roman" w:cs="Times New Roman"/>
          <w:b/>
          <w:bCs/>
          <w:color w:val="000000"/>
          <w:sz w:val="28"/>
          <w:szCs w:val="28"/>
        </w:rPr>
        <w:t>х</w:t>
      </w:r>
      <w:r w:rsidRPr="008504D5">
        <w:rPr>
          <w:rFonts w:ascii="Times New Roman" w:hAnsi="Times New Roman" w:cs="Times New Roman"/>
          <w:b/>
          <w:bCs/>
          <w:color w:val="000000"/>
          <w:sz w:val="28"/>
          <w:szCs w:val="28"/>
        </w:rPr>
        <w:t xml:space="preserve"> предприяти</w:t>
      </w:r>
      <w:r>
        <w:rPr>
          <w:rFonts w:ascii="Times New Roman" w:hAnsi="Times New Roman" w:cs="Times New Roman"/>
          <w:b/>
          <w:bCs/>
          <w:color w:val="000000"/>
          <w:sz w:val="28"/>
          <w:szCs w:val="28"/>
        </w:rPr>
        <w:t xml:space="preserve">ях </w:t>
      </w:r>
      <w:r w:rsidRPr="008504D5">
        <w:rPr>
          <w:rFonts w:ascii="Times New Roman" w:hAnsi="Times New Roman" w:cs="Times New Roman"/>
          <w:b/>
          <w:bCs/>
          <w:color w:val="000000"/>
          <w:sz w:val="28"/>
          <w:szCs w:val="28"/>
        </w:rPr>
        <w:t xml:space="preserve"> </w:t>
      </w:r>
    </w:p>
    <w:p w14:paraId="5661F86D" w14:textId="0242845C" w:rsidR="008504D5" w:rsidRPr="008504D5" w:rsidRDefault="008504D5" w:rsidP="00311638">
      <w:pPr>
        <w:spacing w:after="0"/>
        <w:jc w:val="center"/>
        <w:rPr>
          <w:rFonts w:ascii="Times New Roman" w:hAnsi="Times New Roman" w:cs="Times New Roman"/>
          <w:b/>
          <w:bCs/>
          <w:color w:val="000000"/>
          <w:sz w:val="28"/>
          <w:szCs w:val="28"/>
        </w:rPr>
      </w:pPr>
      <w:r w:rsidRPr="008504D5">
        <w:rPr>
          <w:rFonts w:ascii="Times New Roman" w:hAnsi="Times New Roman" w:cs="Times New Roman"/>
          <w:b/>
          <w:bCs/>
          <w:color w:val="000000"/>
          <w:sz w:val="28"/>
          <w:szCs w:val="28"/>
        </w:rPr>
        <w:t>Выборгск</w:t>
      </w:r>
      <w:r>
        <w:rPr>
          <w:rFonts w:ascii="Times New Roman" w:hAnsi="Times New Roman" w:cs="Times New Roman"/>
          <w:b/>
          <w:bCs/>
          <w:color w:val="000000"/>
          <w:sz w:val="28"/>
          <w:szCs w:val="28"/>
        </w:rPr>
        <w:t>ого</w:t>
      </w:r>
      <w:r w:rsidRPr="008504D5">
        <w:rPr>
          <w:rFonts w:ascii="Times New Roman" w:hAnsi="Times New Roman" w:cs="Times New Roman"/>
          <w:b/>
          <w:bCs/>
          <w:color w:val="000000"/>
          <w:sz w:val="28"/>
          <w:szCs w:val="28"/>
        </w:rPr>
        <w:t xml:space="preserve"> район</w:t>
      </w:r>
      <w:r>
        <w:rPr>
          <w:rFonts w:ascii="Times New Roman" w:hAnsi="Times New Roman" w:cs="Times New Roman"/>
          <w:b/>
          <w:bCs/>
          <w:color w:val="000000"/>
          <w:sz w:val="28"/>
          <w:szCs w:val="28"/>
        </w:rPr>
        <w:t>а</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32"/>
        <w:gridCol w:w="1843"/>
        <w:gridCol w:w="1843"/>
      </w:tblGrid>
      <w:tr w:rsidR="00C869E1" w:rsidRPr="007D3F68" w14:paraId="79944A0F" w14:textId="77777777" w:rsidTr="00DF6159">
        <w:trPr>
          <w:cantSplit/>
          <w:trHeight w:val="2439"/>
          <w:jc w:val="center"/>
        </w:trPr>
        <w:tc>
          <w:tcPr>
            <w:tcW w:w="6232" w:type="dxa"/>
            <w:vAlign w:val="center"/>
          </w:tcPr>
          <w:p w14:paraId="6899914F" w14:textId="77777777" w:rsidR="00C869E1" w:rsidRPr="007D3F68" w:rsidRDefault="00C869E1" w:rsidP="00F11CB3">
            <w:pPr>
              <w:spacing w:after="0" w:line="240" w:lineRule="auto"/>
              <w:jc w:val="center"/>
              <w:rPr>
                <w:rFonts w:ascii="Times New Roman" w:hAnsi="Times New Roman" w:cs="Times New Roman"/>
                <w:b/>
                <w:color w:val="000000"/>
                <w:sz w:val="28"/>
                <w:szCs w:val="28"/>
                <w:lang w:eastAsia="ru-RU"/>
              </w:rPr>
            </w:pPr>
            <w:r w:rsidRPr="007D3F68">
              <w:rPr>
                <w:rFonts w:ascii="Times New Roman" w:hAnsi="Times New Roman" w:cs="Times New Roman"/>
                <w:b/>
                <w:color w:val="000000"/>
                <w:sz w:val="28"/>
                <w:szCs w:val="28"/>
                <w:lang w:eastAsia="ru-RU"/>
              </w:rPr>
              <w:t xml:space="preserve">Наименование, местонахождение субъекта экономической деятельности, контактные данные (телефон, факс, </w:t>
            </w:r>
            <w:r w:rsidRPr="007D3F68">
              <w:rPr>
                <w:rFonts w:ascii="Times New Roman" w:hAnsi="Times New Roman" w:cs="Times New Roman"/>
                <w:b/>
                <w:color w:val="000000"/>
                <w:sz w:val="28"/>
                <w:szCs w:val="28"/>
                <w:lang w:val="en-US" w:eastAsia="ru-RU"/>
              </w:rPr>
              <w:t>e</w:t>
            </w:r>
            <w:r w:rsidRPr="007D3F68">
              <w:rPr>
                <w:rFonts w:ascii="Times New Roman" w:hAnsi="Times New Roman" w:cs="Times New Roman"/>
                <w:b/>
                <w:color w:val="000000"/>
                <w:sz w:val="28"/>
                <w:szCs w:val="28"/>
                <w:lang w:eastAsia="ru-RU"/>
              </w:rPr>
              <w:t>-</w:t>
            </w:r>
            <w:r w:rsidRPr="007D3F68">
              <w:rPr>
                <w:rFonts w:ascii="Times New Roman" w:hAnsi="Times New Roman" w:cs="Times New Roman"/>
                <w:b/>
                <w:color w:val="000000"/>
                <w:sz w:val="28"/>
                <w:szCs w:val="28"/>
                <w:lang w:val="en-US" w:eastAsia="ru-RU"/>
              </w:rPr>
              <w:t>mail</w:t>
            </w:r>
            <w:r w:rsidRPr="007D3F68">
              <w:rPr>
                <w:rFonts w:ascii="Times New Roman" w:hAnsi="Times New Roman" w:cs="Times New Roman"/>
                <w:b/>
                <w:color w:val="000000"/>
                <w:sz w:val="28"/>
                <w:szCs w:val="28"/>
                <w:lang w:eastAsia="ru-RU"/>
              </w:rPr>
              <w:t>)</w:t>
            </w:r>
          </w:p>
        </w:tc>
        <w:tc>
          <w:tcPr>
            <w:tcW w:w="1843" w:type="dxa"/>
            <w:vAlign w:val="center"/>
          </w:tcPr>
          <w:p w14:paraId="66686E18" w14:textId="77777777" w:rsidR="00C869E1" w:rsidRPr="007D3F68" w:rsidRDefault="00C869E1" w:rsidP="00F11CB3">
            <w:pPr>
              <w:spacing w:after="0" w:line="240" w:lineRule="auto"/>
              <w:jc w:val="center"/>
              <w:rPr>
                <w:rFonts w:ascii="Times New Roman" w:hAnsi="Times New Roman" w:cs="Times New Roman"/>
                <w:b/>
                <w:color w:val="000000"/>
                <w:sz w:val="28"/>
                <w:szCs w:val="28"/>
                <w:lang w:eastAsia="ru-RU"/>
              </w:rPr>
            </w:pPr>
            <w:r w:rsidRPr="007D3F68">
              <w:rPr>
                <w:rFonts w:ascii="Times New Roman" w:hAnsi="Times New Roman" w:cs="Times New Roman"/>
                <w:b/>
                <w:color w:val="000000"/>
                <w:sz w:val="28"/>
                <w:szCs w:val="28"/>
                <w:lang w:eastAsia="ru-RU"/>
              </w:rPr>
              <w:t>Виды деятельности</w:t>
            </w:r>
          </w:p>
        </w:tc>
        <w:tc>
          <w:tcPr>
            <w:tcW w:w="1843" w:type="dxa"/>
            <w:vAlign w:val="center"/>
          </w:tcPr>
          <w:p w14:paraId="4F548C39" w14:textId="77777777" w:rsidR="00C869E1" w:rsidRPr="007D3F68" w:rsidRDefault="00C869E1" w:rsidP="00F11CB3">
            <w:pPr>
              <w:pStyle w:val="2"/>
              <w:spacing w:before="0"/>
              <w:jc w:val="center"/>
              <w:rPr>
                <w:rFonts w:ascii="Times New Roman" w:hAnsi="Times New Roman" w:cs="Times New Roman"/>
                <w:i/>
                <w:color w:val="000000"/>
                <w:sz w:val="28"/>
                <w:szCs w:val="28"/>
              </w:rPr>
            </w:pPr>
            <w:r w:rsidRPr="007D3F68">
              <w:rPr>
                <w:rFonts w:ascii="Times New Roman" w:hAnsi="Times New Roman" w:cs="Times New Roman"/>
                <w:color w:val="000000"/>
                <w:sz w:val="28"/>
                <w:szCs w:val="28"/>
              </w:rPr>
              <w:t>Ассортимент выпускаемой продукции</w:t>
            </w:r>
          </w:p>
        </w:tc>
      </w:tr>
      <w:tr w:rsidR="00C869E1" w:rsidRPr="007D3F68" w14:paraId="37E696C0" w14:textId="77777777" w:rsidTr="00DF6159">
        <w:trPr>
          <w:cantSplit/>
          <w:trHeight w:val="705"/>
          <w:jc w:val="center"/>
        </w:trPr>
        <w:tc>
          <w:tcPr>
            <w:tcW w:w="6232" w:type="dxa"/>
            <w:vAlign w:val="center"/>
          </w:tcPr>
          <w:p w14:paraId="48EA1C1B" w14:textId="77777777" w:rsidR="00C869E1" w:rsidRPr="007D3F68" w:rsidRDefault="00C869E1" w:rsidP="00F11CB3">
            <w:pPr>
              <w:rPr>
                <w:rFonts w:ascii="Times New Roman" w:hAnsi="Times New Roman" w:cs="Times New Roman"/>
                <w:color w:val="000000"/>
                <w:sz w:val="28"/>
                <w:szCs w:val="28"/>
                <w:lang w:eastAsia="ru-RU"/>
              </w:rPr>
            </w:pPr>
            <w:r w:rsidRPr="00393917">
              <w:rPr>
                <w:rFonts w:ascii="Times New Roman" w:hAnsi="Times New Roman" w:cs="Times New Roman"/>
                <w:color w:val="000000"/>
                <w:sz w:val="28"/>
                <w:szCs w:val="28"/>
                <w:lang w:eastAsia="ru-RU"/>
              </w:rPr>
              <w:t xml:space="preserve">АО </w:t>
            </w:r>
            <w:r>
              <w:rPr>
                <w:rFonts w:ascii="Times New Roman" w:hAnsi="Times New Roman" w:cs="Times New Roman"/>
                <w:color w:val="000000"/>
                <w:sz w:val="28"/>
                <w:szCs w:val="28"/>
                <w:lang w:eastAsia="ru-RU"/>
              </w:rPr>
              <w:t>«</w:t>
            </w:r>
            <w:r w:rsidRPr="00393917">
              <w:rPr>
                <w:rFonts w:ascii="Times New Roman" w:hAnsi="Times New Roman" w:cs="Times New Roman"/>
                <w:color w:val="000000"/>
                <w:sz w:val="28"/>
                <w:szCs w:val="28"/>
                <w:lang w:eastAsia="ru-RU"/>
              </w:rPr>
              <w:t>Птицефабрика Роскар</w:t>
            </w:r>
            <w:r>
              <w:rPr>
                <w:rFonts w:ascii="Times New Roman" w:hAnsi="Times New Roman" w:cs="Times New Roman"/>
                <w:color w:val="000000"/>
                <w:sz w:val="28"/>
                <w:szCs w:val="28"/>
                <w:lang w:eastAsia="ru-RU"/>
              </w:rPr>
              <w:t xml:space="preserve">», </w:t>
            </w:r>
            <w:r w:rsidRPr="00393917">
              <w:rPr>
                <w:rFonts w:ascii="Times New Roman" w:hAnsi="Times New Roman" w:cs="Times New Roman"/>
                <w:color w:val="000000"/>
                <w:sz w:val="28"/>
                <w:szCs w:val="28"/>
                <w:lang w:eastAsia="ru-RU"/>
              </w:rPr>
              <w:t>Ленинградская обл., Выборгский р-н, Выборгское шоссе (Первомайская территория), строение 100</w:t>
            </w:r>
            <w:r>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8</w:t>
            </w:r>
            <w:r w:rsidRPr="00393917">
              <w:rPr>
                <w:rFonts w:ascii="Times New Roman" w:hAnsi="Times New Roman" w:cs="Times New Roman"/>
                <w:color w:val="000000"/>
                <w:sz w:val="28"/>
                <w:szCs w:val="28"/>
                <w:lang w:eastAsia="ru-RU"/>
              </w:rPr>
              <w:t xml:space="preserve"> (812) 431-98-16</w:t>
            </w:r>
            <w:r w:rsidRPr="007D3F68">
              <w:rPr>
                <w:rFonts w:ascii="Times New Roman" w:hAnsi="Times New Roman" w:cs="Times New Roman"/>
                <w:color w:val="000000"/>
                <w:sz w:val="28"/>
                <w:szCs w:val="28"/>
                <w:lang w:eastAsia="ru-RU"/>
              </w:rPr>
              <w:t xml:space="preserve">, </w:t>
            </w:r>
            <w:hyperlink r:id="rId11" w:history="1">
              <w:r w:rsidRPr="00393917">
                <w:rPr>
                  <w:rFonts w:ascii="Times New Roman" w:hAnsi="Times New Roman" w:cs="Times New Roman"/>
                  <w:color w:val="000000"/>
                  <w:sz w:val="28"/>
                  <w:szCs w:val="28"/>
                  <w:lang w:eastAsia="ru-RU"/>
                </w:rPr>
                <w:t>info@roskar.ru</w:t>
              </w:r>
            </w:hyperlink>
          </w:p>
        </w:tc>
        <w:tc>
          <w:tcPr>
            <w:tcW w:w="1843" w:type="dxa"/>
            <w:vAlign w:val="center"/>
          </w:tcPr>
          <w:p w14:paraId="58451EFC"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яиц и мяса птицы (бройлеры)</w:t>
            </w:r>
          </w:p>
        </w:tc>
        <w:tc>
          <w:tcPr>
            <w:tcW w:w="1843" w:type="dxa"/>
            <w:vAlign w:val="center"/>
          </w:tcPr>
          <w:p w14:paraId="6EC287F4"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Яйца, мясо птицы и продукция их переработки</w:t>
            </w:r>
          </w:p>
        </w:tc>
      </w:tr>
      <w:tr w:rsidR="00C869E1" w:rsidRPr="007D3F68" w14:paraId="73E08D26" w14:textId="77777777" w:rsidTr="00DF6159">
        <w:trPr>
          <w:cantSplit/>
          <w:trHeight w:val="705"/>
          <w:jc w:val="center"/>
        </w:trPr>
        <w:tc>
          <w:tcPr>
            <w:tcW w:w="6232" w:type="dxa"/>
            <w:vAlign w:val="center"/>
          </w:tcPr>
          <w:p w14:paraId="24320803"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«Сельхозпредприятие «Смена», Ленинградская обл., Выборгский район, пос. Красносельское, ул. Советская д.23   (81378)6159</w:t>
            </w:r>
            <w:r>
              <w:rPr>
                <w:rFonts w:ascii="Times New Roman" w:hAnsi="Times New Roman" w:cs="Times New Roman"/>
                <w:color w:val="000000"/>
                <w:sz w:val="28"/>
                <w:szCs w:val="28"/>
                <w:lang w:eastAsia="ru-RU"/>
              </w:rPr>
              <w:t>2</w:t>
            </w:r>
            <w:r w:rsidRPr="007D3F68">
              <w:rPr>
                <w:rFonts w:ascii="Times New Roman" w:hAnsi="Times New Roman" w:cs="Times New Roman"/>
                <w:color w:val="000000"/>
                <w:sz w:val="28"/>
                <w:szCs w:val="28"/>
                <w:lang w:eastAsia="ru-RU"/>
              </w:rPr>
              <w:t xml:space="preserve">, </w:t>
            </w:r>
            <w:r w:rsidRPr="00393917">
              <w:rPr>
                <w:rFonts w:ascii="Times New Roman" w:hAnsi="Times New Roman" w:cs="Times New Roman"/>
                <w:color w:val="000000"/>
                <w:sz w:val="28"/>
                <w:szCs w:val="28"/>
                <w:lang w:eastAsia="ru-RU"/>
              </w:rPr>
              <w:t>s</w:t>
            </w:r>
            <w:r w:rsidRPr="007D3F68">
              <w:rPr>
                <w:rFonts w:ascii="Times New Roman" w:hAnsi="Times New Roman" w:cs="Times New Roman"/>
                <w:color w:val="000000"/>
                <w:sz w:val="28"/>
                <w:szCs w:val="28"/>
                <w:lang w:eastAsia="ru-RU"/>
              </w:rPr>
              <w:t>_</w:t>
            </w:r>
            <w:r w:rsidRPr="00393917">
              <w:rPr>
                <w:rFonts w:ascii="Times New Roman" w:hAnsi="Times New Roman" w:cs="Times New Roman"/>
                <w:color w:val="000000"/>
                <w:sz w:val="28"/>
                <w:szCs w:val="28"/>
                <w:lang w:eastAsia="ru-RU"/>
              </w:rPr>
              <w:t>smena</w:t>
            </w:r>
            <w:r w:rsidRPr="007D3F68">
              <w:rPr>
                <w:rFonts w:ascii="Times New Roman" w:hAnsi="Times New Roman" w:cs="Times New Roman"/>
                <w:color w:val="000000"/>
                <w:sz w:val="28"/>
                <w:szCs w:val="28"/>
                <w:lang w:eastAsia="ru-RU"/>
              </w:rPr>
              <w:t>@</w:t>
            </w:r>
            <w:r w:rsidRPr="00393917">
              <w:rPr>
                <w:rFonts w:ascii="Times New Roman" w:hAnsi="Times New Roman" w:cs="Times New Roman"/>
                <w:color w:val="000000"/>
                <w:sz w:val="28"/>
                <w:szCs w:val="28"/>
                <w:lang w:eastAsia="ru-RU"/>
              </w:rPr>
              <w:t>mail</w:t>
            </w:r>
            <w:r w:rsidRPr="007D3F68">
              <w:rPr>
                <w:rFonts w:ascii="Times New Roman" w:hAnsi="Times New Roman" w:cs="Times New Roman"/>
                <w:color w:val="000000"/>
                <w:sz w:val="28"/>
                <w:szCs w:val="28"/>
                <w:lang w:eastAsia="ru-RU"/>
              </w:rPr>
              <w:t>.</w:t>
            </w:r>
            <w:r w:rsidRPr="00393917">
              <w:rPr>
                <w:rFonts w:ascii="Times New Roman" w:hAnsi="Times New Roman" w:cs="Times New Roman"/>
                <w:color w:val="000000"/>
                <w:sz w:val="28"/>
                <w:szCs w:val="28"/>
                <w:lang w:eastAsia="ru-RU"/>
              </w:rPr>
              <w:t>ru</w:t>
            </w:r>
          </w:p>
        </w:tc>
        <w:tc>
          <w:tcPr>
            <w:tcW w:w="1843" w:type="dxa"/>
            <w:vAlign w:val="center"/>
          </w:tcPr>
          <w:p w14:paraId="2E6A20C6"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843" w:type="dxa"/>
            <w:vAlign w:val="center"/>
          </w:tcPr>
          <w:p w14:paraId="387822EC"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C869E1" w:rsidRPr="007D3F68" w14:paraId="405213D4" w14:textId="77777777" w:rsidTr="00DF6159">
        <w:trPr>
          <w:cantSplit/>
          <w:trHeight w:val="705"/>
          <w:jc w:val="center"/>
        </w:trPr>
        <w:tc>
          <w:tcPr>
            <w:tcW w:w="6232" w:type="dxa"/>
            <w:vAlign w:val="center"/>
          </w:tcPr>
          <w:p w14:paraId="0893EDB5"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СПК «Поляны», Ленинградская обл., Выборгский район, пос. Поляны (81378)61232, </w:t>
            </w:r>
            <w:r w:rsidRPr="007D3F68">
              <w:rPr>
                <w:rFonts w:ascii="Times New Roman" w:hAnsi="Times New Roman" w:cs="Times New Roman"/>
                <w:color w:val="000000"/>
                <w:sz w:val="28"/>
                <w:szCs w:val="28"/>
                <w:lang w:val="en-US" w:eastAsia="ru-RU"/>
              </w:rPr>
              <w:t>spk</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poljani</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yandex</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ru</w:t>
            </w:r>
          </w:p>
        </w:tc>
        <w:tc>
          <w:tcPr>
            <w:tcW w:w="1843" w:type="dxa"/>
            <w:vAlign w:val="center"/>
          </w:tcPr>
          <w:p w14:paraId="2E12F8D2"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843" w:type="dxa"/>
            <w:vAlign w:val="center"/>
          </w:tcPr>
          <w:p w14:paraId="28E04F61"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C869E1" w:rsidRPr="007D3F68" w14:paraId="0FE123F6" w14:textId="77777777" w:rsidTr="00DF6159">
        <w:trPr>
          <w:cantSplit/>
          <w:trHeight w:val="705"/>
          <w:jc w:val="center"/>
        </w:trPr>
        <w:tc>
          <w:tcPr>
            <w:tcW w:w="6232" w:type="dxa"/>
            <w:vAlign w:val="center"/>
          </w:tcPr>
          <w:p w14:paraId="27CF92D2"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СПК "Рябовский", Ленинградская обл., Выборгский р-н, п. Рябово, (81378)713</w:t>
            </w:r>
            <w:r>
              <w:rPr>
                <w:rFonts w:ascii="Times New Roman" w:hAnsi="Times New Roman" w:cs="Times New Roman"/>
                <w:color w:val="000000"/>
                <w:sz w:val="28"/>
                <w:szCs w:val="28"/>
                <w:lang w:eastAsia="ru-RU"/>
              </w:rPr>
              <w:t>46</w:t>
            </w:r>
            <w:r w:rsidRPr="007D3F68">
              <w:rPr>
                <w:rFonts w:ascii="Times New Roman" w:hAnsi="Times New Roman" w:cs="Times New Roman"/>
                <w:color w:val="000000"/>
                <w:sz w:val="28"/>
                <w:szCs w:val="28"/>
                <w:lang w:eastAsia="ru-RU"/>
              </w:rPr>
              <w:t>, raybovskiy2007@rambler.ru</w:t>
            </w:r>
          </w:p>
        </w:tc>
        <w:tc>
          <w:tcPr>
            <w:tcW w:w="1843" w:type="dxa"/>
            <w:vAlign w:val="center"/>
          </w:tcPr>
          <w:p w14:paraId="61403DDB"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843" w:type="dxa"/>
            <w:vAlign w:val="center"/>
          </w:tcPr>
          <w:p w14:paraId="7891E3E8"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C869E1" w:rsidRPr="007D3F68" w14:paraId="65A8E945" w14:textId="77777777" w:rsidTr="00DF6159">
        <w:trPr>
          <w:cantSplit/>
          <w:trHeight w:val="705"/>
          <w:jc w:val="center"/>
        </w:trPr>
        <w:tc>
          <w:tcPr>
            <w:tcW w:w="6232" w:type="dxa"/>
            <w:vAlign w:val="center"/>
          </w:tcPr>
          <w:p w14:paraId="4B2D3E67"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"СП Матросово", Ленинградская обл., Выборгский р-н, п Токарево, ул. Кленовая, д.4А, (81378)72230, matrosovo@yandex.ru</w:t>
            </w:r>
          </w:p>
        </w:tc>
        <w:tc>
          <w:tcPr>
            <w:tcW w:w="1843" w:type="dxa"/>
            <w:vAlign w:val="center"/>
          </w:tcPr>
          <w:p w14:paraId="21BFCB70"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843" w:type="dxa"/>
            <w:vAlign w:val="center"/>
          </w:tcPr>
          <w:p w14:paraId="55EC4F3E"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C869E1" w:rsidRPr="007D3F68" w14:paraId="101B9DD1" w14:textId="77777777" w:rsidTr="00DF6159">
        <w:trPr>
          <w:cantSplit/>
          <w:trHeight w:val="705"/>
          <w:jc w:val="center"/>
        </w:trPr>
        <w:tc>
          <w:tcPr>
            <w:tcW w:w="6232" w:type="dxa"/>
            <w:vAlign w:val="center"/>
          </w:tcPr>
          <w:p w14:paraId="1C09DD8D"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lastRenderedPageBreak/>
              <w:t xml:space="preserve">СПК "Кондратьевский", Ленинградская обл., Выборгский р-н, п. Кондратьево, </w:t>
            </w:r>
            <w:r>
              <w:rPr>
                <w:rFonts w:ascii="Times New Roman" w:hAnsi="Times New Roman" w:cs="Times New Roman"/>
                <w:color w:val="000000"/>
                <w:sz w:val="28"/>
                <w:szCs w:val="28"/>
                <w:lang w:eastAsia="ru-RU"/>
              </w:rPr>
              <w:t xml:space="preserve">ул. Заречная, д. 1А, </w:t>
            </w:r>
            <w:r w:rsidRPr="007D3F68">
              <w:rPr>
                <w:rFonts w:ascii="Times New Roman" w:hAnsi="Times New Roman" w:cs="Times New Roman"/>
                <w:color w:val="000000"/>
                <w:sz w:val="28"/>
                <w:szCs w:val="28"/>
                <w:lang w:eastAsia="ru-RU"/>
              </w:rPr>
              <w:t>kondratevospk@mail.ru</w:t>
            </w:r>
          </w:p>
        </w:tc>
        <w:tc>
          <w:tcPr>
            <w:tcW w:w="1843" w:type="dxa"/>
            <w:vAlign w:val="center"/>
          </w:tcPr>
          <w:p w14:paraId="418529C3"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843" w:type="dxa"/>
            <w:vAlign w:val="center"/>
          </w:tcPr>
          <w:p w14:paraId="2C9FF8E1"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C869E1" w:rsidRPr="007D3F68" w14:paraId="34003798" w14:textId="77777777" w:rsidTr="00DF6159">
        <w:trPr>
          <w:cantSplit/>
          <w:trHeight w:val="705"/>
          <w:jc w:val="center"/>
        </w:trPr>
        <w:tc>
          <w:tcPr>
            <w:tcW w:w="6232" w:type="dxa"/>
            <w:vAlign w:val="center"/>
          </w:tcPr>
          <w:p w14:paraId="0E8218BF"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"Расватту", Ленинградская обл., Выборгский р-н, п. Сопки, ул. Берёзовая, д.2, (81378)62312, </w:t>
            </w:r>
            <w:r w:rsidRPr="007D3F68">
              <w:rPr>
                <w:rFonts w:ascii="Times New Roman" w:hAnsi="Times New Roman" w:cs="Times New Roman"/>
                <w:color w:val="000000"/>
                <w:sz w:val="28"/>
                <w:szCs w:val="28"/>
                <w:lang w:val="en-US" w:eastAsia="ru-RU"/>
              </w:rPr>
              <w:t>rasvatty</w:t>
            </w:r>
            <w:r w:rsidRPr="007D3F68">
              <w:rPr>
                <w:rFonts w:ascii="Times New Roman" w:hAnsi="Times New Roman" w:cs="Times New Roman"/>
                <w:color w:val="000000"/>
                <w:sz w:val="28"/>
                <w:szCs w:val="28"/>
                <w:lang w:eastAsia="ru-RU"/>
              </w:rPr>
              <w:t>@yandex.ru</w:t>
            </w:r>
          </w:p>
        </w:tc>
        <w:tc>
          <w:tcPr>
            <w:tcW w:w="1843" w:type="dxa"/>
            <w:vAlign w:val="center"/>
          </w:tcPr>
          <w:p w14:paraId="2FFC053F"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843" w:type="dxa"/>
            <w:vAlign w:val="center"/>
          </w:tcPr>
          <w:p w14:paraId="7261FBA7"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C869E1" w:rsidRPr="007D3F68" w14:paraId="5C98FCA6" w14:textId="77777777" w:rsidTr="00DF6159">
        <w:trPr>
          <w:cantSplit/>
          <w:trHeight w:val="705"/>
          <w:jc w:val="center"/>
        </w:trPr>
        <w:tc>
          <w:tcPr>
            <w:tcW w:w="6232" w:type="dxa"/>
            <w:vAlign w:val="center"/>
          </w:tcPr>
          <w:p w14:paraId="07619ADD"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"Цвелодубово", Ленинградская обл., Выборгский р-н, п. Волочаевка, ул. Мира, д.1</w:t>
            </w:r>
            <w:r>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eastAsia="ru-RU"/>
              </w:rPr>
              <w:t>А, cvelodubovo@yandex.ru</w:t>
            </w:r>
          </w:p>
        </w:tc>
        <w:tc>
          <w:tcPr>
            <w:tcW w:w="1843" w:type="dxa"/>
            <w:vAlign w:val="center"/>
          </w:tcPr>
          <w:p w14:paraId="467EBF31"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свиней, мяса крупного рогатого скота</w:t>
            </w:r>
          </w:p>
        </w:tc>
        <w:tc>
          <w:tcPr>
            <w:tcW w:w="1843" w:type="dxa"/>
            <w:vAlign w:val="center"/>
          </w:tcPr>
          <w:p w14:paraId="07798968"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свиней, мясо крупного рогатого скота</w:t>
            </w:r>
          </w:p>
        </w:tc>
      </w:tr>
      <w:tr w:rsidR="00C869E1" w:rsidRPr="007D3F68" w14:paraId="51A58C9B" w14:textId="77777777" w:rsidTr="00DF6159">
        <w:trPr>
          <w:cantSplit/>
          <w:trHeight w:val="705"/>
          <w:jc w:val="center"/>
        </w:trPr>
        <w:tc>
          <w:tcPr>
            <w:tcW w:w="6232" w:type="dxa"/>
            <w:vAlign w:val="center"/>
          </w:tcPr>
          <w:p w14:paraId="74214A0A"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«Карельский», Ленинградская обл., г. Выборг,</w:t>
            </w:r>
            <w:r w:rsidRPr="007D3F68">
              <w:rPr>
                <w:rFonts w:ascii="Times New Roman" w:hAnsi="Times New Roman" w:cs="Times New Roman"/>
                <w:sz w:val="28"/>
                <w:szCs w:val="28"/>
              </w:rPr>
              <w:t xml:space="preserve"> </w:t>
            </w:r>
            <w:r w:rsidRPr="007D3F68">
              <w:rPr>
                <w:rFonts w:ascii="Times New Roman" w:hAnsi="Times New Roman" w:cs="Times New Roman"/>
                <w:color w:val="000000"/>
                <w:sz w:val="28"/>
                <w:szCs w:val="28"/>
                <w:lang w:eastAsia="ru-RU"/>
              </w:rPr>
              <w:t>Молодёжное шоссе, дом 1</w:t>
            </w:r>
            <w:r>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eastAsia="ru-RU"/>
              </w:rPr>
              <w:t xml:space="preserve"> (881</w:t>
            </w:r>
            <w:r>
              <w:rPr>
                <w:rFonts w:ascii="Times New Roman" w:hAnsi="Times New Roman" w:cs="Times New Roman"/>
                <w:color w:val="000000"/>
                <w:sz w:val="28"/>
                <w:szCs w:val="28"/>
                <w:lang w:eastAsia="ru-RU"/>
              </w:rPr>
              <w:t>3)53617, Karelsk@yandex.ru</w:t>
            </w:r>
          </w:p>
        </w:tc>
        <w:tc>
          <w:tcPr>
            <w:tcW w:w="1843" w:type="dxa"/>
            <w:vAlign w:val="center"/>
          </w:tcPr>
          <w:p w14:paraId="3C224464"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овощей</w:t>
            </w:r>
          </w:p>
        </w:tc>
        <w:tc>
          <w:tcPr>
            <w:tcW w:w="1843" w:type="dxa"/>
            <w:vAlign w:val="center"/>
          </w:tcPr>
          <w:p w14:paraId="09A67365"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Огурцы, баклажаны, салат, зеленные, свекла, цветы</w:t>
            </w:r>
          </w:p>
        </w:tc>
      </w:tr>
      <w:tr w:rsidR="00C869E1" w:rsidRPr="007D3F68" w14:paraId="74CBFF41" w14:textId="77777777" w:rsidTr="00DF6159">
        <w:trPr>
          <w:cantSplit/>
          <w:trHeight w:val="705"/>
          <w:jc w:val="center"/>
        </w:trPr>
        <w:tc>
          <w:tcPr>
            <w:tcW w:w="6232" w:type="dxa"/>
            <w:vAlign w:val="center"/>
          </w:tcPr>
          <w:p w14:paraId="571008DF"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«Агроальянс Север», Ленинградская обл</w:t>
            </w:r>
            <w:r>
              <w:rPr>
                <w:rFonts w:ascii="Times New Roman" w:hAnsi="Times New Roman" w:cs="Times New Roman"/>
                <w:color w:val="000000"/>
                <w:sz w:val="28"/>
                <w:szCs w:val="28"/>
                <w:lang w:eastAsia="ru-RU"/>
              </w:rPr>
              <w:t>., Выборгский р-н, пос. Пушное</w:t>
            </w:r>
            <w:r w:rsidRPr="007D3F68">
              <w:rPr>
                <w:rFonts w:ascii="Times New Roman" w:hAnsi="Times New Roman" w:cs="Times New Roman"/>
                <w:color w:val="000000"/>
                <w:sz w:val="28"/>
                <w:szCs w:val="28"/>
                <w:lang w:eastAsia="ru-RU"/>
              </w:rPr>
              <w:t>, Тепличная улица, дом 1 литер а, офис 2</w:t>
            </w:r>
            <w:r>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8(812)3364372</w:t>
            </w:r>
            <w:r w:rsidRPr="007D3F68">
              <w:rPr>
                <w:rFonts w:ascii="Times New Roman" w:hAnsi="Times New Roman" w:cs="Times New Roman"/>
                <w:color w:val="000000"/>
                <w:sz w:val="28"/>
                <w:szCs w:val="28"/>
                <w:lang w:eastAsia="ru-RU"/>
              </w:rPr>
              <w:t xml:space="preserve">, </w:t>
            </w:r>
            <w:r w:rsidRPr="007D3F68">
              <w:rPr>
                <w:rFonts w:ascii="Times New Roman" w:hAnsi="Times New Roman" w:cs="Times New Roman"/>
                <w:color w:val="000000"/>
                <w:sz w:val="28"/>
                <w:szCs w:val="28"/>
                <w:lang w:val="en-US" w:eastAsia="ru-RU"/>
              </w:rPr>
              <w:t>y</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pahomova</w:t>
            </w:r>
            <w:r>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energy</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land</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com</w:t>
            </w:r>
          </w:p>
        </w:tc>
        <w:tc>
          <w:tcPr>
            <w:tcW w:w="1843" w:type="dxa"/>
            <w:vAlign w:val="center"/>
          </w:tcPr>
          <w:p w14:paraId="1D3148CD"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овощей, цветов</w:t>
            </w:r>
          </w:p>
        </w:tc>
        <w:tc>
          <w:tcPr>
            <w:tcW w:w="1843" w:type="dxa"/>
            <w:vAlign w:val="center"/>
          </w:tcPr>
          <w:p w14:paraId="06C2A8A2" w14:textId="77777777" w:rsidR="00C869E1" w:rsidRPr="007D3F68" w:rsidRDefault="00C869E1" w:rsidP="00F11CB3">
            <w:pPr>
              <w:pStyle w:val="2"/>
              <w:spacing w:before="0"/>
              <w:jc w:val="center"/>
              <w:rPr>
                <w:rFonts w:ascii="Times New Roman" w:hAnsi="Times New Roman" w:cs="Times New Roman"/>
                <w:b/>
                <w:i/>
                <w:color w:val="000000"/>
                <w:sz w:val="28"/>
                <w:szCs w:val="28"/>
              </w:rPr>
            </w:pPr>
            <w:r>
              <w:rPr>
                <w:rFonts w:ascii="Times New Roman" w:hAnsi="Times New Roman" w:cs="Times New Roman"/>
                <w:color w:val="000000"/>
                <w:sz w:val="28"/>
                <w:szCs w:val="28"/>
              </w:rPr>
              <w:t>С</w:t>
            </w:r>
            <w:r w:rsidRPr="007D3F68">
              <w:rPr>
                <w:rFonts w:ascii="Times New Roman" w:hAnsi="Times New Roman" w:cs="Times New Roman"/>
                <w:color w:val="000000"/>
                <w:sz w:val="28"/>
                <w:szCs w:val="28"/>
              </w:rPr>
              <w:t>алат, зеленные,  цветы</w:t>
            </w:r>
          </w:p>
        </w:tc>
      </w:tr>
      <w:tr w:rsidR="00C869E1" w:rsidRPr="007D3F68" w14:paraId="42D5ED0A" w14:textId="77777777" w:rsidTr="00DF6159">
        <w:trPr>
          <w:cantSplit/>
          <w:trHeight w:val="705"/>
          <w:jc w:val="center"/>
        </w:trPr>
        <w:tc>
          <w:tcPr>
            <w:tcW w:w="6232" w:type="dxa"/>
            <w:vAlign w:val="center"/>
          </w:tcPr>
          <w:p w14:paraId="510C477D"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ТК "Первомайский", Ленинградская область, Выборгский район, п. Ольшаники, t-kirill@mail.ru</w:t>
            </w:r>
          </w:p>
        </w:tc>
        <w:tc>
          <w:tcPr>
            <w:tcW w:w="1843" w:type="dxa"/>
            <w:vAlign w:val="center"/>
          </w:tcPr>
          <w:p w14:paraId="5F1F6F62"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овощей</w:t>
            </w:r>
          </w:p>
        </w:tc>
        <w:tc>
          <w:tcPr>
            <w:tcW w:w="1843" w:type="dxa"/>
            <w:vAlign w:val="center"/>
          </w:tcPr>
          <w:p w14:paraId="5400EECC"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Огурцы</w:t>
            </w:r>
          </w:p>
        </w:tc>
      </w:tr>
      <w:tr w:rsidR="00C869E1" w:rsidRPr="007D3F68" w14:paraId="13B70DB3" w14:textId="77777777" w:rsidTr="00DF6159">
        <w:trPr>
          <w:cantSplit/>
          <w:trHeight w:val="705"/>
          <w:jc w:val="center"/>
        </w:trPr>
        <w:tc>
          <w:tcPr>
            <w:tcW w:w="6232" w:type="dxa"/>
            <w:vAlign w:val="center"/>
          </w:tcPr>
          <w:p w14:paraId="23F365D0"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"Агрикола", Ленинградская обл., Выборгский р-н, п. Пушное, ул. Школьная, д.11, </w:t>
            </w:r>
            <w:r>
              <w:rPr>
                <w:rFonts w:ascii="Times New Roman" w:hAnsi="Times New Roman" w:cs="Times New Roman"/>
                <w:color w:val="000000"/>
                <w:sz w:val="28"/>
                <w:szCs w:val="28"/>
                <w:lang w:eastAsia="ru-RU"/>
              </w:rPr>
              <w:t>8</w:t>
            </w:r>
            <w:r w:rsidRPr="007D3F68">
              <w:rPr>
                <w:rFonts w:ascii="Times New Roman" w:hAnsi="Times New Roman" w:cs="Times New Roman"/>
                <w:color w:val="000000"/>
                <w:sz w:val="28"/>
                <w:szCs w:val="28"/>
                <w:lang w:eastAsia="ru-RU"/>
              </w:rPr>
              <w:t>(812)3098299, agricola.llc@gmail.com</w:t>
            </w:r>
          </w:p>
        </w:tc>
        <w:tc>
          <w:tcPr>
            <w:tcW w:w="1843" w:type="dxa"/>
            <w:vAlign w:val="center"/>
          </w:tcPr>
          <w:p w14:paraId="4B95937C"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Пушное звероводство</w:t>
            </w:r>
          </w:p>
        </w:tc>
        <w:tc>
          <w:tcPr>
            <w:tcW w:w="1843" w:type="dxa"/>
            <w:vAlign w:val="center"/>
          </w:tcPr>
          <w:p w14:paraId="4447DB5B"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Шкурки соболя</w:t>
            </w:r>
          </w:p>
        </w:tc>
      </w:tr>
      <w:tr w:rsidR="00C869E1" w:rsidRPr="007D3F68" w14:paraId="7D65A032" w14:textId="77777777" w:rsidTr="00DF6159">
        <w:trPr>
          <w:cantSplit/>
          <w:trHeight w:val="705"/>
          <w:jc w:val="center"/>
        </w:trPr>
        <w:tc>
          <w:tcPr>
            <w:tcW w:w="6232" w:type="dxa"/>
            <w:vAlign w:val="center"/>
          </w:tcPr>
          <w:p w14:paraId="7095451F"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«Рыбстандарт» 47, Ленинградская обл., Выб</w:t>
            </w:r>
            <w:r>
              <w:rPr>
                <w:rFonts w:ascii="Times New Roman" w:hAnsi="Times New Roman" w:cs="Times New Roman"/>
                <w:color w:val="000000"/>
                <w:sz w:val="28"/>
                <w:szCs w:val="28"/>
                <w:lang w:eastAsia="ru-RU"/>
              </w:rPr>
              <w:t>оргский район, пос. Барышево, 8(812)</w:t>
            </w:r>
            <w:r w:rsidRPr="007D3F68">
              <w:rPr>
                <w:rFonts w:ascii="Times New Roman" w:hAnsi="Times New Roman" w:cs="Times New Roman"/>
                <w:color w:val="000000"/>
                <w:sz w:val="28"/>
                <w:szCs w:val="28"/>
                <w:lang w:eastAsia="ru-RU"/>
              </w:rPr>
              <w:t xml:space="preserve">600-16-01, </w:t>
            </w:r>
            <w:r w:rsidRPr="00542279">
              <w:rPr>
                <w:rFonts w:ascii="Times New Roman" w:hAnsi="Times New Roman" w:cs="Times New Roman"/>
                <w:color w:val="000000"/>
                <w:sz w:val="28"/>
                <w:szCs w:val="28"/>
                <w:lang w:eastAsia="ru-RU"/>
              </w:rPr>
              <w:t>info@rybst.ru</w:t>
            </w:r>
          </w:p>
        </w:tc>
        <w:tc>
          <w:tcPr>
            <w:tcW w:w="1843" w:type="dxa"/>
            <w:vAlign w:val="center"/>
          </w:tcPr>
          <w:p w14:paraId="29899FD6"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1FC5AC09"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428B8805" w14:textId="77777777" w:rsidTr="00DF6159">
        <w:trPr>
          <w:cantSplit/>
          <w:trHeight w:val="705"/>
          <w:jc w:val="center"/>
        </w:trPr>
        <w:tc>
          <w:tcPr>
            <w:tcW w:w="6232" w:type="dxa"/>
            <w:vAlign w:val="center"/>
          </w:tcPr>
          <w:p w14:paraId="3EBF9094"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lastRenderedPageBreak/>
              <w:t>ООО «Рыбстандарт» 78, Ленинградская обл., Выборгский район, дорога Рыбацкая, Боро</w:t>
            </w:r>
            <w:r>
              <w:rPr>
                <w:rFonts w:ascii="Times New Roman" w:hAnsi="Times New Roman" w:cs="Times New Roman"/>
                <w:color w:val="000000"/>
                <w:sz w:val="28"/>
                <w:szCs w:val="28"/>
                <w:lang w:eastAsia="ru-RU"/>
              </w:rPr>
              <w:t>динская территория, д.1 офис 2, 8(</w:t>
            </w:r>
            <w:r w:rsidRPr="007D3F68">
              <w:rPr>
                <w:rFonts w:ascii="Times New Roman" w:hAnsi="Times New Roman" w:cs="Times New Roman"/>
                <w:color w:val="000000"/>
                <w:sz w:val="28"/>
                <w:szCs w:val="28"/>
                <w:lang w:eastAsia="ru-RU"/>
              </w:rPr>
              <w:t xml:space="preserve">812)600-16-01, </w:t>
            </w:r>
            <w:r w:rsidRPr="00542279">
              <w:rPr>
                <w:rFonts w:ascii="Times New Roman" w:hAnsi="Times New Roman" w:cs="Times New Roman"/>
                <w:color w:val="000000"/>
                <w:sz w:val="28"/>
                <w:szCs w:val="28"/>
                <w:lang w:eastAsia="ru-RU"/>
              </w:rPr>
              <w:t>info@rybst.ru</w:t>
            </w:r>
          </w:p>
        </w:tc>
        <w:tc>
          <w:tcPr>
            <w:tcW w:w="1843" w:type="dxa"/>
            <w:vAlign w:val="center"/>
          </w:tcPr>
          <w:p w14:paraId="561A65B1"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4DBC0EAB"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665A834A" w14:textId="77777777" w:rsidTr="00DF6159">
        <w:trPr>
          <w:cantSplit/>
          <w:trHeight w:val="705"/>
          <w:jc w:val="center"/>
        </w:trPr>
        <w:tc>
          <w:tcPr>
            <w:tcW w:w="6232" w:type="dxa"/>
            <w:vAlign w:val="center"/>
          </w:tcPr>
          <w:p w14:paraId="7DEDEFBE"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АО «СХП «Салма», Ленинградская обл., Выборгский район, дорога Рыбацкая (Бородинская Тер.), дом 1, офис 1</w:t>
            </w:r>
            <w:r>
              <w:rPr>
                <w:rFonts w:ascii="Times New Roman" w:hAnsi="Times New Roman" w:cs="Times New Roman"/>
                <w:color w:val="000000"/>
                <w:sz w:val="28"/>
                <w:szCs w:val="28"/>
                <w:lang w:eastAsia="ru-RU"/>
              </w:rPr>
              <w:t xml:space="preserve">, </w:t>
            </w:r>
            <w:r w:rsidRPr="007D3F68">
              <w:rPr>
                <w:rFonts w:ascii="Times New Roman" w:hAnsi="Times New Roman" w:cs="Times New Roman"/>
                <w:color w:val="000000"/>
                <w:sz w:val="28"/>
                <w:szCs w:val="28"/>
                <w:lang w:val="en-US" w:eastAsia="ru-RU"/>
              </w:rPr>
              <w:t>d</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palshin</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rbstd</w:t>
            </w:r>
            <w:r w:rsidRPr="007D3F68">
              <w:rPr>
                <w:rFonts w:ascii="Times New Roman" w:hAnsi="Times New Roman" w:cs="Times New Roman"/>
                <w:color w:val="000000"/>
                <w:sz w:val="28"/>
                <w:szCs w:val="28"/>
                <w:lang w:eastAsia="ru-RU"/>
              </w:rPr>
              <w:t>.ru</w:t>
            </w:r>
          </w:p>
        </w:tc>
        <w:tc>
          <w:tcPr>
            <w:tcW w:w="1843" w:type="dxa"/>
            <w:vAlign w:val="center"/>
          </w:tcPr>
          <w:p w14:paraId="2C135A9D"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7D8805FC"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18559AF4" w14:textId="77777777" w:rsidTr="00DF6159">
        <w:trPr>
          <w:cantSplit/>
          <w:trHeight w:val="705"/>
          <w:jc w:val="center"/>
        </w:trPr>
        <w:tc>
          <w:tcPr>
            <w:tcW w:w="6232" w:type="dxa"/>
            <w:vAlign w:val="center"/>
          </w:tcPr>
          <w:p w14:paraId="396B99B5"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"Акватория", Ленинградская обл., Выборгский р-н, Пр</w:t>
            </w:r>
            <w:r>
              <w:rPr>
                <w:rFonts w:ascii="Times New Roman" w:hAnsi="Times New Roman" w:cs="Times New Roman"/>
                <w:color w:val="000000"/>
                <w:sz w:val="28"/>
                <w:szCs w:val="28"/>
                <w:lang w:eastAsia="ru-RU"/>
              </w:rPr>
              <w:t>иморск г., Выборгское ш., д.32, akvatoria.primorsk@yandex.ru</w:t>
            </w:r>
          </w:p>
        </w:tc>
        <w:tc>
          <w:tcPr>
            <w:tcW w:w="1843" w:type="dxa"/>
            <w:vAlign w:val="center"/>
          </w:tcPr>
          <w:p w14:paraId="6FF476D7"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107FF7E4"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21775B7F" w14:textId="77777777" w:rsidTr="00DF6159">
        <w:trPr>
          <w:cantSplit/>
          <w:trHeight w:val="705"/>
          <w:jc w:val="center"/>
        </w:trPr>
        <w:tc>
          <w:tcPr>
            <w:tcW w:w="6232" w:type="dxa"/>
            <w:vAlign w:val="center"/>
          </w:tcPr>
          <w:p w14:paraId="2726542A"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«Приморское», Ленинградская обл., Выборгский р-н, г. Светогорск, ул. Заводская, 20, </w:t>
            </w:r>
            <w:r>
              <w:rPr>
                <w:rFonts w:ascii="Times New Roman" w:hAnsi="Times New Roman" w:cs="Times New Roman"/>
                <w:color w:val="000000"/>
                <w:sz w:val="28"/>
                <w:szCs w:val="28"/>
                <w:lang w:eastAsia="ru-RU"/>
              </w:rPr>
              <w:t>8(812)2514993, veretenospb@bk.ru</w:t>
            </w:r>
          </w:p>
        </w:tc>
        <w:tc>
          <w:tcPr>
            <w:tcW w:w="1843" w:type="dxa"/>
            <w:vAlign w:val="center"/>
          </w:tcPr>
          <w:p w14:paraId="04779AB7"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7B770E95"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4EA00E4F" w14:textId="77777777" w:rsidTr="00DF6159">
        <w:trPr>
          <w:cantSplit/>
          <w:trHeight w:val="705"/>
          <w:jc w:val="center"/>
        </w:trPr>
        <w:tc>
          <w:tcPr>
            <w:tcW w:w="6232" w:type="dxa"/>
            <w:vAlign w:val="center"/>
          </w:tcPr>
          <w:p w14:paraId="7AFDEA3B"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«Радужное», Ленинградская обл., Выборгский р-н, пос. Бородинское, ул. Говорова, д.70 </w:t>
            </w:r>
            <w:r w:rsidRPr="007D3F68">
              <w:rPr>
                <w:rFonts w:ascii="Times New Roman" w:hAnsi="Times New Roman" w:cs="Times New Roman"/>
                <w:color w:val="000000"/>
                <w:sz w:val="28"/>
                <w:szCs w:val="28"/>
                <w:lang w:val="en-US" w:eastAsia="ru-RU"/>
              </w:rPr>
              <w:t>rina</w:t>
            </w:r>
            <w:r w:rsidRPr="007D3F68">
              <w:rPr>
                <w:rFonts w:ascii="Times New Roman" w:hAnsi="Times New Roman" w:cs="Times New Roman"/>
                <w:color w:val="000000"/>
                <w:sz w:val="28"/>
                <w:szCs w:val="28"/>
                <w:lang w:eastAsia="ru-RU"/>
              </w:rPr>
              <w:t>0774@</w:t>
            </w:r>
            <w:r w:rsidRPr="007D3F68">
              <w:rPr>
                <w:rFonts w:ascii="Times New Roman" w:hAnsi="Times New Roman" w:cs="Times New Roman"/>
                <w:color w:val="000000"/>
                <w:sz w:val="28"/>
                <w:szCs w:val="28"/>
                <w:lang w:val="en-US" w:eastAsia="ru-RU"/>
              </w:rPr>
              <w:t>mail</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ru</w:t>
            </w:r>
          </w:p>
        </w:tc>
        <w:tc>
          <w:tcPr>
            <w:tcW w:w="1843" w:type="dxa"/>
            <w:vAlign w:val="center"/>
          </w:tcPr>
          <w:p w14:paraId="7A0FC421"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49E41901"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78430425" w14:textId="77777777" w:rsidTr="00DF6159">
        <w:trPr>
          <w:cantSplit/>
          <w:trHeight w:val="705"/>
          <w:jc w:val="center"/>
        </w:trPr>
        <w:tc>
          <w:tcPr>
            <w:tcW w:w="6232" w:type="dxa"/>
            <w:vAlign w:val="center"/>
          </w:tcPr>
          <w:p w14:paraId="6D51C975" w14:textId="77777777" w:rsidR="00C869E1" w:rsidRPr="007D3F68" w:rsidRDefault="00C869E1" w:rsidP="00F11CB3">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ООО СХП "СЗРП", </w:t>
            </w:r>
            <w:r w:rsidRPr="007D3F68">
              <w:rPr>
                <w:rFonts w:ascii="Times New Roman" w:hAnsi="Times New Roman" w:cs="Times New Roman"/>
                <w:color w:val="000000"/>
                <w:sz w:val="28"/>
                <w:szCs w:val="28"/>
                <w:lang w:eastAsia="ru-RU"/>
              </w:rPr>
              <w:t>Ленинградская обл., Выборгский р-н</w:t>
            </w:r>
            <w:r w:rsidRPr="008B761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г. Приморск</w:t>
            </w:r>
            <w:r w:rsidRPr="008B761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Выборгское ш.</w:t>
            </w:r>
            <w:r w:rsidRPr="008B761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д</w:t>
            </w:r>
            <w:r w:rsidRPr="008B7614">
              <w:rPr>
                <w:rFonts w:ascii="Times New Roman" w:hAnsi="Times New Roman" w:cs="Times New Roman"/>
                <w:color w:val="000000"/>
                <w:sz w:val="28"/>
                <w:szCs w:val="28"/>
                <w:lang w:eastAsia="ru-RU"/>
              </w:rPr>
              <w:t xml:space="preserve">. 2, </w:t>
            </w:r>
            <w:r>
              <w:rPr>
                <w:rFonts w:ascii="Times New Roman" w:hAnsi="Times New Roman" w:cs="Times New Roman"/>
                <w:color w:val="000000"/>
                <w:sz w:val="28"/>
                <w:szCs w:val="28"/>
                <w:lang w:eastAsia="ru-RU"/>
              </w:rPr>
              <w:t>пом</w:t>
            </w:r>
            <w:r w:rsidRPr="008B7614">
              <w:rPr>
                <w:rFonts w:ascii="Times New Roman" w:hAnsi="Times New Roman" w:cs="Times New Roman"/>
                <w:color w:val="000000"/>
                <w:sz w:val="28"/>
                <w:szCs w:val="28"/>
                <w:lang w:eastAsia="ru-RU"/>
              </w:rPr>
              <w:t>. 13</w:t>
            </w:r>
            <w:r>
              <w:rPr>
                <w:rFonts w:ascii="Times New Roman" w:hAnsi="Times New Roman" w:cs="Times New Roman"/>
                <w:color w:val="000000"/>
                <w:sz w:val="28"/>
                <w:szCs w:val="28"/>
                <w:lang w:eastAsia="ru-RU"/>
              </w:rPr>
              <w:t>, zhadnov@yandex.ru</w:t>
            </w:r>
          </w:p>
        </w:tc>
        <w:tc>
          <w:tcPr>
            <w:tcW w:w="1843" w:type="dxa"/>
            <w:vAlign w:val="center"/>
          </w:tcPr>
          <w:p w14:paraId="75AA88C2"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2A4D730A"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2B547F01" w14:textId="77777777" w:rsidTr="00DF6159">
        <w:trPr>
          <w:cantSplit/>
          <w:trHeight w:val="705"/>
          <w:jc w:val="center"/>
        </w:trPr>
        <w:tc>
          <w:tcPr>
            <w:tcW w:w="6232" w:type="dxa"/>
            <w:vAlign w:val="center"/>
          </w:tcPr>
          <w:p w14:paraId="3E030484" w14:textId="77777777" w:rsidR="00C869E1" w:rsidRPr="007D3F68" w:rsidRDefault="00C869E1" w:rsidP="00F11CB3">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ООО «Рыбная ферма», </w:t>
            </w:r>
            <w:r w:rsidRPr="007D3F68">
              <w:rPr>
                <w:rFonts w:ascii="Times New Roman" w:hAnsi="Times New Roman" w:cs="Times New Roman"/>
                <w:color w:val="000000"/>
                <w:sz w:val="28"/>
                <w:szCs w:val="28"/>
                <w:lang w:eastAsia="ru-RU"/>
              </w:rPr>
              <w:t>Ленинградская обл., Выборгский р-н</w:t>
            </w:r>
            <w:r w:rsidRPr="008B7614">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Форелевый пр-д, д. 6, thermotransport@mail.ru</w:t>
            </w:r>
          </w:p>
        </w:tc>
        <w:tc>
          <w:tcPr>
            <w:tcW w:w="1843" w:type="dxa"/>
            <w:vAlign w:val="center"/>
          </w:tcPr>
          <w:p w14:paraId="14D10636"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31E7F952"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bl>
    <w:p w14:paraId="63991663" w14:textId="77777777" w:rsidR="00C869E1" w:rsidRDefault="00C869E1" w:rsidP="00C869E1">
      <w:pPr>
        <w:pStyle w:val="a4"/>
        <w:shd w:val="clear" w:color="auto" w:fill="FFFFFF" w:themeFill="background1"/>
        <w:spacing w:before="0" w:beforeAutospacing="0" w:after="0" w:afterAutospacing="0" w:line="270" w:lineRule="atLeast"/>
        <w:jc w:val="both"/>
        <w:textAlignment w:val="baseline"/>
        <w:rPr>
          <w:color w:val="333333"/>
          <w:sz w:val="28"/>
          <w:szCs w:val="28"/>
        </w:rPr>
      </w:pPr>
      <w:r>
        <w:rPr>
          <w:color w:val="333333"/>
          <w:sz w:val="28"/>
          <w:szCs w:val="28"/>
        </w:rPr>
        <w:t xml:space="preserve">                                        </w:t>
      </w:r>
    </w:p>
    <w:p w14:paraId="65646D37" w14:textId="77777777"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3B958E31" w14:textId="28B0C487"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070436A" w14:textId="4AFEA3FA"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5E57E5F" w14:textId="17B77D4B"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754E6808" w14:textId="460BEAA7"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235F2FE" w14:textId="226C998C"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3B4B4BBA" w14:textId="22256EE5"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111C023D" w14:textId="0BEDA975"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378AABEC" w14:textId="4FE93411"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07F46DE" w14:textId="7F418751"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0FF1250A" w14:textId="21EBED28"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72F5DEEF" w14:textId="7927D125"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078F737A" w14:textId="17E7253B"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198BFC5D" w14:textId="3C41D6CB"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4DA07DB" w14:textId="2AB45555" w:rsidR="00C869E1" w:rsidRDefault="00C869E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77CD2AA" w14:textId="3555C9AA" w:rsidR="002D463A" w:rsidRPr="002D463A" w:rsidRDefault="002D463A" w:rsidP="00644674">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r w:rsidRPr="002D463A">
        <w:rPr>
          <w:b/>
          <w:bCs/>
          <w:color w:val="333333"/>
          <w:sz w:val="32"/>
          <w:szCs w:val="32"/>
        </w:rPr>
        <w:lastRenderedPageBreak/>
        <w:t>Транспортный потенциал</w:t>
      </w:r>
    </w:p>
    <w:p w14:paraId="5B335F19" w14:textId="77777777" w:rsidR="002D463A" w:rsidRPr="002D463A" w:rsidRDefault="002D463A" w:rsidP="00FA4DD0">
      <w:pPr>
        <w:pStyle w:val="a4"/>
        <w:shd w:val="clear" w:color="auto" w:fill="FFFFFF" w:themeFill="background1"/>
        <w:spacing w:before="0" w:beforeAutospacing="0" w:after="0" w:afterAutospacing="0" w:line="270" w:lineRule="atLeast"/>
        <w:jc w:val="both"/>
        <w:textAlignment w:val="baseline"/>
        <w:rPr>
          <w:b/>
          <w:bCs/>
          <w:color w:val="333333"/>
          <w:sz w:val="32"/>
          <w:szCs w:val="32"/>
        </w:rPr>
      </w:pPr>
    </w:p>
    <w:p w14:paraId="2C5D0994" w14:textId="77777777" w:rsidR="002D463A" w:rsidRPr="0031002C" w:rsidRDefault="002D463A" w:rsidP="002D463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территории района реализованы </w:t>
      </w:r>
      <w:r w:rsidRPr="0031002C">
        <w:rPr>
          <w:rFonts w:ascii="Times New Roman" w:hAnsi="Times New Roman" w:cs="Times New Roman"/>
          <w:sz w:val="28"/>
          <w:szCs w:val="28"/>
        </w:rPr>
        <w:t>крупные инвестиционные проекты, направленные на увеличение пропускной способности железнодорожных линий и организации скоростного движения пассажирских поездов</w:t>
      </w:r>
      <w:r>
        <w:rPr>
          <w:rFonts w:ascii="Times New Roman" w:hAnsi="Times New Roman" w:cs="Times New Roman"/>
          <w:sz w:val="28"/>
          <w:szCs w:val="28"/>
        </w:rPr>
        <w:t xml:space="preserve"> на участках </w:t>
      </w:r>
      <w:r w:rsidRPr="0031002C">
        <w:rPr>
          <w:rFonts w:ascii="Times New Roman" w:hAnsi="Times New Roman" w:cs="Times New Roman"/>
          <w:sz w:val="28"/>
          <w:szCs w:val="28"/>
        </w:rPr>
        <w:t>Октябрьской железной дороги</w:t>
      </w:r>
      <w:r>
        <w:rPr>
          <w:rFonts w:ascii="Times New Roman" w:hAnsi="Times New Roman" w:cs="Times New Roman"/>
          <w:sz w:val="28"/>
          <w:szCs w:val="28"/>
        </w:rPr>
        <w:t>:</w:t>
      </w:r>
      <w:r w:rsidRPr="0031002C">
        <w:rPr>
          <w:rFonts w:ascii="Times New Roman" w:hAnsi="Times New Roman" w:cs="Times New Roman"/>
          <w:sz w:val="28"/>
          <w:szCs w:val="28"/>
        </w:rPr>
        <w:t xml:space="preserve"> Выборг-Приморск-Ермилово</w:t>
      </w:r>
      <w:r>
        <w:rPr>
          <w:rFonts w:ascii="Times New Roman" w:hAnsi="Times New Roman" w:cs="Times New Roman"/>
          <w:sz w:val="28"/>
          <w:szCs w:val="28"/>
        </w:rPr>
        <w:t xml:space="preserve"> и </w:t>
      </w:r>
      <w:r w:rsidRPr="0031002C">
        <w:rPr>
          <w:rFonts w:ascii="Times New Roman" w:hAnsi="Times New Roman" w:cs="Times New Roman"/>
          <w:sz w:val="28"/>
          <w:szCs w:val="28"/>
        </w:rPr>
        <w:t>Санкт- Петербург-Бусловская</w:t>
      </w:r>
      <w:r>
        <w:rPr>
          <w:rFonts w:ascii="Times New Roman" w:hAnsi="Times New Roman" w:cs="Times New Roman"/>
          <w:sz w:val="28"/>
          <w:szCs w:val="28"/>
        </w:rPr>
        <w:t>.</w:t>
      </w:r>
      <w:r w:rsidRPr="0031002C">
        <w:rPr>
          <w:rFonts w:ascii="Times New Roman" w:hAnsi="Times New Roman" w:cs="Times New Roman"/>
          <w:sz w:val="28"/>
          <w:szCs w:val="28"/>
        </w:rPr>
        <w:t xml:space="preserve"> </w:t>
      </w:r>
    </w:p>
    <w:p w14:paraId="0666F55D" w14:textId="78DCA07C" w:rsidR="004A6F8C" w:rsidRPr="00375E02" w:rsidRDefault="004A6F8C" w:rsidP="004A6F8C">
      <w:pPr>
        <w:spacing w:after="0" w:line="240" w:lineRule="auto"/>
        <w:ind w:firstLine="851"/>
        <w:jc w:val="both"/>
        <w:rPr>
          <w:rFonts w:ascii="Times New Roman" w:hAnsi="Times New Roman" w:cs="Times New Roman"/>
          <w:sz w:val="28"/>
          <w:szCs w:val="28"/>
        </w:rPr>
      </w:pPr>
      <w:r w:rsidRPr="00375E02">
        <w:rPr>
          <w:rFonts w:ascii="Times New Roman" w:hAnsi="Times New Roman" w:cs="Times New Roman"/>
          <w:sz w:val="28"/>
          <w:szCs w:val="28"/>
        </w:rPr>
        <w:t xml:space="preserve">Протяженность автомобильных дорог общего пользования </w:t>
      </w:r>
      <w:r w:rsidR="006F7255">
        <w:rPr>
          <w:rFonts w:ascii="Times New Roman" w:hAnsi="Times New Roman" w:cs="Times New Roman"/>
          <w:sz w:val="28"/>
          <w:szCs w:val="28"/>
        </w:rPr>
        <w:t>м</w:t>
      </w:r>
      <w:r w:rsidR="00937798">
        <w:rPr>
          <w:rFonts w:ascii="Times New Roman" w:hAnsi="Times New Roman" w:cs="Times New Roman"/>
          <w:sz w:val="28"/>
          <w:szCs w:val="28"/>
        </w:rPr>
        <w:t>естного значения составила 1315 км, из них 75</w:t>
      </w:r>
      <w:r w:rsidR="006F7255">
        <w:rPr>
          <w:rFonts w:ascii="Times New Roman" w:hAnsi="Times New Roman" w:cs="Times New Roman"/>
          <w:sz w:val="28"/>
          <w:szCs w:val="28"/>
        </w:rPr>
        <w:t>% дороги с твердым покрытием.</w:t>
      </w:r>
      <w:r w:rsidRPr="00375E02">
        <w:rPr>
          <w:rFonts w:ascii="Times New Roman" w:hAnsi="Times New Roman" w:cs="Times New Roman"/>
          <w:sz w:val="28"/>
          <w:szCs w:val="28"/>
        </w:rPr>
        <w:t xml:space="preserve"> </w:t>
      </w:r>
    </w:p>
    <w:p w14:paraId="513CF306" w14:textId="77777777" w:rsidR="002D463A" w:rsidRDefault="002D463A" w:rsidP="002D463A">
      <w:pPr>
        <w:spacing w:after="0" w:line="240" w:lineRule="auto"/>
        <w:ind w:firstLine="851"/>
        <w:jc w:val="both"/>
        <w:rPr>
          <w:rFonts w:ascii="Times New Roman" w:hAnsi="Times New Roman" w:cs="Times New Roman"/>
          <w:sz w:val="28"/>
          <w:szCs w:val="28"/>
        </w:rPr>
        <w:sectPr w:rsidR="002D463A" w:rsidSect="002D463A">
          <w:type w:val="continuous"/>
          <w:pgSz w:w="11906" w:h="16838"/>
          <w:pgMar w:top="1134" w:right="850" w:bottom="1134" w:left="1560" w:header="708" w:footer="708" w:gutter="0"/>
          <w:cols w:space="708"/>
          <w:docGrid w:linePitch="360"/>
        </w:sectPr>
      </w:pPr>
    </w:p>
    <w:p w14:paraId="63094577" w14:textId="3BC8C26A" w:rsidR="002D463A" w:rsidRPr="006A1D23" w:rsidRDefault="002D463A" w:rsidP="002D463A">
      <w:pPr>
        <w:spacing w:after="0" w:line="240" w:lineRule="auto"/>
        <w:ind w:firstLine="851"/>
        <w:jc w:val="both"/>
        <w:rPr>
          <w:rFonts w:ascii="Times New Roman" w:eastAsia="Times New Roman" w:hAnsi="Times New Roman" w:cs="Times New Roman"/>
          <w:sz w:val="28"/>
          <w:szCs w:val="28"/>
          <w:lang w:eastAsia="ru-RU"/>
        </w:rPr>
      </w:pPr>
      <w:r w:rsidRPr="0031002C">
        <w:rPr>
          <w:rFonts w:ascii="Times New Roman" w:hAnsi="Times New Roman" w:cs="Times New Roman"/>
          <w:sz w:val="28"/>
          <w:szCs w:val="28"/>
        </w:rPr>
        <w:lastRenderedPageBreak/>
        <w:t>Важнейшим фактором развития транспортной системы района стало строительство новых портовых комплексов в Приморске</w:t>
      </w:r>
      <w:r>
        <w:rPr>
          <w:rFonts w:ascii="Times New Roman" w:hAnsi="Times New Roman" w:cs="Times New Roman"/>
          <w:sz w:val="28"/>
          <w:szCs w:val="28"/>
        </w:rPr>
        <w:t xml:space="preserve"> и</w:t>
      </w:r>
      <w:r w:rsidRPr="0031002C">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морских СПГ- терминалов</w:t>
      </w:r>
      <w:r w:rsidR="006F7255">
        <w:rPr>
          <w:rFonts w:ascii="Times New Roman" w:eastAsia="Times New Roman" w:hAnsi="Times New Roman" w:cs="Times New Roman"/>
          <w:sz w:val="28"/>
          <w:szCs w:val="28"/>
          <w:lang w:eastAsia="ru-RU"/>
        </w:rPr>
        <w:t xml:space="preserve"> в Высоцке и бухте Портовой</w:t>
      </w:r>
      <w:r w:rsidRPr="006A1D23">
        <w:rPr>
          <w:rFonts w:ascii="Times New Roman" w:eastAsia="Times New Roman" w:hAnsi="Times New Roman" w:cs="Times New Roman"/>
          <w:sz w:val="28"/>
          <w:szCs w:val="28"/>
          <w:lang w:eastAsia="ru-RU"/>
        </w:rPr>
        <w:t xml:space="preserve">. </w:t>
      </w:r>
    </w:p>
    <w:p w14:paraId="68A112C2" w14:textId="4D0E2A1B" w:rsidR="006F7255" w:rsidRDefault="002D463A" w:rsidP="002D463A">
      <w:pPr>
        <w:spacing w:after="0" w:line="240" w:lineRule="auto"/>
        <w:ind w:firstLine="851"/>
        <w:jc w:val="both"/>
        <w:rPr>
          <w:rFonts w:ascii="Times New Roman" w:hAnsi="Times New Roman" w:cs="Times New Roman"/>
          <w:sz w:val="28"/>
          <w:szCs w:val="28"/>
        </w:rPr>
      </w:pPr>
      <w:r w:rsidRPr="00302807">
        <w:rPr>
          <w:rFonts w:ascii="Times New Roman" w:hAnsi="Times New Roman" w:cs="Times New Roman"/>
          <w:sz w:val="28"/>
          <w:szCs w:val="28"/>
        </w:rPr>
        <w:t xml:space="preserve">Ежегодно стивидорные компании Выборгского района перерабатывают около </w:t>
      </w:r>
      <w:r w:rsidR="006F7255">
        <w:rPr>
          <w:rFonts w:ascii="Times New Roman" w:hAnsi="Times New Roman" w:cs="Times New Roman"/>
          <w:sz w:val="28"/>
          <w:szCs w:val="28"/>
        </w:rPr>
        <w:t>70</w:t>
      </w:r>
      <w:r w:rsidRPr="00302807">
        <w:rPr>
          <w:rFonts w:ascii="Times New Roman" w:hAnsi="Times New Roman" w:cs="Times New Roman"/>
          <w:sz w:val="28"/>
          <w:szCs w:val="28"/>
        </w:rPr>
        <w:t xml:space="preserve"> млн. тонн грузов.   В структуре грузооборота ведущую роль играют экспортные сырьевые грузы, такие как нефть </w:t>
      </w:r>
      <w:r w:rsidR="006F7255">
        <w:rPr>
          <w:rFonts w:ascii="Times New Roman" w:hAnsi="Times New Roman" w:cs="Times New Roman"/>
          <w:sz w:val="28"/>
          <w:szCs w:val="28"/>
        </w:rPr>
        <w:t>(50%), нефтепродукты (40%), уголь (7%)</w:t>
      </w:r>
    </w:p>
    <w:p w14:paraId="4C103092" w14:textId="77777777" w:rsidR="006F7255" w:rsidRDefault="006F7255" w:rsidP="002D463A">
      <w:pPr>
        <w:spacing w:after="0" w:line="240" w:lineRule="auto"/>
        <w:ind w:firstLine="851"/>
        <w:jc w:val="both"/>
        <w:rPr>
          <w:rFonts w:ascii="Times New Roman" w:hAnsi="Times New Roman" w:cs="Times New Roman"/>
          <w:sz w:val="28"/>
          <w:szCs w:val="28"/>
        </w:rPr>
      </w:pPr>
    </w:p>
    <w:p w14:paraId="22A01802" w14:textId="2F2F72CB" w:rsidR="006F7255" w:rsidRDefault="006F7255" w:rsidP="002D463A">
      <w:pPr>
        <w:spacing w:after="0" w:line="240" w:lineRule="auto"/>
        <w:ind w:firstLine="851"/>
        <w:jc w:val="both"/>
        <w:rPr>
          <w:rFonts w:ascii="Times New Roman" w:hAnsi="Times New Roman" w:cs="Times New Roman"/>
          <w:sz w:val="28"/>
          <w:szCs w:val="28"/>
        </w:rPr>
      </w:pPr>
      <w:r>
        <w:rPr>
          <w:noProof/>
          <w:lang w:eastAsia="ru-RU"/>
        </w:rPr>
        <w:drawing>
          <wp:inline distT="0" distB="0" distL="0" distR="0" wp14:anchorId="4A53B295" wp14:editId="299D0087">
            <wp:extent cx="2347505" cy="2321489"/>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3280" cy="2376645"/>
                    </a:xfrm>
                    <a:prstGeom prst="rect">
                      <a:avLst/>
                    </a:prstGeom>
                    <a:noFill/>
                    <a:ln>
                      <a:noFill/>
                    </a:ln>
                  </pic:spPr>
                </pic:pic>
              </a:graphicData>
            </a:graphic>
          </wp:inline>
        </w:drawing>
      </w:r>
    </w:p>
    <w:p w14:paraId="3B4C27FB" w14:textId="0F9775C7" w:rsidR="002D463A" w:rsidRDefault="002D463A" w:rsidP="002D463A">
      <w:pPr>
        <w:spacing w:after="0" w:line="240" w:lineRule="auto"/>
        <w:ind w:firstLine="851"/>
        <w:jc w:val="both"/>
        <w:rPr>
          <w:rFonts w:ascii="Times New Roman" w:hAnsi="Times New Roman" w:cs="Times New Roman"/>
          <w:sz w:val="28"/>
          <w:szCs w:val="28"/>
        </w:rPr>
        <w:sectPr w:rsidR="002D463A" w:rsidSect="002D463A">
          <w:type w:val="continuous"/>
          <w:pgSz w:w="11906" w:h="16838"/>
          <w:pgMar w:top="1134" w:right="850" w:bottom="1134" w:left="1560" w:header="708" w:footer="708" w:gutter="0"/>
          <w:cols w:num="2" w:space="708"/>
          <w:docGrid w:linePitch="360"/>
        </w:sectPr>
      </w:pPr>
    </w:p>
    <w:p w14:paraId="45CD23BC" w14:textId="12E30C1A" w:rsidR="007378CC" w:rsidRPr="00375E02" w:rsidRDefault="007378CC" w:rsidP="007378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D463A" w:rsidRPr="00302807">
        <w:rPr>
          <w:rFonts w:ascii="Times New Roman" w:hAnsi="Times New Roman" w:cs="Times New Roman"/>
          <w:sz w:val="28"/>
          <w:szCs w:val="28"/>
        </w:rPr>
        <w:t>Наибольшее количество грузов поступает в порты района трубо</w:t>
      </w:r>
      <w:r w:rsidR="002D463A" w:rsidRPr="00302807">
        <w:rPr>
          <w:rFonts w:ascii="Times New Roman" w:hAnsi="Times New Roman" w:cs="Times New Roman"/>
          <w:sz w:val="28"/>
          <w:szCs w:val="28"/>
        </w:rPr>
        <w:softHyphen/>
        <w:t>про</w:t>
      </w:r>
      <w:r w:rsidR="002D463A" w:rsidRPr="00302807">
        <w:rPr>
          <w:rFonts w:ascii="Times New Roman" w:hAnsi="Times New Roman" w:cs="Times New Roman"/>
          <w:sz w:val="28"/>
          <w:szCs w:val="28"/>
        </w:rPr>
        <w:softHyphen/>
        <w:t xml:space="preserve">водным транспортом. </w:t>
      </w:r>
      <w:r w:rsidRPr="00375E02">
        <w:rPr>
          <w:rFonts w:ascii="Times New Roman" w:hAnsi="Times New Roman" w:cs="Times New Roman"/>
          <w:sz w:val="28"/>
          <w:szCs w:val="28"/>
        </w:rPr>
        <w:t>Протяженность магистральных газопроводов в границах района составляет 368,9 км, протяженность магистральных нефтепроводов и нефтепродуктопроводов - более 240 км. Трубопроводная система в основном взаимодействует с системой портов Выборгского района.</w:t>
      </w:r>
    </w:p>
    <w:p w14:paraId="75BAD280" w14:textId="58225495" w:rsidR="002D463A" w:rsidRDefault="002D463A" w:rsidP="006F7255">
      <w:pPr>
        <w:spacing w:after="0" w:line="240" w:lineRule="auto"/>
        <w:jc w:val="both"/>
        <w:rPr>
          <w:rFonts w:ascii="Times New Roman" w:hAnsi="Times New Roman" w:cs="Times New Roman"/>
          <w:sz w:val="28"/>
          <w:szCs w:val="28"/>
        </w:rPr>
      </w:pPr>
      <w:r w:rsidRPr="00302807">
        <w:rPr>
          <w:rFonts w:ascii="Times New Roman" w:hAnsi="Times New Roman" w:cs="Times New Roman"/>
          <w:sz w:val="28"/>
          <w:szCs w:val="28"/>
        </w:rPr>
        <w:t xml:space="preserve">Самым крупным специализированным портом по экспорту нефти и нефтепродуктов в России является </w:t>
      </w:r>
      <w:r w:rsidRPr="00302807">
        <w:rPr>
          <w:rFonts w:ascii="Times New Roman" w:hAnsi="Times New Roman" w:cs="Times New Roman"/>
          <w:bCs/>
          <w:sz w:val="28"/>
          <w:szCs w:val="28"/>
        </w:rPr>
        <w:t>морской порт Приморск</w:t>
      </w:r>
      <w:r w:rsidRPr="00302807">
        <w:rPr>
          <w:rFonts w:ascii="Times New Roman" w:hAnsi="Times New Roman" w:cs="Times New Roman"/>
          <w:sz w:val="28"/>
          <w:szCs w:val="28"/>
        </w:rPr>
        <w:t xml:space="preserve">. </w:t>
      </w:r>
    </w:p>
    <w:p w14:paraId="605655E0" w14:textId="061AFFD1" w:rsidR="00C069A5" w:rsidRPr="00C069A5" w:rsidRDefault="00F609F9" w:rsidP="00C069A5">
      <w:pPr>
        <w:spacing w:after="0"/>
        <w:jc w:val="both"/>
        <w:rPr>
          <w:rFonts w:ascii="Times New Roman" w:hAnsi="Times New Roman" w:cs="Times New Roman"/>
          <w:sz w:val="28"/>
          <w:szCs w:val="28"/>
        </w:rPr>
      </w:pPr>
      <w:r w:rsidRPr="006107A7">
        <w:rPr>
          <w:rFonts w:ascii="Times New Roman" w:hAnsi="Times New Roman" w:cs="Times New Roman"/>
          <w:sz w:val="28"/>
          <w:szCs w:val="28"/>
        </w:rPr>
        <w:t xml:space="preserve">           </w:t>
      </w:r>
      <w:r w:rsidR="00C069A5">
        <w:rPr>
          <w:rFonts w:ascii="Times New Roman" w:hAnsi="Times New Roman" w:cs="Times New Roman"/>
          <w:sz w:val="28"/>
          <w:szCs w:val="28"/>
        </w:rPr>
        <w:t>По итогам января – декабря</w:t>
      </w:r>
      <w:r w:rsidR="006107A7" w:rsidRPr="006107A7">
        <w:rPr>
          <w:rFonts w:ascii="Times New Roman" w:hAnsi="Times New Roman" w:cs="Times New Roman"/>
          <w:sz w:val="28"/>
          <w:szCs w:val="28"/>
        </w:rPr>
        <w:t xml:space="preserve"> 2023 года собственными силами предприятий выполнено работ и оказано услуг на сумму </w:t>
      </w:r>
      <w:r w:rsidR="00C069A5" w:rsidRPr="00C069A5">
        <w:rPr>
          <w:rFonts w:ascii="Times New Roman" w:hAnsi="Times New Roman" w:cs="Times New Roman"/>
          <w:sz w:val="28"/>
          <w:szCs w:val="28"/>
        </w:rPr>
        <w:t xml:space="preserve">45 915 564,7 тыс. руб., что составляет 96,7% к соответствующему периоду 2022 года. </w:t>
      </w:r>
    </w:p>
    <w:p w14:paraId="5E5C08BC" w14:textId="77777777" w:rsidR="006107A7" w:rsidRPr="006107A7" w:rsidRDefault="006107A7" w:rsidP="00C069A5">
      <w:pPr>
        <w:spacing w:after="0"/>
        <w:ind w:firstLine="708"/>
        <w:jc w:val="both"/>
        <w:rPr>
          <w:rFonts w:ascii="Times New Roman" w:hAnsi="Times New Roman" w:cs="Times New Roman"/>
          <w:sz w:val="28"/>
          <w:szCs w:val="28"/>
        </w:rPr>
      </w:pPr>
      <w:r w:rsidRPr="006107A7">
        <w:rPr>
          <w:rFonts w:ascii="Times New Roman" w:hAnsi="Times New Roman" w:cs="Times New Roman"/>
          <w:sz w:val="28"/>
          <w:szCs w:val="28"/>
        </w:rPr>
        <w:t xml:space="preserve">В отчетном периоде численность работающих на транспортных предприятиях составила 102,8 % по сравнению с аналогичным периодом прошлого года – 4 044,3 человека. Средняя заработная плата выросла на 19,1 % и составила 105705,1 руб. Высокий уровень заработной платы обусловлен деятельностью на территории муниципального образования организации морского и трубопроводного транспорта. </w:t>
      </w:r>
    </w:p>
    <w:p w14:paraId="0BC7ED9D" w14:textId="28332DAD" w:rsidR="006107A7" w:rsidRDefault="00C069A5" w:rsidP="006107A7">
      <w:pPr>
        <w:spacing w:after="0"/>
        <w:ind w:firstLine="708"/>
        <w:jc w:val="both"/>
        <w:rPr>
          <w:rStyle w:val="rvts0"/>
          <w:rFonts w:ascii="Times New Roman" w:hAnsi="Times New Roman" w:cs="Times New Roman"/>
          <w:sz w:val="28"/>
          <w:szCs w:val="28"/>
        </w:rPr>
      </w:pPr>
      <w:r>
        <w:rPr>
          <w:rFonts w:ascii="Times New Roman" w:hAnsi="Times New Roman" w:cs="Times New Roman"/>
          <w:sz w:val="28"/>
          <w:szCs w:val="28"/>
        </w:rPr>
        <w:t>За январь-декабрь</w:t>
      </w:r>
      <w:r w:rsidR="006107A7" w:rsidRPr="006107A7">
        <w:rPr>
          <w:rFonts w:ascii="Times New Roman" w:hAnsi="Times New Roman" w:cs="Times New Roman"/>
          <w:sz w:val="28"/>
          <w:szCs w:val="28"/>
        </w:rPr>
        <w:t xml:space="preserve"> 2023 года грузооборот стивидорных компаний, осуществляющих деятельность в акваториях портов «Логистик», «Высоцк»</w:t>
      </w:r>
      <w:r>
        <w:rPr>
          <w:rFonts w:ascii="Times New Roman" w:hAnsi="Times New Roman" w:cs="Times New Roman"/>
          <w:sz w:val="28"/>
          <w:szCs w:val="28"/>
        </w:rPr>
        <w:t xml:space="preserve"> и «Приморск», составил около 70 млн. тонн (98</w:t>
      </w:r>
      <w:r w:rsidR="006107A7" w:rsidRPr="006107A7">
        <w:rPr>
          <w:rFonts w:ascii="Times New Roman" w:hAnsi="Times New Roman" w:cs="Times New Roman"/>
          <w:sz w:val="28"/>
          <w:szCs w:val="28"/>
        </w:rPr>
        <w:t xml:space="preserve"> % к соответствующему периоду прошлого года). Основной объем грузооборота среди портов Выборгского </w:t>
      </w:r>
      <w:r w:rsidR="006107A7" w:rsidRPr="006107A7">
        <w:rPr>
          <w:rFonts w:ascii="Times New Roman" w:hAnsi="Times New Roman" w:cs="Times New Roman"/>
          <w:sz w:val="28"/>
          <w:szCs w:val="28"/>
        </w:rPr>
        <w:lastRenderedPageBreak/>
        <w:t xml:space="preserve">района приходится на морской порт Приморск. </w:t>
      </w:r>
      <w:r w:rsidR="006107A7" w:rsidRPr="006107A7">
        <w:rPr>
          <w:rStyle w:val="rvts0"/>
          <w:rFonts w:ascii="Times New Roman" w:hAnsi="Times New Roman" w:cs="Times New Roman"/>
          <w:sz w:val="28"/>
          <w:szCs w:val="28"/>
        </w:rPr>
        <w:t>Грузооборот п</w:t>
      </w:r>
      <w:r>
        <w:rPr>
          <w:rStyle w:val="rvts0"/>
          <w:rFonts w:ascii="Times New Roman" w:hAnsi="Times New Roman" w:cs="Times New Roman"/>
          <w:sz w:val="28"/>
          <w:szCs w:val="28"/>
        </w:rPr>
        <w:t>орта Приморск за январь-декабрь</w:t>
      </w:r>
      <w:bookmarkStart w:id="2" w:name="_GoBack"/>
      <w:bookmarkEnd w:id="2"/>
      <w:r w:rsidR="006107A7" w:rsidRPr="006107A7">
        <w:rPr>
          <w:rStyle w:val="rvts0"/>
          <w:rFonts w:ascii="Times New Roman" w:hAnsi="Times New Roman" w:cs="Times New Roman"/>
          <w:sz w:val="28"/>
          <w:szCs w:val="28"/>
        </w:rPr>
        <w:t xml:space="preserve"> 2023 года вырос на 14,4 % к уровню прошлого года. Объем перевалки нефти увеличился на 13%, объем перевалки светлых нефтепродуктов  вырос на 16 % к соответствующему периоду прошлого года. </w:t>
      </w:r>
    </w:p>
    <w:p w14:paraId="6C491230" w14:textId="77777777" w:rsidR="006107A7" w:rsidRPr="006107A7" w:rsidRDefault="006107A7" w:rsidP="006107A7">
      <w:pPr>
        <w:spacing w:after="0"/>
        <w:ind w:firstLine="708"/>
        <w:jc w:val="both"/>
        <w:rPr>
          <w:rFonts w:ascii="Times New Roman" w:hAnsi="Times New Roman" w:cs="Times New Roman"/>
          <w:sz w:val="28"/>
          <w:szCs w:val="28"/>
        </w:rPr>
      </w:pPr>
    </w:p>
    <w:p w14:paraId="6B31C112" w14:textId="1ABF9B73" w:rsidR="002D463A" w:rsidRDefault="00117C42" w:rsidP="002D463A">
      <w:pPr>
        <w:pStyle w:val="a4"/>
        <w:shd w:val="clear" w:color="auto" w:fill="FFFFFF" w:themeFill="background1"/>
        <w:spacing w:before="0" w:beforeAutospacing="0" w:after="0" w:afterAutospacing="0" w:line="270" w:lineRule="atLeast"/>
        <w:jc w:val="center"/>
        <w:textAlignment w:val="baseline"/>
        <w:rPr>
          <w:b/>
          <w:bCs/>
          <w:color w:val="333333"/>
          <w:sz w:val="28"/>
          <w:szCs w:val="28"/>
        </w:rPr>
      </w:pPr>
      <w:r>
        <w:rPr>
          <w:b/>
          <w:bCs/>
          <w:color w:val="333333"/>
          <w:sz w:val="28"/>
          <w:szCs w:val="28"/>
        </w:rPr>
        <w:t xml:space="preserve">Информация о </w:t>
      </w:r>
      <w:r w:rsidR="002D463A" w:rsidRPr="002D463A">
        <w:rPr>
          <w:b/>
          <w:bCs/>
          <w:color w:val="333333"/>
          <w:sz w:val="28"/>
          <w:szCs w:val="28"/>
        </w:rPr>
        <w:t>транспорт</w:t>
      </w:r>
      <w:r w:rsidR="00156EDF">
        <w:rPr>
          <w:b/>
          <w:bCs/>
          <w:color w:val="333333"/>
          <w:sz w:val="28"/>
          <w:szCs w:val="28"/>
        </w:rPr>
        <w:t>н</w:t>
      </w:r>
      <w:r w:rsidR="002D463A" w:rsidRPr="002D463A">
        <w:rPr>
          <w:b/>
          <w:bCs/>
          <w:color w:val="333333"/>
          <w:sz w:val="28"/>
          <w:szCs w:val="28"/>
        </w:rPr>
        <w:t>ых предприятиях Выборгского района</w:t>
      </w:r>
    </w:p>
    <w:p w14:paraId="26751930" w14:textId="77777777" w:rsidR="00340930" w:rsidRDefault="00340930" w:rsidP="002D463A">
      <w:pPr>
        <w:pStyle w:val="a4"/>
        <w:shd w:val="clear" w:color="auto" w:fill="FFFFFF" w:themeFill="background1"/>
        <w:spacing w:before="0" w:beforeAutospacing="0" w:after="0" w:afterAutospacing="0" w:line="270" w:lineRule="atLeast"/>
        <w:jc w:val="center"/>
        <w:textAlignment w:val="baseline"/>
        <w:rPr>
          <w:b/>
          <w:bCs/>
          <w:color w:val="333333"/>
          <w:sz w:val="28"/>
          <w:szCs w:val="28"/>
        </w:rPr>
      </w:pPr>
    </w:p>
    <w:p w14:paraId="11E1B90E" w14:textId="6EC8BFDB" w:rsidR="00340930" w:rsidRPr="002D463A" w:rsidRDefault="00340930" w:rsidP="002D463A">
      <w:pPr>
        <w:pStyle w:val="a4"/>
        <w:shd w:val="clear" w:color="auto" w:fill="FFFFFF" w:themeFill="background1"/>
        <w:spacing w:before="0" w:beforeAutospacing="0" w:after="0" w:afterAutospacing="0" w:line="270" w:lineRule="atLeast"/>
        <w:jc w:val="center"/>
        <w:textAlignment w:val="baseline"/>
        <w:rPr>
          <w:b/>
          <w:bCs/>
          <w:color w:val="333333"/>
          <w:sz w:val="28"/>
          <w:szCs w:val="28"/>
        </w:rPr>
        <w:sectPr w:rsidR="00340930" w:rsidRPr="002D463A" w:rsidSect="002D463A">
          <w:type w:val="continuous"/>
          <w:pgSz w:w="11906" w:h="16838"/>
          <w:pgMar w:top="1134" w:right="850" w:bottom="1134" w:left="1560" w:header="708" w:footer="708" w:gutter="0"/>
          <w:cols w:space="708"/>
          <w:docGrid w:linePitch="360"/>
        </w:sect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2"/>
        <w:gridCol w:w="5977"/>
      </w:tblGrid>
      <w:tr w:rsidR="002D463A" w:rsidRPr="00C069A5" w14:paraId="1A163D7D" w14:textId="77777777" w:rsidTr="00C87424">
        <w:trPr>
          <w:trHeight w:val="1105"/>
        </w:trPr>
        <w:tc>
          <w:tcPr>
            <w:tcW w:w="3662" w:type="dxa"/>
            <w:shd w:val="clear" w:color="auto" w:fill="auto"/>
            <w:vAlign w:val="center"/>
          </w:tcPr>
          <w:p w14:paraId="0E37828D" w14:textId="77777777" w:rsidR="002D463A" w:rsidRPr="002D463A" w:rsidRDefault="002D463A" w:rsidP="007E750B">
            <w:pPr>
              <w:pStyle w:val="af2"/>
              <w:jc w:val="left"/>
              <w:rPr>
                <w:b w:val="0"/>
                <w:sz w:val="28"/>
                <w:szCs w:val="28"/>
              </w:rPr>
            </w:pPr>
            <w:r w:rsidRPr="002D463A">
              <w:rPr>
                <w:b w:val="0"/>
                <w:sz w:val="28"/>
                <w:szCs w:val="28"/>
              </w:rPr>
              <w:lastRenderedPageBreak/>
              <w:t>ООО «Порт Логистик»</w:t>
            </w:r>
          </w:p>
          <w:p w14:paraId="029801D1" w14:textId="77777777" w:rsidR="002D463A" w:rsidRPr="002D463A" w:rsidRDefault="002D463A" w:rsidP="007E750B">
            <w:pPr>
              <w:pStyle w:val="af2"/>
              <w:jc w:val="left"/>
              <w:rPr>
                <w:b w:val="0"/>
                <w:sz w:val="28"/>
                <w:szCs w:val="28"/>
              </w:rPr>
            </w:pPr>
          </w:p>
        </w:tc>
        <w:tc>
          <w:tcPr>
            <w:tcW w:w="5977" w:type="dxa"/>
            <w:shd w:val="clear" w:color="auto" w:fill="auto"/>
            <w:vAlign w:val="center"/>
          </w:tcPr>
          <w:p w14:paraId="1C8A50F2" w14:textId="77777777" w:rsidR="002D463A" w:rsidRPr="002D463A" w:rsidRDefault="002D463A" w:rsidP="007E750B">
            <w:pPr>
              <w:pStyle w:val="af2"/>
              <w:jc w:val="left"/>
              <w:rPr>
                <w:b w:val="0"/>
                <w:sz w:val="28"/>
                <w:szCs w:val="28"/>
              </w:rPr>
            </w:pPr>
            <w:r w:rsidRPr="002D463A">
              <w:rPr>
                <w:b w:val="0"/>
                <w:sz w:val="28"/>
                <w:szCs w:val="28"/>
              </w:rPr>
              <w:t>188800,</w:t>
            </w:r>
          </w:p>
          <w:p w14:paraId="0150193B" w14:textId="77777777" w:rsidR="002D463A" w:rsidRPr="002D463A" w:rsidRDefault="002D463A" w:rsidP="007E750B">
            <w:pPr>
              <w:pStyle w:val="af2"/>
              <w:jc w:val="left"/>
              <w:rPr>
                <w:b w:val="0"/>
                <w:sz w:val="28"/>
                <w:szCs w:val="28"/>
              </w:rPr>
            </w:pPr>
            <w:r w:rsidRPr="002D463A">
              <w:rPr>
                <w:b w:val="0"/>
                <w:sz w:val="28"/>
                <w:szCs w:val="28"/>
              </w:rPr>
              <w:t>Ленинградская обл.,</w:t>
            </w:r>
          </w:p>
          <w:p w14:paraId="78E49138" w14:textId="77777777" w:rsidR="002D463A" w:rsidRPr="002D463A" w:rsidRDefault="002D463A" w:rsidP="007E750B">
            <w:pPr>
              <w:pStyle w:val="af2"/>
              <w:jc w:val="left"/>
              <w:rPr>
                <w:b w:val="0"/>
                <w:sz w:val="28"/>
                <w:szCs w:val="28"/>
              </w:rPr>
            </w:pPr>
            <w:r w:rsidRPr="002D463A">
              <w:rPr>
                <w:b w:val="0"/>
                <w:sz w:val="28"/>
                <w:szCs w:val="28"/>
              </w:rPr>
              <w:t>г. Выборг,</w:t>
            </w:r>
          </w:p>
          <w:p w14:paraId="73A418AA" w14:textId="77777777" w:rsidR="002D463A" w:rsidRPr="002D463A" w:rsidRDefault="002D463A" w:rsidP="007E750B">
            <w:pPr>
              <w:pStyle w:val="af2"/>
              <w:jc w:val="left"/>
              <w:rPr>
                <w:rStyle w:val="copy1"/>
                <w:rFonts w:ascii="Times New Roman" w:hAnsi="Times New Roman" w:cs="Times New Roman"/>
                <w:b w:val="0"/>
                <w:sz w:val="28"/>
                <w:szCs w:val="28"/>
              </w:rPr>
            </w:pPr>
            <w:r w:rsidRPr="002D463A">
              <w:rPr>
                <w:b w:val="0"/>
                <w:sz w:val="28"/>
                <w:szCs w:val="28"/>
              </w:rPr>
              <w:t>ул. Южный Вал, д. 1</w:t>
            </w:r>
          </w:p>
          <w:p w14:paraId="795318C8" w14:textId="77777777" w:rsidR="002D463A" w:rsidRPr="002D463A" w:rsidRDefault="002D463A" w:rsidP="007E750B">
            <w:pPr>
              <w:pStyle w:val="af2"/>
              <w:jc w:val="left"/>
              <w:rPr>
                <w:b w:val="0"/>
                <w:sz w:val="28"/>
                <w:szCs w:val="28"/>
                <w:lang w:val="en-US"/>
              </w:rPr>
            </w:pPr>
            <w:r w:rsidRPr="002D463A">
              <w:rPr>
                <w:rStyle w:val="copy1"/>
                <w:rFonts w:ascii="Times New Roman" w:hAnsi="Times New Roman" w:cs="Times New Roman"/>
                <w:b w:val="0"/>
                <w:sz w:val="28"/>
                <w:szCs w:val="28"/>
                <w:lang w:val="en-US"/>
              </w:rPr>
              <w:t xml:space="preserve">e-mail: </w:t>
            </w:r>
            <w:r w:rsidRPr="002D463A">
              <w:rPr>
                <w:b w:val="0"/>
                <w:sz w:val="28"/>
                <w:szCs w:val="28"/>
                <w:lang w:val="en-US"/>
              </w:rPr>
              <w:t>info@portlog.ru</w:t>
            </w:r>
          </w:p>
        </w:tc>
      </w:tr>
      <w:tr w:rsidR="002D463A" w:rsidRPr="00C069A5" w14:paraId="102DE507" w14:textId="77777777" w:rsidTr="00C87424">
        <w:tc>
          <w:tcPr>
            <w:tcW w:w="3662" w:type="dxa"/>
            <w:shd w:val="clear" w:color="auto" w:fill="auto"/>
            <w:vAlign w:val="center"/>
          </w:tcPr>
          <w:p w14:paraId="62419124" w14:textId="77777777" w:rsidR="002D463A" w:rsidRPr="002D463A" w:rsidRDefault="002D463A" w:rsidP="007E750B">
            <w:pPr>
              <w:pStyle w:val="af2"/>
              <w:jc w:val="left"/>
              <w:rPr>
                <w:b w:val="0"/>
                <w:sz w:val="28"/>
                <w:szCs w:val="28"/>
              </w:rPr>
            </w:pPr>
            <w:r w:rsidRPr="002D463A">
              <w:rPr>
                <w:b w:val="0"/>
                <w:sz w:val="28"/>
                <w:szCs w:val="28"/>
              </w:rPr>
              <w:t>ООО «РПК-Высоцк «ЛУКОЙЛ-</w:t>
            </w:r>
            <w:r w:rsidRPr="002D463A">
              <w:rPr>
                <w:b w:val="0"/>
                <w:sz w:val="28"/>
                <w:szCs w:val="28"/>
                <w:lang w:val="en-US"/>
              </w:rPr>
              <w:t>II</w:t>
            </w:r>
            <w:r w:rsidRPr="002D463A">
              <w:rPr>
                <w:b w:val="0"/>
                <w:sz w:val="28"/>
                <w:szCs w:val="28"/>
              </w:rPr>
              <w:t>»</w:t>
            </w:r>
          </w:p>
        </w:tc>
        <w:tc>
          <w:tcPr>
            <w:tcW w:w="5977" w:type="dxa"/>
            <w:shd w:val="clear" w:color="auto" w:fill="auto"/>
            <w:vAlign w:val="center"/>
          </w:tcPr>
          <w:p w14:paraId="0869FCC8" w14:textId="77777777" w:rsidR="002D463A" w:rsidRPr="002D463A" w:rsidRDefault="002D463A" w:rsidP="007E750B">
            <w:pPr>
              <w:pStyle w:val="af2"/>
              <w:jc w:val="left"/>
              <w:rPr>
                <w:rStyle w:val="copy1"/>
                <w:rFonts w:ascii="Times New Roman" w:hAnsi="Times New Roman" w:cs="Times New Roman"/>
                <w:b w:val="0"/>
                <w:sz w:val="28"/>
                <w:szCs w:val="28"/>
                <w:lang w:val="en-US"/>
              </w:rPr>
            </w:pPr>
            <w:r w:rsidRPr="002D463A">
              <w:rPr>
                <w:b w:val="0"/>
                <w:sz w:val="28"/>
                <w:szCs w:val="28"/>
              </w:rPr>
              <w:t>188090, Ленинградская область, Выборгский район, ул. Пихтовая</w:t>
            </w:r>
            <w:r w:rsidRPr="002D463A">
              <w:rPr>
                <w:b w:val="0"/>
                <w:sz w:val="28"/>
                <w:szCs w:val="28"/>
                <w:lang w:val="en-US"/>
              </w:rPr>
              <w:t xml:space="preserve">, </w:t>
            </w:r>
            <w:r w:rsidRPr="002D463A">
              <w:rPr>
                <w:b w:val="0"/>
                <w:sz w:val="28"/>
                <w:szCs w:val="28"/>
              </w:rPr>
              <w:t>д</w:t>
            </w:r>
            <w:r w:rsidRPr="002D463A">
              <w:rPr>
                <w:b w:val="0"/>
                <w:sz w:val="28"/>
                <w:szCs w:val="28"/>
                <w:lang w:val="en-US"/>
              </w:rPr>
              <w:t>. 1</w:t>
            </w:r>
          </w:p>
          <w:p w14:paraId="65132AF1" w14:textId="6E28C9DE" w:rsidR="002D463A" w:rsidRPr="002D463A" w:rsidRDefault="002D463A" w:rsidP="007E750B">
            <w:pPr>
              <w:pStyle w:val="af2"/>
              <w:jc w:val="left"/>
              <w:rPr>
                <w:b w:val="0"/>
                <w:sz w:val="28"/>
                <w:szCs w:val="28"/>
                <w:lang w:val="en-US"/>
              </w:rPr>
            </w:pPr>
            <w:r w:rsidRPr="002D463A">
              <w:rPr>
                <w:rStyle w:val="copy1"/>
                <w:rFonts w:ascii="Times New Roman" w:hAnsi="Times New Roman" w:cs="Times New Roman"/>
                <w:b w:val="0"/>
                <w:sz w:val="28"/>
                <w:szCs w:val="28"/>
                <w:lang w:val="en-US"/>
              </w:rPr>
              <w:t xml:space="preserve">e-mail: </w:t>
            </w:r>
            <w:hyperlink r:id="rId13" w:history="1">
              <w:r w:rsidR="00FD6F9D" w:rsidRPr="000F37BB">
                <w:rPr>
                  <w:rStyle w:val="a3"/>
                  <w:b w:val="0"/>
                  <w:sz w:val="28"/>
                  <w:szCs w:val="28"/>
                  <w:lang w:val="en-US"/>
                </w:rPr>
                <w:t>secretary@rpk2.lukoil.com</w:t>
              </w:r>
            </w:hyperlink>
          </w:p>
        </w:tc>
      </w:tr>
      <w:tr w:rsidR="002D463A" w:rsidRPr="00C069A5" w14:paraId="035D8A4D" w14:textId="77777777" w:rsidTr="00C87424">
        <w:tc>
          <w:tcPr>
            <w:tcW w:w="3662" w:type="dxa"/>
            <w:shd w:val="clear" w:color="auto" w:fill="auto"/>
            <w:vAlign w:val="center"/>
          </w:tcPr>
          <w:p w14:paraId="4BB7E840" w14:textId="77777777" w:rsidR="002D463A" w:rsidRPr="002D463A" w:rsidRDefault="002D463A" w:rsidP="007E750B">
            <w:pPr>
              <w:pStyle w:val="af2"/>
              <w:jc w:val="left"/>
              <w:rPr>
                <w:b w:val="0"/>
                <w:sz w:val="28"/>
                <w:szCs w:val="28"/>
              </w:rPr>
            </w:pPr>
            <w:r w:rsidRPr="002D463A">
              <w:rPr>
                <w:b w:val="0"/>
                <w:sz w:val="28"/>
                <w:szCs w:val="28"/>
              </w:rPr>
              <w:t>ООО «Порт Высоцкий»</w:t>
            </w:r>
          </w:p>
        </w:tc>
        <w:tc>
          <w:tcPr>
            <w:tcW w:w="5977" w:type="dxa"/>
            <w:shd w:val="clear" w:color="auto" w:fill="auto"/>
            <w:vAlign w:val="center"/>
          </w:tcPr>
          <w:p w14:paraId="6955CD9E" w14:textId="77777777" w:rsidR="002D463A" w:rsidRPr="002D463A" w:rsidRDefault="002D463A" w:rsidP="007E750B">
            <w:pPr>
              <w:pStyle w:val="af2"/>
              <w:jc w:val="left"/>
              <w:rPr>
                <w:b w:val="0"/>
                <w:sz w:val="28"/>
                <w:szCs w:val="28"/>
              </w:rPr>
            </w:pPr>
            <w:r w:rsidRPr="002D463A">
              <w:rPr>
                <w:b w:val="0"/>
                <w:sz w:val="28"/>
                <w:szCs w:val="28"/>
              </w:rPr>
              <w:t>188909, Ленинградская обл.,</w:t>
            </w:r>
          </w:p>
          <w:p w14:paraId="1BBE1598" w14:textId="77777777" w:rsidR="002D463A" w:rsidRPr="002D463A" w:rsidRDefault="002D463A" w:rsidP="007E750B">
            <w:pPr>
              <w:pStyle w:val="af2"/>
              <w:jc w:val="left"/>
              <w:rPr>
                <w:b w:val="0"/>
                <w:sz w:val="28"/>
                <w:szCs w:val="28"/>
              </w:rPr>
            </w:pPr>
            <w:r w:rsidRPr="002D463A">
              <w:rPr>
                <w:b w:val="0"/>
                <w:sz w:val="28"/>
                <w:szCs w:val="28"/>
              </w:rPr>
              <w:t>г. Высоцк,</w:t>
            </w:r>
          </w:p>
          <w:p w14:paraId="664F30F9" w14:textId="77777777" w:rsidR="002D463A" w:rsidRPr="002D463A" w:rsidRDefault="002D463A" w:rsidP="007E750B">
            <w:pPr>
              <w:pStyle w:val="af2"/>
              <w:jc w:val="left"/>
              <w:rPr>
                <w:rStyle w:val="copy1"/>
                <w:rFonts w:ascii="Times New Roman" w:hAnsi="Times New Roman" w:cs="Times New Roman"/>
                <w:b w:val="0"/>
                <w:sz w:val="28"/>
                <w:szCs w:val="28"/>
              </w:rPr>
            </w:pPr>
            <w:r w:rsidRPr="002D463A">
              <w:rPr>
                <w:b w:val="0"/>
                <w:sz w:val="28"/>
                <w:szCs w:val="28"/>
              </w:rPr>
              <w:t>ул. Кировская, д. 3</w:t>
            </w:r>
          </w:p>
          <w:p w14:paraId="0716A89C" w14:textId="77777777" w:rsidR="002D463A" w:rsidRPr="002D463A" w:rsidRDefault="002D463A" w:rsidP="007E750B">
            <w:pPr>
              <w:pStyle w:val="af2"/>
              <w:jc w:val="left"/>
              <w:rPr>
                <w:b w:val="0"/>
                <w:sz w:val="28"/>
                <w:szCs w:val="28"/>
                <w:lang w:val="en-US"/>
              </w:rPr>
            </w:pPr>
            <w:r w:rsidRPr="002D463A">
              <w:rPr>
                <w:rStyle w:val="copy1"/>
                <w:rFonts w:ascii="Times New Roman" w:hAnsi="Times New Roman" w:cs="Times New Roman"/>
                <w:b w:val="0"/>
                <w:sz w:val="28"/>
                <w:szCs w:val="28"/>
                <w:lang w:val="en-US"/>
              </w:rPr>
              <w:t xml:space="preserve">e-mail: </w:t>
            </w:r>
            <w:r w:rsidRPr="002D463A">
              <w:rPr>
                <w:b w:val="0"/>
                <w:sz w:val="28"/>
                <w:szCs w:val="28"/>
                <w:lang w:val="en-US"/>
              </w:rPr>
              <w:t>portvisotsk@portvisotsk.ru</w:t>
            </w:r>
          </w:p>
        </w:tc>
      </w:tr>
      <w:tr w:rsidR="002D463A" w:rsidRPr="00C069A5" w14:paraId="6459A246" w14:textId="77777777" w:rsidTr="00C87424">
        <w:trPr>
          <w:trHeight w:val="703"/>
        </w:trPr>
        <w:tc>
          <w:tcPr>
            <w:tcW w:w="3662" w:type="dxa"/>
            <w:shd w:val="clear" w:color="auto" w:fill="auto"/>
            <w:vAlign w:val="center"/>
          </w:tcPr>
          <w:p w14:paraId="368F685E" w14:textId="77777777" w:rsidR="002D463A" w:rsidRPr="002D463A" w:rsidRDefault="002D463A" w:rsidP="007E750B">
            <w:pPr>
              <w:pStyle w:val="af2"/>
              <w:jc w:val="left"/>
              <w:rPr>
                <w:b w:val="0"/>
                <w:sz w:val="28"/>
                <w:szCs w:val="28"/>
              </w:rPr>
            </w:pPr>
            <w:r w:rsidRPr="002D463A">
              <w:rPr>
                <w:b w:val="0"/>
                <w:sz w:val="28"/>
                <w:szCs w:val="28"/>
              </w:rPr>
              <w:t>ООО «Транснефть — Порт Приморск»</w:t>
            </w:r>
          </w:p>
          <w:p w14:paraId="36A3A10F" w14:textId="21A300CE" w:rsidR="002D463A" w:rsidRPr="002D463A" w:rsidRDefault="002D463A" w:rsidP="007E750B">
            <w:pPr>
              <w:pStyle w:val="af2"/>
              <w:jc w:val="left"/>
              <w:rPr>
                <w:b w:val="0"/>
                <w:sz w:val="28"/>
                <w:szCs w:val="28"/>
              </w:rPr>
            </w:pPr>
          </w:p>
        </w:tc>
        <w:tc>
          <w:tcPr>
            <w:tcW w:w="5977" w:type="dxa"/>
            <w:shd w:val="clear" w:color="auto" w:fill="auto"/>
            <w:vAlign w:val="center"/>
          </w:tcPr>
          <w:p w14:paraId="3E669E28" w14:textId="77777777" w:rsidR="002D463A" w:rsidRPr="002D463A" w:rsidRDefault="002D463A" w:rsidP="007E750B">
            <w:pPr>
              <w:pStyle w:val="af2"/>
              <w:jc w:val="left"/>
              <w:rPr>
                <w:b w:val="0"/>
                <w:sz w:val="28"/>
                <w:szCs w:val="28"/>
              </w:rPr>
            </w:pPr>
            <w:r w:rsidRPr="002D463A">
              <w:rPr>
                <w:b w:val="0"/>
                <w:sz w:val="28"/>
                <w:szCs w:val="28"/>
              </w:rPr>
              <w:t>188910, Ленинградская обл.,</w:t>
            </w:r>
          </w:p>
          <w:p w14:paraId="01CE38FB" w14:textId="77777777" w:rsidR="002D463A" w:rsidRPr="002D463A" w:rsidRDefault="002D463A" w:rsidP="007E750B">
            <w:pPr>
              <w:pStyle w:val="af2"/>
              <w:jc w:val="left"/>
              <w:rPr>
                <w:b w:val="0"/>
                <w:sz w:val="28"/>
                <w:szCs w:val="28"/>
              </w:rPr>
            </w:pPr>
            <w:r w:rsidRPr="002D463A">
              <w:rPr>
                <w:b w:val="0"/>
                <w:sz w:val="28"/>
                <w:szCs w:val="28"/>
              </w:rPr>
              <w:t>г. Приморск,  а/я № 4</w:t>
            </w:r>
          </w:p>
          <w:p w14:paraId="5F6C9D7E" w14:textId="77777777" w:rsidR="002D463A" w:rsidRPr="005F70DB" w:rsidRDefault="002D463A" w:rsidP="007E750B">
            <w:pPr>
              <w:pStyle w:val="af2"/>
              <w:jc w:val="left"/>
              <w:rPr>
                <w:b w:val="0"/>
                <w:sz w:val="28"/>
                <w:szCs w:val="28"/>
                <w:lang w:val="en-US"/>
              </w:rPr>
            </w:pPr>
            <w:r w:rsidRPr="002D463A">
              <w:rPr>
                <w:b w:val="0"/>
                <w:sz w:val="28"/>
                <w:szCs w:val="28"/>
                <w:lang w:val="en-US"/>
              </w:rPr>
              <w:t>e</w:t>
            </w:r>
            <w:r w:rsidRPr="005F70DB">
              <w:rPr>
                <w:b w:val="0"/>
                <w:sz w:val="28"/>
                <w:szCs w:val="28"/>
                <w:lang w:val="en-US"/>
              </w:rPr>
              <w:t>-</w:t>
            </w:r>
            <w:r w:rsidRPr="002D463A">
              <w:rPr>
                <w:b w:val="0"/>
                <w:sz w:val="28"/>
                <w:szCs w:val="28"/>
                <w:lang w:val="en-US"/>
              </w:rPr>
              <w:t>mail</w:t>
            </w:r>
            <w:r w:rsidRPr="005F70DB">
              <w:rPr>
                <w:b w:val="0"/>
                <w:sz w:val="28"/>
                <w:szCs w:val="28"/>
                <w:lang w:val="en-US"/>
              </w:rPr>
              <w:t xml:space="preserve">: </w:t>
            </w:r>
            <w:r w:rsidRPr="002D463A">
              <w:rPr>
                <w:b w:val="0"/>
                <w:sz w:val="28"/>
                <w:szCs w:val="28"/>
                <w:lang w:val="en-US"/>
              </w:rPr>
              <w:t>info</w:t>
            </w:r>
            <w:r w:rsidRPr="005F70DB">
              <w:rPr>
                <w:b w:val="0"/>
                <w:sz w:val="28"/>
                <w:szCs w:val="28"/>
                <w:lang w:val="en-US"/>
              </w:rPr>
              <w:t>@</w:t>
            </w:r>
            <w:r w:rsidRPr="002D463A">
              <w:rPr>
                <w:b w:val="0"/>
                <w:sz w:val="28"/>
                <w:szCs w:val="28"/>
                <w:lang w:val="en-US"/>
              </w:rPr>
              <w:t>prm</w:t>
            </w:r>
            <w:r w:rsidRPr="005F70DB">
              <w:rPr>
                <w:b w:val="0"/>
                <w:sz w:val="28"/>
                <w:szCs w:val="28"/>
                <w:lang w:val="en-US"/>
              </w:rPr>
              <w:t>.</w:t>
            </w:r>
            <w:r w:rsidRPr="002D463A">
              <w:rPr>
                <w:b w:val="0"/>
                <w:sz w:val="28"/>
                <w:szCs w:val="28"/>
                <w:lang w:val="en-US"/>
              </w:rPr>
              <w:t>transneft</w:t>
            </w:r>
            <w:r w:rsidRPr="005F70DB">
              <w:rPr>
                <w:b w:val="0"/>
                <w:sz w:val="28"/>
                <w:szCs w:val="28"/>
                <w:lang w:val="en-US"/>
              </w:rPr>
              <w:t>.</w:t>
            </w:r>
            <w:r w:rsidRPr="002D463A">
              <w:rPr>
                <w:b w:val="0"/>
                <w:sz w:val="28"/>
                <w:szCs w:val="28"/>
                <w:lang w:val="en-US"/>
              </w:rPr>
              <w:t>ru</w:t>
            </w:r>
          </w:p>
        </w:tc>
      </w:tr>
      <w:tr w:rsidR="002D463A" w:rsidRPr="00C069A5" w14:paraId="356B2A4D" w14:textId="77777777" w:rsidTr="00C87424">
        <w:tc>
          <w:tcPr>
            <w:tcW w:w="3662" w:type="dxa"/>
            <w:shd w:val="clear" w:color="auto" w:fill="auto"/>
            <w:vAlign w:val="center"/>
          </w:tcPr>
          <w:p w14:paraId="5DB33264" w14:textId="77777777" w:rsidR="002D463A" w:rsidRPr="002D463A" w:rsidRDefault="002D463A" w:rsidP="007E750B">
            <w:pPr>
              <w:pStyle w:val="af2"/>
              <w:jc w:val="left"/>
              <w:rPr>
                <w:b w:val="0"/>
                <w:sz w:val="28"/>
                <w:szCs w:val="28"/>
              </w:rPr>
            </w:pPr>
            <w:r w:rsidRPr="002D463A">
              <w:rPr>
                <w:b w:val="0"/>
                <w:sz w:val="28"/>
                <w:szCs w:val="28"/>
              </w:rPr>
              <w:t>ООО «Приморский торговый порт»</w:t>
            </w:r>
          </w:p>
        </w:tc>
        <w:tc>
          <w:tcPr>
            <w:tcW w:w="5977" w:type="dxa"/>
            <w:shd w:val="clear" w:color="auto" w:fill="auto"/>
            <w:vAlign w:val="center"/>
          </w:tcPr>
          <w:p w14:paraId="3EA113CC" w14:textId="2DD53E63" w:rsidR="002D463A" w:rsidRPr="002D463A" w:rsidRDefault="002D463A" w:rsidP="007E750B">
            <w:pPr>
              <w:pStyle w:val="af2"/>
              <w:jc w:val="left"/>
              <w:rPr>
                <w:b w:val="0"/>
                <w:sz w:val="28"/>
                <w:szCs w:val="28"/>
              </w:rPr>
            </w:pPr>
            <w:r w:rsidRPr="002D463A">
              <w:rPr>
                <w:b w:val="0"/>
                <w:sz w:val="28"/>
                <w:szCs w:val="28"/>
              </w:rPr>
              <w:t>188910, Ленинградская область, Выборгский район, г.</w:t>
            </w:r>
            <w:r w:rsidR="00FD6F9D" w:rsidRPr="00FD6F9D">
              <w:rPr>
                <w:b w:val="0"/>
                <w:sz w:val="28"/>
                <w:szCs w:val="28"/>
              </w:rPr>
              <w:t xml:space="preserve"> </w:t>
            </w:r>
            <w:r w:rsidRPr="002D463A">
              <w:rPr>
                <w:b w:val="0"/>
                <w:sz w:val="28"/>
                <w:szCs w:val="28"/>
              </w:rPr>
              <w:t>Приморск, порт, а/я №25</w:t>
            </w:r>
          </w:p>
          <w:p w14:paraId="44816169" w14:textId="77777777" w:rsidR="002D463A" w:rsidRPr="002D463A" w:rsidRDefault="002D463A" w:rsidP="007E750B">
            <w:pPr>
              <w:pStyle w:val="af2"/>
              <w:jc w:val="left"/>
              <w:rPr>
                <w:b w:val="0"/>
                <w:sz w:val="28"/>
                <w:szCs w:val="28"/>
                <w:lang w:val="en-US"/>
              </w:rPr>
            </w:pPr>
            <w:r w:rsidRPr="002D463A">
              <w:rPr>
                <w:b w:val="0"/>
                <w:sz w:val="28"/>
                <w:szCs w:val="28"/>
                <w:lang w:val="en-US"/>
              </w:rPr>
              <w:t xml:space="preserve">e-mail: </w:t>
            </w:r>
            <w:hyperlink r:id="rId14" w:history="1">
              <w:r w:rsidRPr="002D463A">
                <w:rPr>
                  <w:rStyle w:val="a3"/>
                  <w:b w:val="0"/>
                  <w:color w:val="00000A"/>
                  <w:sz w:val="28"/>
                  <w:szCs w:val="28"/>
                  <w:lang w:val="en-US"/>
                </w:rPr>
                <w:t>secretary@ptport.ru</w:t>
              </w:r>
            </w:hyperlink>
          </w:p>
        </w:tc>
      </w:tr>
      <w:tr w:rsidR="002D463A" w:rsidRPr="00852D3C" w14:paraId="4EF62F68" w14:textId="77777777" w:rsidTr="00C87424">
        <w:trPr>
          <w:trHeight w:val="1051"/>
        </w:trPr>
        <w:tc>
          <w:tcPr>
            <w:tcW w:w="3662" w:type="dxa"/>
            <w:shd w:val="clear" w:color="auto" w:fill="auto"/>
            <w:vAlign w:val="center"/>
          </w:tcPr>
          <w:p w14:paraId="6B42A4E9" w14:textId="6D0C91F2" w:rsidR="002D463A" w:rsidRPr="002D463A" w:rsidRDefault="00B216C3" w:rsidP="007E750B">
            <w:pPr>
              <w:pStyle w:val="af2"/>
              <w:jc w:val="left"/>
              <w:rPr>
                <w:b w:val="0"/>
                <w:sz w:val="28"/>
                <w:szCs w:val="28"/>
              </w:rPr>
            </w:pPr>
            <w:r>
              <w:rPr>
                <w:b w:val="0"/>
                <w:sz w:val="28"/>
                <w:szCs w:val="28"/>
              </w:rPr>
              <w:t>ОО</w:t>
            </w:r>
            <w:r w:rsidR="002D463A" w:rsidRPr="002D463A">
              <w:rPr>
                <w:b w:val="0"/>
                <w:sz w:val="28"/>
                <w:szCs w:val="28"/>
              </w:rPr>
              <w:t>О «СоюзФлот Порт»</w:t>
            </w:r>
          </w:p>
        </w:tc>
        <w:tc>
          <w:tcPr>
            <w:tcW w:w="5977" w:type="dxa"/>
            <w:shd w:val="clear" w:color="auto" w:fill="auto"/>
            <w:vAlign w:val="center"/>
          </w:tcPr>
          <w:p w14:paraId="76BD6FC9" w14:textId="77777777" w:rsidR="002D463A" w:rsidRPr="002D463A" w:rsidRDefault="002D463A" w:rsidP="007E750B">
            <w:pPr>
              <w:pStyle w:val="af2"/>
              <w:jc w:val="left"/>
              <w:rPr>
                <w:b w:val="0"/>
                <w:sz w:val="28"/>
                <w:szCs w:val="28"/>
              </w:rPr>
            </w:pPr>
            <w:r w:rsidRPr="002D463A">
              <w:rPr>
                <w:b w:val="0"/>
                <w:sz w:val="28"/>
                <w:szCs w:val="28"/>
              </w:rPr>
              <w:t xml:space="preserve">188910, </w:t>
            </w:r>
          </w:p>
          <w:p w14:paraId="5C7656A6" w14:textId="77777777" w:rsidR="002D463A" w:rsidRPr="002D463A" w:rsidRDefault="002D463A" w:rsidP="007E750B">
            <w:pPr>
              <w:pStyle w:val="af2"/>
              <w:jc w:val="left"/>
              <w:rPr>
                <w:b w:val="0"/>
                <w:sz w:val="28"/>
                <w:szCs w:val="28"/>
              </w:rPr>
            </w:pPr>
            <w:r w:rsidRPr="002D463A">
              <w:rPr>
                <w:b w:val="0"/>
                <w:sz w:val="28"/>
                <w:szCs w:val="28"/>
              </w:rPr>
              <w:t>Ленинградская обл.,</w:t>
            </w:r>
          </w:p>
          <w:p w14:paraId="42E6F60C" w14:textId="77777777" w:rsidR="002D463A" w:rsidRPr="002D463A" w:rsidRDefault="002D463A" w:rsidP="007E750B">
            <w:pPr>
              <w:pStyle w:val="af2"/>
              <w:jc w:val="left"/>
              <w:rPr>
                <w:b w:val="0"/>
                <w:sz w:val="28"/>
                <w:szCs w:val="28"/>
              </w:rPr>
            </w:pPr>
            <w:r w:rsidRPr="002D463A">
              <w:rPr>
                <w:b w:val="0"/>
                <w:sz w:val="28"/>
                <w:szCs w:val="28"/>
              </w:rPr>
              <w:t>г. Выборгский р-н,</w:t>
            </w:r>
          </w:p>
          <w:p w14:paraId="3179F8BC" w14:textId="68C735CD" w:rsidR="002D463A" w:rsidRPr="002D463A" w:rsidRDefault="002D463A" w:rsidP="007E750B">
            <w:pPr>
              <w:pStyle w:val="af2"/>
              <w:jc w:val="left"/>
              <w:rPr>
                <w:rStyle w:val="copy1"/>
                <w:rFonts w:ascii="Times New Roman" w:hAnsi="Times New Roman" w:cs="Times New Roman"/>
                <w:b w:val="0"/>
                <w:sz w:val="28"/>
                <w:szCs w:val="28"/>
              </w:rPr>
            </w:pPr>
            <w:r w:rsidRPr="002D463A">
              <w:rPr>
                <w:b w:val="0"/>
                <w:sz w:val="28"/>
                <w:szCs w:val="28"/>
              </w:rPr>
              <w:t>г. Приморск,</w:t>
            </w:r>
            <w:r w:rsidR="00FD6F9D" w:rsidRPr="00BC3AEE">
              <w:rPr>
                <w:b w:val="0"/>
                <w:sz w:val="28"/>
                <w:szCs w:val="28"/>
              </w:rPr>
              <w:t xml:space="preserve"> </w:t>
            </w:r>
            <w:r w:rsidRPr="002D463A">
              <w:rPr>
                <w:b w:val="0"/>
                <w:sz w:val="28"/>
                <w:szCs w:val="28"/>
              </w:rPr>
              <w:t>а/я № 24</w:t>
            </w:r>
          </w:p>
          <w:p w14:paraId="2F481DFD" w14:textId="77777777" w:rsidR="002D463A" w:rsidRPr="002D463A" w:rsidRDefault="002D463A" w:rsidP="007E750B">
            <w:pPr>
              <w:pStyle w:val="af2"/>
              <w:jc w:val="left"/>
              <w:rPr>
                <w:b w:val="0"/>
                <w:sz w:val="28"/>
                <w:szCs w:val="28"/>
              </w:rPr>
            </w:pPr>
            <w:r w:rsidRPr="002D463A">
              <w:rPr>
                <w:rStyle w:val="copy1"/>
                <w:rFonts w:ascii="Times New Roman" w:hAnsi="Times New Roman" w:cs="Times New Roman"/>
                <w:b w:val="0"/>
                <w:sz w:val="28"/>
                <w:szCs w:val="28"/>
                <w:lang w:val="en-US"/>
              </w:rPr>
              <w:t>e</w:t>
            </w:r>
            <w:r w:rsidRPr="002D463A">
              <w:rPr>
                <w:rStyle w:val="copy1"/>
                <w:rFonts w:ascii="Times New Roman" w:hAnsi="Times New Roman" w:cs="Times New Roman"/>
                <w:b w:val="0"/>
                <w:sz w:val="28"/>
                <w:szCs w:val="28"/>
              </w:rPr>
              <w:t>-</w:t>
            </w:r>
            <w:r w:rsidRPr="002D463A">
              <w:rPr>
                <w:rStyle w:val="copy1"/>
                <w:rFonts w:ascii="Times New Roman" w:hAnsi="Times New Roman" w:cs="Times New Roman"/>
                <w:b w:val="0"/>
                <w:sz w:val="28"/>
                <w:szCs w:val="28"/>
                <w:lang w:val="en-US"/>
              </w:rPr>
              <w:t>mail</w:t>
            </w:r>
            <w:r w:rsidRPr="002D463A">
              <w:rPr>
                <w:rStyle w:val="copy1"/>
                <w:rFonts w:ascii="Times New Roman" w:hAnsi="Times New Roman" w:cs="Times New Roman"/>
                <w:b w:val="0"/>
                <w:sz w:val="28"/>
                <w:szCs w:val="28"/>
              </w:rPr>
              <w:t xml:space="preserve">: </w:t>
            </w:r>
            <w:r w:rsidRPr="002D463A">
              <w:rPr>
                <w:b w:val="0"/>
                <w:sz w:val="28"/>
                <w:szCs w:val="28"/>
                <w:lang w:val="en-US"/>
              </w:rPr>
              <w:t>secretary</w:t>
            </w:r>
            <w:r w:rsidRPr="002D463A">
              <w:rPr>
                <w:b w:val="0"/>
                <w:sz w:val="28"/>
                <w:szCs w:val="28"/>
              </w:rPr>
              <w:t>@</w:t>
            </w:r>
            <w:r w:rsidRPr="002D463A">
              <w:rPr>
                <w:b w:val="0"/>
                <w:sz w:val="28"/>
                <w:szCs w:val="28"/>
                <w:lang w:val="en-US"/>
              </w:rPr>
              <w:t>sfprimorsk</w:t>
            </w:r>
            <w:r w:rsidRPr="002D463A">
              <w:rPr>
                <w:b w:val="0"/>
                <w:sz w:val="28"/>
                <w:szCs w:val="28"/>
              </w:rPr>
              <w:t>.</w:t>
            </w:r>
            <w:r w:rsidRPr="002D463A">
              <w:rPr>
                <w:b w:val="0"/>
                <w:sz w:val="28"/>
                <w:szCs w:val="28"/>
                <w:lang w:val="en-US"/>
              </w:rPr>
              <w:t>ru</w:t>
            </w:r>
          </w:p>
        </w:tc>
      </w:tr>
      <w:tr w:rsidR="002D463A" w:rsidRPr="00852D3C" w14:paraId="1A0A1E0F" w14:textId="77777777" w:rsidTr="00C87424">
        <w:trPr>
          <w:trHeight w:val="3000"/>
        </w:trPr>
        <w:tc>
          <w:tcPr>
            <w:tcW w:w="3662" w:type="dxa"/>
            <w:shd w:val="clear" w:color="auto" w:fill="auto"/>
            <w:vAlign w:val="center"/>
          </w:tcPr>
          <w:p w14:paraId="68FBAA50" w14:textId="77777777" w:rsidR="002D463A" w:rsidRPr="002D463A" w:rsidRDefault="002D463A" w:rsidP="007E750B">
            <w:pPr>
              <w:pStyle w:val="af2"/>
              <w:jc w:val="left"/>
              <w:rPr>
                <w:sz w:val="28"/>
                <w:szCs w:val="28"/>
              </w:rPr>
            </w:pPr>
            <w:r w:rsidRPr="002D463A">
              <w:rPr>
                <w:b w:val="0"/>
                <w:sz w:val="28"/>
                <w:szCs w:val="28"/>
              </w:rPr>
              <w:t>Выборгско-Высоцкое управление Северо-Западного бассейнового филиала ФГУП «РОСМОРПОРТ»</w:t>
            </w:r>
          </w:p>
        </w:tc>
        <w:tc>
          <w:tcPr>
            <w:tcW w:w="5977" w:type="dxa"/>
            <w:shd w:val="clear" w:color="auto" w:fill="auto"/>
            <w:vAlign w:val="center"/>
          </w:tcPr>
          <w:p w14:paraId="19C19DD9"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 xml:space="preserve">198035, </w:t>
            </w:r>
          </w:p>
          <w:p w14:paraId="33D15F0E"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г. Санкт-Петербург, ул. Гапсальская, д. 8</w:t>
            </w:r>
          </w:p>
          <w:p w14:paraId="02387208"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Россия,188800</w:t>
            </w:r>
          </w:p>
          <w:p w14:paraId="4A7B5D7E"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г. Выборг,</w:t>
            </w:r>
          </w:p>
          <w:p w14:paraId="79BE9AA4"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ул. Южный Вал, д. 1</w:t>
            </w:r>
          </w:p>
          <w:p w14:paraId="203F7DB1" w14:textId="77777777" w:rsidR="002D463A" w:rsidRPr="002D463A" w:rsidRDefault="002D463A" w:rsidP="002D463A">
            <w:pPr>
              <w:pStyle w:val="af2"/>
              <w:jc w:val="left"/>
              <w:rPr>
                <w:b w:val="0"/>
                <w:sz w:val="28"/>
                <w:szCs w:val="28"/>
              </w:rPr>
            </w:pPr>
            <w:r w:rsidRPr="002D463A">
              <w:rPr>
                <w:b w:val="0"/>
                <w:sz w:val="28"/>
                <w:szCs w:val="28"/>
              </w:rPr>
              <w:t>тел. +7(81378) 3-24-81</w:t>
            </w:r>
          </w:p>
          <w:p w14:paraId="3EC5A95F" w14:textId="77777777" w:rsidR="002D463A" w:rsidRPr="002D463A" w:rsidRDefault="002D463A" w:rsidP="002D463A">
            <w:pPr>
              <w:pStyle w:val="af2"/>
              <w:jc w:val="left"/>
              <w:rPr>
                <w:sz w:val="28"/>
                <w:szCs w:val="28"/>
                <w:lang w:val="en-US"/>
              </w:rPr>
            </w:pPr>
            <w:r w:rsidRPr="002D463A">
              <w:rPr>
                <w:b w:val="0"/>
                <w:sz w:val="28"/>
                <w:szCs w:val="28"/>
              </w:rPr>
              <w:t>факс</w:t>
            </w:r>
            <w:r w:rsidRPr="002D463A">
              <w:rPr>
                <w:b w:val="0"/>
                <w:sz w:val="28"/>
                <w:szCs w:val="28"/>
                <w:lang w:val="en-US"/>
              </w:rPr>
              <w:t xml:space="preserve"> +7(81378) 3-49-93</w:t>
            </w:r>
          </w:p>
          <w:p w14:paraId="3FFF7296" w14:textId="77777777" w:rsidR="002D463A" w:rsidRPr="002D463A" w:rsidRDefault="002D463A" w:rsidP="002D463A">
            <w:pPr>
              <w:spacing w:after="0"/>
              <w:rPr>
                <w:rFonts w:ascii="Times New Roman" w:hAnsi="Times New Roman" w:cs="Times New Roman"/>
                <w:sz w:val="28"/>
                <w:szCs w:val="28"/>
                <w:lang w:val="en-US"/>
              </w:rPr>
            </w:pPr>
            <w:r w:rsidRPr="002D463A">
              <w:rPr>
                <w:rStyle w:val="copy1"/>
                <w:rFonts w:ascii="Times New Roman" w:hAnsi="Times New Roman" w:cs="Times New Roman"/>
                <w:sz w:val="28"/>
                <w:szCs w:val="28"/>
                <w:lang w:val="en-US"/>
              </w:rPr>
              <w:t xml:space="preserve">e-mail: </w:t>
            </w:r>
            <w:hyperlink r:id="rId15" w:history="1">
              <w:r w:rsidRPr="002D463A">
                <w:rPr>
                  <w:rStyle w:val="a3"/>
                  <w:rFonts w:ascii="Times New Roman" w:hAnsi="Times New Roman" w:cs="Times New Roman"/>
                  <w:sz w:val="28"/>
                  <w:szCs w:val="28"/>
                  <w:lang w:val="en-US"/>
                </w:rPr>
                <w:t>canc@rosmorport.spb.ru</w:t>
              </w:r>
            </w:hyperlink>
          </w:p>
        </w:tc>
      </w:tr>
    </w:tbl>
    <w:p w14:paraId="1B184294" w14:textId="61703DFE" w:rsidR="002D463A" w:rsidRDefault="002D463A"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081618D4" w14:textId="77777777" w:rsidR="00AB41A1" w:rsidRDefault="00AB41A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73E9D1B5" w14:textId="5483AB4A" w:rsidR="00AD2D73" w:rsidRDefault="00AD2D73"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A4F0BC0" w14:textId="19CD4E51" w:rsidR="00AD2D73" w:rsidRDefault="00AD2D73"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744228DA" w14:textId="77777777" w:rsidR="006107A7" w:rsidRDefault="006107A7"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649F86E" w14:textId="09745C54" w:rsidR="00AD2D73" w:rsidRDefault="00AD2D73"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006A535" w14:textId="02378B20" w:rsidR="00AD2D73" w:rsidRDefault="00BB161D" w:rsidP="00BB161D">
      <w:pPr>
        <w:pStyle w:val="a4"/>
        <w:shd w:val="clear" w:color="auto" w:fill="FFFFFF" w:themeFill="background1"/>
        <w:spacing w:before="0" w:beforeAutospacing="0" w:after="0" w:afterAutospacing="0" w:line="270" w:lineRule="atLeast"/>
        <w:jc w:val="center"/>
        <w:textAlignment w:val="baseline"/>
        <w:rPr>
          <w:b/>
          <w:color w:val="333333"/>
          <w:sz w:val="28"/>
          <w:szCs w:val="28"/>
        </w:rPr>
      </w:pPr>
      <w:r w:rsidRPr="00BB161D">
        <w:rPr>
          <w:b/>
          <w:color w:val="333333"/>
          <w:sz w:val="28"/>
          <w:szCs w:val="28"/>
        </w:rPr>
        <w:t>ТУРИЗМ.</w:t>
      </w:r>
    </w:p>
    <w:p w14:paraId="27E105D2" w14:textId="77777777" w:rsidR="00BD2946" w:rsidRPr="00BB161D" w:rsidRDefault="00BD2946" w:rsidP="00BB161D">
      <w:pPr>
        <w:pStyle w:val="a4"/>
        <w:shd w:val="clear" w:color="auto" w:fill="FFFFFF" w:themeFill="background1"/>
        <w:spacing w:before="0" w:beforeAutospacing="0" w:after="0" w:afterAutospacing="0" w:line="270" w:lineRule="atLeast"/>
        <w:jc w:val="center"/>
        <w:textAlignment w:val="baseline"/>
        <w:rPr>
          <w:b/>
          <w:color w:val="333333"/>
          <w:sz w:val="28"/>
          <w:szCs w:val="28"/>
        </w:rPr>
      </w:pPr>
    </w:p>
    <w:p w14:paraId="6428F648" w14:textId="77777777" w:rsidR="00BB161D" w:rsidRDefault="00BB161D" w:rsidP="00BB16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Выборгский район по праву занимает лидирующие позиции в туризме на территории Ленинградской области, охватывая четвертую часть всего туристского потока в регион. Многообразие объектов культурно-исторического наследия, уникальная природа Карельского перешейка и развитие инфраструктуры туризма способствуют формированию имиджа Выборгского района, как привлекательной туристской дестинации.</w:t>
      </w:r>
    </w:p>
    <w:p w14:paraId="127D03B9" w14:textId="16FE35C2" w:rsidR="00BB161D" w:rsidRPr="00542FFC" w:rsidRDefault="00BB161D" w:rsidP="00BB161D">
      <w:pPr>
        <w:pStyle w:val="ad"/>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территории Выборгского района сосредоточено 536 объектов культурного наследия. Среди них единственные в России: Выборгский замок - образец западноевропейского фортификационного искусства периода средневековья, творение всемирно известного архитектора Алвара Аалто - библиотека в г. Выборге, пейзажный скальный парк «Монрепо», которые являются </w:t>
      </w:r>
      <w:r w:rsidRPr="00542FFC">
        <w:rPr>
          <w:rFonts w:ascii="Times New Roman" w:hAnsi="Times New Roman" w:cs="Times New Roman"/>
          <w:sz w:val="28"/>
          <w:szCs w:val="28"/>
        </w:rPr>
        <w:t>центрами туристического паломничества.</w:t>
      </w:r>
    </w:p>
    <w:p w14:paraId="610490B8" w14:textId="77777777" w:rsidR="00BB161D" w:rsidRDefault="00BB161D" w:rsidP="00BB161D">
      <w:pPr>
        <w:pStyle w:val="ad"/>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В Выборгском районе осуществляют деятельность 4 музея, которые включены в федеральные туристические маршруты: «Красный маршрут» и «Серебряное ожерелье России» и единственный национальный </w:t>
      </w:r>
      <w:r>
        <w:rPr>
          <w:rFonts w:ascii="Times New Roman" w:hAnsi="Times New Roman" w:cs="Times New Roman"/>
          <w:sz w:val="28"/>
          <w:szCs w:val="28"/>
          <w:shd w:val="clear" w:color="auto" w:fill="FFFFFF"/>
        </w:rPr>
        <w:t>туристический маршрут Ленинградской области «Истории и тайны Средневекового Выборга». Большой популярностью пользуются у туристов частные музеи города Выборга: музей «Выборг космический», «Музей шоколада», «Военный музей Карельского перешейка». В Выборгском районе успешно развиваются такие объекты, как тематический парк «Наша Арктика», средневековый город «Сваргас», семейный туристический центр «Ферма Радости», конный парк сказок «Яви-нави», усадьба «Киискиля» и другие.</w:t>
      </w:r>
    </w:p>
    <w:p w14:paraId="76051D40" w14:textId="68409EDC" w:rsidR="00BB161D" w:rsidRDefault="00196439" w:rsidP="001964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BB161D">
        <w:rPr>
          <w:rFonts w:ascii="Times New Roman" w:hAnsi="Times New Roman" w:cs="Times New Roman"/>
          <w:sz w:val="28"/>
          <w:szCs w:val="28"/>
        </w:rPr>
        <w:t xml:space="preserve">Неизменно лидирующие позиции занимают   такие виды туризма как культурно-познавательный, экологический и рекреационный. На живописной территории Выборгского района </w:t>
      </w:r>
      <w:r w:rsidR="00BB161D">
        <w:rPr>
          <w:rFonts w:ascii="Times New Roman" w:hAnsi="Times New Roman" w:cs="Times New Roman"/>
          <w:color w:val="000000" w:themeColor="text1"/>
          <w:sz w:val="28"/>
          <w:szCs w:val="28"/>
        </w:rPr>
        <w:t xml:space="preserve">расположены 17 </w:t>
      </w:r>
      <w:r w:rsidR="00BB161D">
        <w:rPr>
          <w:rFonts w:ascii="Times New Roman" w:hAnsi="Times New Roman" w:cs="Times New Roman"/>
          <w:sz w:val="28"/>
          <w:szCs w:val="28"/>
        </w:rPr>
        <w:t xml:space="preserve">особо охраняемых природных территорий, благоустроены 10 экологических троп привлекающих значительное количество туристов.  В 2023 году первый судозаход теплохода «Мустай Карим» в Выборг положил начало новой перспективы круизных путешествий по внутренним водным путям России. </w:t>
      </w:r>
    </w:p>
    <w:p w14:paraId="3D40094D" w14:textId="77777777" w:rsidR="00BB161D" w:rsidRDefault="00BB161D" w:rsidP="00BB16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2023 году город Выборг получил специальную награду международной премии в области событийного туризма </w:t>
      </w:r>
      <w:r>
        <w:rPr>
          <w:rFonts w:ascii="Times New Roman" w:eastAsia="Times New Roman" w:hAnsi="Times New Roman" w:cs="Times New Roman"/>
          <w:sz w:val="28"/>
          <w:szCs w:val="28"/>
          <w:lang w:val="en-US" w:eastAsia="ru-RU"/>
        </w:rPr>
        <w:t>Russia</w:t>
      </w:r>
      <w:r w:rsidRPr="00542F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Event</w:t>
      </w:r>
      <w:r w:rsidRPr="00542F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Awards</w:t>
      </w:r>
      <w:r w:rsidRPr="00542F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themeColor="text1"/>
          <w:sz w:val="28"/>
          <w:szCs w:val="28"/>
          <w:lang w:eastAsia="ru-RU"/>
        </w:rPr>
        <w:t>«Город событийного туризма». В</w:t>
      </w:r>
      <w:r>
        <w:rPr>
          <w:rFonts w:ascii="Times New Roman" w:eastAsia="Times New Roman" w:hAnsi="Times New Roman" w:cs="Times New Roman"/>
          <w:sz w:val="28"/>
          <w:szCs w:val="28"/>
          <w:lang w:eastAsia="ru-RU"/>
        </w:rPr>
        <w:t xml:space="preserve"> высокий туристический сезон здесь проводится свыше двадцати значимых мероприятий, среди которых мотофестиваль «Балтик Ралли», кинофестиваль «Окно в Европу», морские фестивали «Паруса Выборга» и «Балтийский ветер», исторические фестивали «Выборгский рубеж» и «Средневековые дни в Выборге», гастрономический фестиваль «Крендель Фест». </w:t>
      </w:r>
    </w:p>
    <w:p w14:paraId="5CB19BEC" w14:textId="3AD9845D" w:rsidR="00BB161D" w:rsidRDefault="00196439" w:rsidP="00196439">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B161D">
        <w:rPr>
          <w:rFonts w:ascii="Times New Roman" w:hAnsi="Times New Roman" w:cs="Times New Roman"/>
          <w:color w:val="000000" w:themeColor="text1"/>
          <w:sz w:val="28"/>
          <w:szCs w:val="28"/>
        </w:rPr>
        <w:t>К услугам туристов доступны 171 средство коллективного размещения, единовременной вместимостью 17,5 тысяч койко-мест.</w:t>
      </w:r>
    </w:p>
    <w:p w14:paraId="24B79B7B" w14:textId="4FD69DA5" w:rsidR="00BB161D" w:rsidRDefault="00196439" w:rsidP="00196439">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BB161D">
        <w:rPr>
          <w:rFonts w:ascii="Times New Roman" w:hAnsi="Times New Roman" w:cs="Times New Roman"/>
          <w:color w:val="000000" w:themeColor="text1"/>
          <w:sz w:val="28"/>
          <w:szCs w:val="28"/>
        </w:rPr>
        <w:t>Для создания комфортной туристской среды и информирования жителей и гостей района о местонахождении важнейших достопримечательностей установлено свыше 120 знаков туристской навигации, функционирует 3 туристско-информационных центра.  В 2023 году в разных локациях города установлены 4 новых информационных туристических стенда, разработанных в соответствии с утвержденным дизайн-кодом МО «Город Выборг».</w:t>
      </w:r>
    </w:p>
    <w:p w14:paraId="3E7E8547" w14:textId="77777777" w:rsidR="00BB161D" w:rsidRDefault="00BB161D"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7C67867" w14:textId="4EE09127" w:rsidR="00AD2D73" w:rsidRDefault="00AD2D73"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182D5EEF" w14:textId="77777777" w:rsidR="00AD2D73" w:rsidRDefault="00AD2D73"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9970D1A" w14:textId="4DC4D96D" w:rsidR="00FA4DD0" w:rsidRPr="00E3512A" w:rsidRDefault="00FA4DD0"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r w:rsidRPr="00E3512A">
        <w:rPr>
          <w:b/>
          <w:bCs/>
          <w:color w:val="333333"/>
          <w:sz w:val="32"/>
          <w:szCs w:val="32"/>
        </w:rPr>
        <w:t>Выборгский район - магистраль экономического роста.</w:t>
      </w:r>
    </w:p>
    <w:p w14:paraId="22DE64CE" w14:textId="5DA8E2DE" w:rsidR="00FA4DD0" w:rsidRPr="00E3512A" w:rsidRDefault="00FA4DD0"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3BED9132" w14:textId="04233F76" w:rsidR="0010711D" w:rsidRPr="00E3512A" w:rsidRDefault="00FA4DD0"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r w:rsidRPr="00E3512A">
        <w:rPr>
          <w:b/>
          <w:bCs/>
          <w:color w:val="333333"/>
          <w:sz w:val="32"/>
          <w:szCs w:val="32"/>
        </w:rPr>
        <w:t>Инвестиционная деятельность</w:t>
      </w:r>
    </w:p>
    <w:p w14:paraId="35CF7507" w14:textId="3D149BFB" w:rsidR="00187B52" w:rsidRPr="002C043F" w:rsidRDefault="00187B52" w:rsidP="00853C7F">
      <w:pPr>
        <w:pStyle w:val="a4"/>
        <w:shd w:val="clear" w:color="auto" w:fill="FFFFFF" w:themeFill="background1"/>
        <w:spacing w:before="0" w:beforeAutospacing="0" w:after="0" w:afterAutospacing="0" w:line="270" w:lineRule="atLeast"/>
        <w:jc w:val="both"/>
        <w:textAlignment w:val="baseline"/>
        <w:rPr>
          <w:b/>
          <w:bCs/>
          <w:color w:val="333333"/>
          <w:sz w:val="28"/>
          <w:szCs w:val="28"/>
        </w:rPr>
      </w:pPr>
    </w:p>
    <w:p w14:paraId="584941C0" w14:textId="77313BB9" w:rsidR="00322BAD" w:rsidRPr="002C043F" w:rsidRDefault="00322BAD" w:rsidP="00322BAD">
      <w:pPr>
        <w:spacing w:after="0" w:line="240" w:lineRule="auto"/>
        <w:ind w:firstLine="851"/>
        <w:jc w:val="both"/>
        <w:rPr>
          <w:rFonts w:ascii="Times New Roman" w:eastAsia="Times New Roman" w:hAnsi="Times New Roman" w:cs="Times New Roman"/>
          <w:sz w:val="28"/>
          <w:szCs w:val="28"/>
          <w:lang w:eastAsia="ru-RU"/>
        </w:rPr>
      </w:pPr>
      <w:r w:rsidRPr="002C043F">
        <w:rPr>
          <w:rFonts w:ascii="Times New Roman" w:eastAsia="Times New Roman" w:hAnsi="Times New Roman" w:cs="Times New Roman"/>
          <w:sz w:val="28"/>
          <w:szCs w:val="28"/>
          <w:lang w:eastAsia="ru-RU"/>
        </w:rPr>
        <w:t>Основным фактором, определяющим динамику инвестиций в экономику района, стало развитие морских портов и терминалов в Выборгском районе, а также техническое переоснащение действующих производств.</w:t>
      </w:r>
    </w:p>
    <w:p w14:paraId="5EA5791E" w14:textId="77777777" w:rsidR="002C043F" w:rsidRPr="002C043F" w:rsidRDefault="002C043F" w:rsidP="002C043F">
      <w:pPr>
        <w:shd w:val="clear" w:color="auto" w:fill="FFFFFF"/>
        <w:spacing w:after="0" w:line="240" w:lineRule="auto"/>
        <w:jc w:val="both"/>
        <w:textAlignment w:val="baseline"/>
        <w:rPr>
          <w:rFonts w:ascii="Times New Roman" w:hAnsi="Times New Roman" w:cs="Times New Roman"/>
          <w:kern w:val="24"/>
          <w:sz w:val="28"/>
          <w:szCs w:val="28"/>
        </w:rPr>
      </w:pPr>
      <w:r w:rsidRPr="002C043F">
        <w:rPr>
          <w:rFonts w:ascii="Times New Roman" w:eastAsia="Times New Roman" w:hAnsi="Times New Roman" w:cs="Times New Roman"/>
          <w:sz w:val="28"/>
          <w:szCs w:val="28"/>
        </w:rPr>
        <w:t xml:space="preserve"> </w:t>
      </w:r>
      <w:r w:rsidRPr="002C043F">
        <w:rPr>
          <w:rFonts w:ascii="Times New Roman" w:hAnsi="Times New Roman" w:cs="Times New Roman"/>
          <w:kern w:val="24"/>
          <w:sz w:val="28"/>
          <w:szCs w:val="28"/>
        </w:rPr>
        <w:t xml:space="preserve">          На территории района продолжается реализация следующих крупных проектов:</w:t>
      </w:r>
    </w:p>
    <w:p w14:paraId="0D246664" w14:textId="77777777" w:rsidR="002C043F" w:rsidRPr="002C043F" w:rsidRDefault="002C043F" w:rsidP="002C043F">
      <w:pPr>
        <w:shd w:val="clear" w:color="auto" w:fill="FFFFFF"/>
        <w:spacing w:after="0" w:line="240" w:lineRule="auto"/>
        <w:jc w:val="both"/>
        <w:textAlignment w:val="baseline"/>
        <w:rPr>
          <w:rFonts w:ascii="Times New Roman" w:hAnsi="Times New Roman" w:cs="Times New Roman"/>
          <w:sz w:val="28"/>
          <w:szCs w:val="28"/>
        </w:rPr>
      </w:pPr>
      <w:r w:rsidRPr="002C043F">
        <w:rPr>
          <w:rFonts w:ascii="Times New Roman" w:hAnsi="Times New Roman" w:cs="Times New Roman"/>
          <w:sz w:val="28"/>
          <w:szCs w:val="28"/>
        </w:rPr>
        <w:t xml:space="preserve">          ООО «Приморский универсальный-перегрузочный комплекс» -строительство универсального глубоководного портового комплекса в морском порту Приморск с грузооборотом до 70 млн. тонн в год. Ввод в эксплуатацию запланирован на 2024 год. </w:t>
      </w:r>
    </w:p>
    <w:p w14:paraId="68CA8822" w14:textId="77777777" w:rsidR="00E90D78" w:rsidRDefault="002C043F" w:rsidP="00E90D78">
      <w:pPr>
        <w:shd w:val="clear" w:color="auto" w:fill="FFFFFF"/>
        <w:spacing w:after="0" w:line="240" w:lineRule="auto"/>
        <w:jc w:val="both"/>
        <w:textAlignment w:val="baseline"/>
        <w:rPr>
          <w:rFonts w:ascii="Times New Roman" w:hAnsi="Times New Roman" w:cs="Times New Roman"/>
          <w:sz w:val="28"/>
          <w:szCs w:val="28"/>
        </w:rPr>
      </w:pPr>
      <w:r w:rsidRPr="002C043F">
        <w:rPr>
          <w:rFonts w:ascii="Times New Roman" w:hAnsi="Times New Roman" w:cs="Times New Roman"/>
          <w:b/>
          <w:bCs/>
          <w:color w:val="222222"/>
        </w:rPr>
        <w:t xml:space="preserve">          </w:t>
      </w:r>
      <w:r w:rsidRPr="002C043F">
        <w:rPr>
          <w:rFonts w:ascii="Times New Roman" w:hAnsi="Times New Roman" w:cs="Times New Roman"/>
          <w:sz w:val="28"/>
          <w:szCs w:val="28"/>
        </w:rPr>
        <w:t xml:space="preserve">Высоцкий зерновой терминал, пропускной способностью 4 млн. тонн в год, со строительством предприятия по глубокой переработке пшеницы и производству пшеничного глютена, нативного крахмала, глюкозно-фруктозного сиропа и кормовых добавок в объеме до 200 тыс. тонн в год   </w:t>
      </w:r>
    </w:p>
    <w:p w14:paraId="49139966" w14:textId="6082A8A6" w:rsidR="002C043F" w:rsidRPr="002C043F" w:rsidRDefault="002C043F" w:rsidP="00E90D78">
      <w:pPr>
        <w:shd w:val="clear" w:color="auto" w:fill="FFFFFF"/>
        <w:spacing w:after="0" w:line="240" w:lineRule="auto"/>
        <w:jc w:val="both"/>
        <w:textAlignment w:val="baseline"/>
        <w:rPr>
          <w:rFonts w:ascii="Times New Roman" w:hAnsi="Times New Roman" w:cs="Times New Roman"/>
          <w:sz w:val="28"/>
          <w:szCs w:val="28"/>
        </w:rPr>
      </w:pPr>
      <w:r w:rsidRPr="002C043F">
        <w:rPr>
          <w:rFonts w:ascii="Times New Roman" w:hAnsi="Times New Roman" w:cs="Times New Roman"/>
          <w:b/>
          <w:bCs/>
          <w:color w:val="222222"/>
        </w:rPr>
        <w:t xml:space="preserve">          </w:t>
      </w:r>
      <w:r w:rsidRPr="002C043F">
        <w:rPr>
          <w:rFonts w:ascii="Times New Roman" w:hAnsi="Times New Roman" w:cs="Times New Roman"/>
          <w:kern w:val="24"/>
          <w:sz w:val="28"/>
          <w:szCs w:val="28"/>
        </w:rPr>
        <w:t xml:space="preserve"> В Выборгском районе реализуется долгосрочный проект «Создание города-музея на территории исторического поселения федерального значения г. Выборг».</w:t>
      </w:r>
      <w:r w:rsidRPr="002C043F">
        <w:rPr>
          <w:rFonts w:ascii="Times New Roman" w:hAnsi="Times New Roman" w:cs="Times New Roman"/>
          <w:bCs/>
        </w:rPr>
        <w:t xml:space="preserve"> </w:t>
      </w:r>
      <w:r w:rsidRPr="002C043F">
        <w:rPr>
          <w:rFonts w:ascii="Times New Roman" w:hAnsi="Times New Roman" w:cs="Times New Roman"/>
          <w:bCs/>
          <w:sz w:val="28"/>
          <w:szCs w:val="28"/>
        </w:rPr>
        <w:t xml:space="preserve">Город Выборг участвует в двух совместных проектах Российской Федерации и Международного банка реконструкции и развития: </w:t>
      </w:r>
      <w:r w:rsidRPr="002C043F">
        <w:rPr>
          <w:rFonts w:ascii="Times New Roman" w:hAnsi="Times New Roman" w:cs="Times New Roman"/>
          <w:sz w:val="28"/>
          <w:szCs w:val="28"/>
        </w:rPr>
        <w:t>«Сохранение и использование культурного наследия в России» и «Сохранение и развитие малых исторических городов и поселений». В рамках проектов осуществляется масштабная реставрация объектов культурного наследия в исторической части города Выборга.</w:t>
      </w:r>
    </w:p>
    <w:p w14:paraId="0FF0B533" w14:textId="77777777" w:rsidR="002C043F" w:rsidRPr="002C043F" w:rsidRDefault="002C043F" w:rsidP="002C043F">
      <w:pPr>
        <w:spacing w:after="0" w:line="240" w:lineRule="auto"/>
        <w:jc w:val="both"/>
        <w:rPr>
          <w:rFonts w:ascii="Times New Roman" w:hAnsi="Times New Roman" w:cs="Times New Roman"/>
          <w:sz w:val="28"/>
          <w:szCs w:val="28"/>
          <w:shd w:val="clear" w:color="auto" w:fill="FFFFFF"/>
        </w:rPr>
      </w:pPr>
      <w:r w:rsidRPr="002C043F">
        <w:rPr>
          <w:rFonts w:ascii="Times New Roman" w:hAnsi="Times New Roman" w:cs="Times New Roman"/>
          <w:sz w:val="28"/>
          <w:szCs w:val="28"/>
        </w:rPr>
        <w:t xml:space="preserve">           </w:t>
      </w:r>
      <w:r w:rsidRPr="002C043F">
        <w:rPr>
          <w:rFonts w:ascii="Times New Roman" w:hAnsi="Times New Roman" w:cs="Times New Roman"/>
          <w:sz w:val="28"/>
          <w:szCs w:val="28"/>
          <w:shd w:val="clear" w:color="auto" w:fill="FFFFFF"/>
        </w:rPr>
        <w:t xml:space="preserve">Планируется строительство крупнейших очистных сооружений в Ленинградской области на территории города Выборга. Строительно-монтажные работы намечены на 2024-2025 годы. В соответствии с разработанным проектом по реконструкции водоочистных сооружений в Выборге, на территории существующих будут построены станция очистки, резервуар чистой воды, резервуар-усреднитель промывной воды и осадка, насосная станция, лаборатория и другие объекты. После реконструкции производительная мощность водоочистных сооружений увеличится почти в полтора раза: с 28 000 м3/сутки до 40 600 м3/сутки. </w:t>
      </w:r>
    </w:p>
    <w:p w14:paraId="20642285" w14:textId="77777777" w:rsidR="002C043F" w:rsidRPr="002C043F" w:rsidRDefault="002C043F" w:rsidP="002C043F">
      <w:pPr>
        <w:pStyle w:val="a4"/>
        <w:shd w:val="clear" w:color="auto" w:fill="FFFFFF"/>
        <w:spacing w:before="0" w:beforeAutospacing="0" w:after="0" w:afterAutospacing="0"/>
        <w:jc w:val="center"/>
        <w:textAlignment w:val="baseline"/>
        <w:rPr>
          <w:color w:val="000000"/>
        </w:rPr>
      </w:pPr>
    </w:p>
    <w:p w14:paraId="5EADBB9F" w14:textId="475E9548" w:rsidR="00D94740" w:rsidRDefault="00D94740"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228836B" w14:textId="2D43D69E" w:rsidR="00801260" w:rsidRPr="00B67900" w:rsidRDefault="003942A4" w:rsidP="00DF141F">
      <w:pPr>
        <w:tabs>
          <w:tab w:val="left" w:pos="1050"/>
        </w:tabs>
        <w:spacing w:after="120"/>
        <w:jc w:val="center"/>
        <w:rPr>
          <w:rFonts w:ascii="Times New Roman" w:hAnsi="Times New Roman" w:cs="Times New Roman"/>
          <w:b/>
          <w:bCs/>
          <w:sz w:val="32"/>
          <w:szCs w:val="32"/>
        </w:rPr>
      </w:pPr>
      <w:r w:rsidRPr="00B67900">
        <w:rPr>
          <w:rFonts w:ascii="Times New Roman" w:hAnsi="Times New Roman" w:cs="Times New Roman"/>
          <w:b/>
          <w:bCs/>
          <w:sz w:val="32"/>
          <w:szCs w:val="32"/>
        </w:rPr>
        <w:t>Инвестиционные площадки Выборгского района</w:t>
      </w:r>
    </w:p>
    <w:p w14:paraId="1A1AA5E9" w14:textId="44659B24" w:rsidR="00DF141F" w:rsidRPr="003942A4" w:rsidRDefault="00DF141F" w:rsidP="00DF141F">
      <w:pPr>
        <w:tabs>
          <w:tab w:val="left" w:pos="1050"/>
        </w:tabs>
        <w:spacing w:after="120"/>
        <w:jc w:val="center"/>
        <w:rPr>
          <w:rFonts w:ascii="Times New Roman" w:hAnsi="Times New Roman" w:cs="Times New Roman"/>
          <w:b/>
          <w:bCs/>
          <w:sz w:val="28"/>
          <w:szCs w:val="28"/>
        </w:rPr>
      </w:pPr>
    </w:p>
    <w:p w14:paraId="5E1D8650" w14:textId="714EB659" w:rsidR="006E0385" w:rsidRPr="009524CC" w:rsidRDefault="006E0385" w:rsidP="001E4234">
      <w:pPr>
        <w:spacing w:after="120"/>
        <w:jc w:val="both"/>
        <w:rPr>
          <w:rFonts w:ascii="Times New Roman" w:eastAsia="Times New Roman" w:hAnsi="Times New Roman" w:cs="Times New Roman"/>
          <w:color w:val="000000"/>
          <w:sz w:val="28"/>
          <w:szCs w:val="28"/>
          <w:lang w:eastAsia="ru-RU"/>
        </w:rPr>
      </w:pPr>
      <w:r w:rsidRPr="009524CC">
        <w:rPr>
          <w:rFonts w:ascii="Times New Roman" w:hAnsi="Times New Roman" w:cs="Times New Roman"/>
          <w:sz w:val="28"/>
          <w:szCs w:val="28"/>
        </w:rPr>
        <w:t xml:space="preserve">1. </w:t>
      </w:r>
      <w:r w:rsidRPr="009524CC">
        <w:rPr>
          <w:rFonts w:ascii="Times New Roman" w:eastAsia="Times New Roman" w:hAnsi="Times New Roman" w:cs="Times New Roman"/>
          <w:color w:val="000000"/>
          <w:sz w:val="28"/>
          <w:szCs w:val="28"/>
          <w:lang w:eastAsia="ru-RU"/>
        </w:rPr>
        <w:t>Промзона "Лазаревка",</w:t>
      </w:r>
      <w:r w:rsidR="009524CC">
        <w:rPr>
          <w:rFonts w:ascii="Times New Roman" w:eastAsia="Times New Roman" w:hAnsi="Times New Roman" w:cs="Times New Roman"/>
          <w:color w:val="000000"/>
          <w:sz w:val="28"/>
          <w:szCs w:val="28"/>
          <w:lang w:eastAsia="ru-RU"/>
        </w:rPr>
        <w:t xml:space="preserve"> ЛО,</w:t>
      </w:r>
      <w:r w:rsidRPr="009524CC">
        <w:rPr>
          <w:rFonts w:ascii="Times New Roman" w:eastAsia="Times New Roman" w:hAnsi="Times New Roman" w:cs="Times New Roman"/>
          <w:color w:val="000000"/>
          <w:sz w:val="28"/>
          <w:szCs w:val="28"/>
          <w:lang w:eastAsia="ru-RU"/>
        </w:rPr>
        <w:t xml:space="preserve"> Выборгский район, п. Лазаревка, форма собственности</w:t>
      </w:r>
      <w:r w:rsidR="009524CC">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 xml:space="preserve">- федеральная, 276,3 га. </w:t>
      </w:r>
    </w:p>
    <w:p w14:paraId="21C3C8F7" w14:textId="21562397" w:rsidR="006E0385" w:rsidRPr="009524CC" w:rsidRDefault="006E0385" w:rsidP="001E4234">
      <w:pPr>
        <w:spacing w:after="120"/>
        <w:jc w:val="both"/>
        <w:rPr>
          <w:rFonts w:ascii="Times New Roman" w:eastAsia="Times New Roman" w:hAnsi="Times New Roman" w:cs="Times New Roman"/>
          <w:color w:val="000000"/>
          <w:sz w:val="28"/>
          <w:szCs w:val="28"/>
          <w:lang w:eastAsia="ru-RU"/>
        </w:rPr>
      </w:pPr>
      <w:r w:rsidRPr="009524CC">
        <w:rPr>
          <w:rFonts w:ascii="Times New Roman" w:hAnsi="Times New Roman" w:cs="Times New Roman"/>
          <w:sz w:val="28"/>
          <w:szCs w:val="28"/>
        </w:rPr>
        <w:t xml:space="preserve">2. </w:t>
      </w:r>
      <w:r w:rsidRPr="009524CC">
        <w:rPr>
          <w:rFonts w:ascii="Times New Roman" w:eastAsia="Times New Roman" w:hAnsi="Times New Roman" w:cs="Times New Roman"/>
          <w:color w:val="000000"/>
          <w:sz w:val="28"/>
          <w:szCs w:val="28"/>
          <w:lang w:eastAsia="ru-RU"/>
        </w:rPr>
        <w:t xml:space="preserve">Расширение порта Высоцк, </w:t>
      </w:r>
      <w:r w:rsidR="009524CC">
        <w:rPr>
          <w:rFonts w:ascii="Times New Roman" w:eastAsia="Times New Roman" w:hAnsi="Times New Roman" w:cs="Times New Roman"/>
          <w:color w:val="000000"/>
          <w:sz w:val="28"/>
          <w:szCs w:val="28"/>
          <w:lang w:eastAsia="ru-RU"/>
        </w:rPr>
        <w:t xml:space="preserve">ЛО, </w:t>
      </w:r>
      <w:r w:rsidRPr="009524CC">
        <w:rPr>
          <w:rFonts w:ascii="Times New Roman" w:eastAsia="Times New Roman" w:hAnsi="Times New Roman" w:cs="Times New Roman"/>
          <w:color w:val="000000"/>
          <w:sz w:val="28"/>
          <w:szCs w:val="28"/>
          <w:lang w:eastAsia="ru-RU"/>
        </w:rPr>
        <w:t>Выборгский район, МО "Высоцкое городское поселение", форма собственности -</w:t>
      </w:r>
      <w:r w:rsidR="009524CC">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федера</w:t>
      </w:r>
      <w:r w:rsidR="00F12373" w:rsidRPr="009524CC">
        <w:rPr>
          <w:rFonts w:ascii="Times New Roman" w:eastAsia="Times New Roman" w:hAnsi="Times New Roman" w:cs="Times New Roman"/>
          <w:color w:val="000000"/>
          <w:sz w:val="28"/>
          <w:szCs w:val="28"/>
          <w:lang w:eastAsia="ru-RU"/>
        </w:rPr>
        <w:t xml:space="preserve">льная, 112 га. </w:t>
      </w:r>
    </w:p>
    <w:p w14:paraId="4580E131" w14:textId="58229BE1" w:rsidR="009524CC" w:rsidRPr="009524CC" w:rsidRDefault="00F12373" w:rsidP="001E4234">
      <w:pPr>
        <w:spacing w:after="120"/>
        <w:jc w:val="both"/>
        <w:rPr>
          <w:rFonts w:ascii="Times New Roman" w:eastAsia="Times New Roman" w:hAnsi="Times New Roman" w:cs="Times New Roman"/>
          <w:color w:val="000000"/>
          <w:sz w:val="28"/>
          <w:szCs w:val="28"/>
          <w:lang w:eastAsia="ru-RU"/>
        </w:rPr>
      </w:pPr>
      <w:r w:rsidRPr="009524CC">
        <w:rPr>
          <w:rFonts w:ascii="Times New Roman" w:eastAsia="Times New Roman" w:hAnsi="Times New Roman" w:cs="Times New Roman"/>
          <w:color w:val="000000"/>
          <w:sz w:val="28"/>
          <w:szCs w:val="28"/>
          <w:lang w:eastAsia="ru-RU"/>
        </w:rPr>
        <w:t xml:space="preserve">3. Промзона Вещево, </w:t>
      </w:r>
      <w:r w:rsidR="009524CC">
        <w:rPr>
          <w:rFonts w:ascii="Times New Roman" w:eastAsia="Times New Roman" w:hAnsi="Times New Roman" w:cs="Times New Roman"/>
          <w:color w:val="000000"/>
          <w:sz w:val="28"/>
          <w:szCs w:val="28"/>
          <w:lang w:eastAsia="ru-RU"/>
        </w:rPr>
        <w:t xml:space="preserve">ЛО, </w:t>
      </w:r>
      <w:r w:rsidRPr="009524CC">
        <w:rPr>
          <w:rFonts w:ascii="Times New Roman" w:eastAsia="Times New Roman" w:hAnsi="Times New Roman" w:cs="Times New Roman"/>
          <w:color w:val="000000"/>
          <w:sz w:val="28"/>
          <w:szCs w:val="28"/>
          <w:lang w:eastAsia="ru-RU"/>
        </w:rPr>
        <w:t>Выборгский район,</w:t>
      </w:r>
      <w:r w:rsidRPr="009524CC">
        <w:rPr>
          <w:color w:val="000000"/>
          <w:sz w:val="28"/>
          <w:szCs w:val="28"/>
        </w:rPr>
        <w:t xml:space="preserve"> </w:t>
      </w:r>
      <w:r w:rsidRPr="009524CC">
        <w:rPr>
          <w:rFonts w:ascii="Times New Roman" w:eastAsia="Times New Roman" w:hAnsi="Times New Roman" w:cs="Times New Roman"/>
          <w:color w:val="000000"/>
          <w:sz w:val="28"/>
          <w:szCs w:val="28"/>
          <w:lang w:eastAsia="ru-RU"/>
        </w:rPr>
        <w:t>МО "Гончаровское сельское поселение", п. Вещево</w:t>
      </w:r>
      <w:r w:rsidR="009524CC" w:rsidRPr="009524CC">
        <w:rPr>
          <w:rFonts w:ascii="Times New Roman" w:eastAsia="Times New Roman" w:hAnsi="Times New Roman" w:cs="Times New Roman"/>
          <w:color w:val="000000"/>
          <w:sz w:val="28"/>
          <w:szCs w:val="28"/>
          <w:lang w:eastAsia="ru-RU"/>
        </w:rPr>
        <w:t>,</w:t>
      </w:r>
      <w:r w:rsidR="00C96C23">
        <w:rPr>
          <w:rFonts w:ascii="Times New Roman" w:eastAsia="Times New Roman" w:hAnsi="Times New Roman" w:cs="Times New Roman"/>
          <w:color w:val="000000"/>
          <w:sz w:val="28"/>
          <w:szCs w:val="28"/>
          <w:lang w:eastAsia="ru-RU"/>
        </w:rPr>
        <w:t xml:space="preserve"> </w:t>
      </w:r>
      <w:r w:rsidR="00C96C23" w:rsidRPr="009524CC">
        <w:rPr>
          <w:rFonts w:ascii="Times New Roman" w:eastAsia="Times New Roman" w:hAnsi="Times New Roman" w:cs="Times New Roman"/>
          <w:color w:val="000000"/>
          <w:sz w:val="28"/>
          <w:szCs w:val="28"/>
          <w:lang w:eastAsia="ru-RU"/>
        </w:rPr>
        <w:t>форма собственности</w:t>
      </w:r>
      <w:r w:rsidR="00C96C23">
        <w:rPr>
          <w:rFonts w:ascii="Times New Roman" w:eastAsia="Times New Roman" w:hAnsi="Times New Roman" w:cs="Times New Roman"/>
          <w:color w:val="000000"/>
          <w:sz w:val="28"/>
          <w:szCs w:val="28"/>
          <w:lang w:eastAsia="ru-RU"/>
        </w:rPr>
        <w:t xml:space="preserve"> –</w:t>
      </w:r>
      <w:r w:rsidR="00C96C23" w:rsidRPr="009524CC">
        <w:rPr>
          <w:rFonts w:ascii="Times New Roman" w:eastAsia="Times New Roman" w:hAnsi="Times New Roman" w:cs="Times New Roman"/>
          <w:color w:val="000000"/>
          <w:sz w:val="28"/>
          <w:szCs w:val="28"/>
          <w:lang w:eastAsia="ru-RU"/>
        </w:rPr>
        <w:t xml:space="preserve"> </w:t>
      </w:r>
      <w:r w:rsidR="00C96C23">
        <w:rPr>
          <w:rFonts w:ascii="Times New Roman" w:eastAsia="Times New Roman" w:hAnsi="Times New Roman" w:cs="Times New Roman"/>
          <w:color w:val="000000"/>
          <w:sz w:val="28"/>
          <w:szCs w:val="28"/>
          <w:lang w:eastAsia="ru-RU"/>
        </w:rPr>
        <w:t>муниципальная,</w:t>
      </w:r>
      <w:r w:rsidR="009524CC" w:rsidRPr="009524CC">
        <w:rPr>
          <w:rFonts w:ascii="Times New Roman" w:eastAsia="Times New Roman" w:hAnsi="Times New Roman" w:cs="Times New Roman"/>
          <w:color w:val="000000"/>
          <w:sz w:val="28"/>
          <w:szCs w:val="28"/>
          <w:lang w:eastAsia="ru-RU"/>
        </w:rPr>
        <w:t xml:space="preserve"> 424,2 га. </w:t>
      </w:r>
    </w:p>
    <w:p w14:paraId="76C79874" w14:textId="1C22ED5E" w:rsidR="009524CC" w:rsidRPr="009524CC" w:rsidRDefault="009524CC" w:rsidP="001E4234">
      <w:pPr>
        <w:tabs>
          <w:tab w:val="left" w:pos="426"/>
        </w:tabs>
        <w:spacing w:after="120"/>
        <w:jc w:val="both"/>
        <w:rPr>
          <w:rFonts w:ascii="Times New Roman" w:eastAsia="Times New Roman" w:hAnsi="Times New Roman" w:cs="Times New Roman"/>
          <w:color w:val="000000"/>
          <w:sz w:val="28"/>
          <w:szCs w:val="28"/>
          <w:lang w:eastAsia="ru-RU"/>
        </w:rPr>
      </w:pPr>
      <w:r w:rsidRPr="009524CC">
        <w:rPr>
          <w:rFonts w:ascii="Times New Roman" w:eastAsia="Times New Roman" w:hAnsi="Times New Roman" w:cs="Times New Roman"/>
          <w:color w:val="000000"/>
          <w:sz w:val="28"/>
          <w:szCs w:val="28"/>
          <w:lang w:eastAsia="ru-RU"/>
        </w:rPr>
        <w:t>4.</w:t>
      </w:r>
      <w:r w:rsidR="00A655A5">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 xml:space="preserve">ООО Международный лесопромышленный терминал ООО "Евроэколес",188992, ЛО, Выборгский район, г. Светогорск, ул. Льва Конторовича, д.15, </w:t>
      </w:r>
      <w:r w:rsidR="00C96C23" w:rsidRPr="009524CC">
        <w:rPr>
          <w:rFonts w:ascii="Times New Roman" w:eastAsia="Times New Roman" w:hAnsi="Times New Roman" w:cs="Times New Roman"/>
          <w:color w:val="000000"/>
          <w:sz w:val="28"/>
          <w:szCs w:val="28"/>
          <w:lang w:eastAsia="ru-RU"/>
        </w:rPr>
        <w:t>форма собственности</w:t>
      </w:r>
      <w:r w:rsidR="00C96C23">
        <w:rPr>
          <w:rFonts w:ascii="Times New Roman" w:eastAsia="Times New Roman" w:hAnsi="Times New Roman" w:cs="Times New Roman"/>
          <w:color w:val="000000"/>
          <w:sz w:val="28"/>
          <w:szCs w:val="28"/>
          <w:lang w:eastAsia="ru-RU"/>
        </w:rPr>
        <w:t xml:space="preserve"> –</w:t>
      </w:r>
      <w:r w:rsidR="00C96C23" w:rsidRPr="009524CC">
        <w:rPr>
          <w:rFonts w:ascii="Times New Roman" w:eastAsia="Times New Roman" w:hAnsi="Times New Roman" w:cs="Times New Roman"/>
          <w:color w:val="000000"/>
          <w:sz w:val="28"/>
          <w:szCs w:val="28"/>
          <w:lang w:eastAsia="ru-RU"/>
        </w:rPr>
        <w:t xml:space="preserve"> </w:t>
      </w:r>
      <w:r w:rsidR="00C96C23">
        <w:rPr>
          <w:rFonts w:ascii="Times New Roman" w:eastAsia="Times New Roman" w:hAnsi="Times New Roman" w:cs="Times New Roman"/>
          <w:color w:val="000000"/>
          <w:sz w:val="28"/>
          <w:szCs w:val="28"/>
          <w:lang w:eastAsia="ru-RU"/>
        </w:rPr>
        <w:t xml:space="preserve">частная, </w:t>
      </w:r>
      <w:r w:rsidRPr="009524CC">
        <w:rPr>
          <w:rFonts w:ascii="Times New Roman" w:eastAsia="Times New Roman" w:hAnsi="Times New Roman" w:cs="Times New Roman"/>
          <w:color w:val="000000"/>
          <w:sz w:val="28"/>
          <w:szCs w:val="28"/>
          <w:lang w:eastAsia="ru-RU"/>
        </w:rPr>
        <w:t xml:space="preserve">8,8 </w:t>
      </w:r>
      <w:r>
        <w:rPr>
          <w:rFonts w:ascii="Times New Roman" w:eastAsia="Times New Roman" w:hAnsi="Times New Roman" w:cs="Times New Roman"/>
          <w:color w:val="000000"/>
          <w:sz w:val="28"/>
          <w:szCs w:val="28"/>
          <w:lang w:eastAsia="ru-RU"/>
        </w:rPr>
        <w:t>г</w:t>
      </w:r>
      <w:r w:rsidRPr="009524CC">
        <w:rPr>
          <w:rFonts w:ascii="Times New Roman" w:eastAsia="Times New Roman" w:hAnsi="Times New Roman" w:cs="Times New Roman"/>
          <w:color w:val="000000"/>
          <w:sz w:val="28"/>
          <w:szCs w:val="28"/>
          <w:lang w:eastAsia="ru-RU"/>
        </w:rPr>
        <w:t>а с возможностью расширения до 15</w:t>
      </w:r>
      <w:r>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 xml:space="preserve">га. </w:t>
      </w:r>
    </w:p>
    <w:p w14:paraId="56A90D62" w14:textId="70C2BB64" w:rsidR="009524CC" w:rsidRPr="009524CC" w:rsidRDefault="009524CC" w:rsidP="001E4234">
      <w:pPr>
        <w:spacing w:after="120"/>
        <w:jc w:val="both"/>
        <w:rPr>
          <w:rFonts w:ascii="Times New Roman" w:eastAsia="Times New Roman" w:hAnsi="Times New Roman" w:cs="Times New Roman"/>
          <w:color w:val="000000"/>
          <w:sz w:val="28"/>
          <w:szCs w:val="28"/>
          <w:lang w:eastAsia="ru-RU"/>
        </w:rPr>
      </w:pPr>
      <w:r w:rsidRPr="009524CC">
        <w:rPr>
          <w:rFonts w:ascii="Times New Roman" w:eastAsia="Times New Roman" w:hAnsi="Times New Roman" w:cs="Times New Roman"/>
          <w:color w:val="000000"/>
          <w:sz w:val="28"/>
          <w:szCs w:val="28"/>
          <w:lang w:eastAsia="ru-RU"/>
        </w:rPr>
        <w:t>5. Аэродром Прибылово, 188917,</w:t>
      </w:r>
      <w:r>
        <w:rPr>
          <w:rFonts w:ascii="Times New Roman" w:eastAsia="Times New Roman" w:hAnsi="Times New Roman" w:cs="Times New Roman"/>
          <w:color w:val="000000"/>
          <w:sz w:val="28"/>
          <w:szCs w:val="28"/>
          <w:lang w:eastAsia="ru-RU"/>
        </w:rPr>
        <w:t xml:space="preserve"> ЛО,</w:t>
      </w:r>
      <w:r w:rsidRPr="009524CC">
        <w:rPr>
          <w:rFonts w:ascii="Times New Roman" w:eastAsia="Times New Roman" w:hAnsi="Times New Roman" w:cs="Times New Roman"/>
          <w:color w:val="000000"/>
          <w:sz w:val="28"/>
          <w:szCs w:val="28"/>
          <w:lang w:eastAsia="ru-RU"/>
        </w:rPr>
        <w:t xml:space="preserve"> Выборгский район, МО "Приморское городское поселение", </w:t>
      </w:r>
      <w:r w:rsidR="003A6CEC">
        <w:rPr>
          <w:rFonts w:ascii="Times New Roman" w:eastAsia="Times New Roman" w:hAnsi="Times New Roman" w:cs="Times New Roman"/>
          <w:color w:val="000000"/>
          <w:sz w:val="28"/>
          <w:szCs w:val="28"/>
          <w:lang w:eastAsia="ru-RU"/>
        </w:rPr>
        <w:t xml:space="preserve">п. </w:t>
      </w:r>
      <w:r w:rsidRPr="009524CC">
        <w:rPr>
          <w:rFonts w:ascii="Times New Roman" w:eastAsia="Times New Roman" w:hAnsi="Times New Roman" w:cs="Times New Roman"/>
          <w:color w:val="000000"/>
          <w:sz w:val="28"/>
          <w:szCs w:val="28"/>
          <w:lang w:eastAsia="ru-RU"/>
        </w:rPr>
        <w:t>Глебычево,</w:t>
      </w:r>
      <w:r w:rsidR="00B536E3">
        <w:rPr>
          <w:rFonts w:ascii="Times New Roman" w:eastAsia="Times New Roman" w:hAnsi="Times New Roman" w:cs="Times New Roman"/>
          <w:color w:val="000000"/>
          <w:sz w:val="28"/>
          <w:szCs w:val="28"/>
          <w:lang w:eastAsia="ru-RU"/>
        </w:rPr>
        <w:t xml:space="preserve"> </w:t>
      </w:r>
      <w:r w:rsidR="00B536E3" w:rsidRPr="009524CC">
        <w:rPr>
          <w:rFonts w:ascii="Times New Roman" w:eastAsia="Times New Roman" w:hAnsi="Times New Roman" w:cs="Times New Roman"/>
          <w:color w:val="000000"/>
          <w:sz w:val="28"/>
          <w:szCs w:val="28"/>
          <w:lang w:eastAsia="ru-RU"/>
        </w:rPr>
        <w:t>форма собственности</w:t>
      </w:r>
      <w:r w:rsidR="00B536E3">
        <w:rPr>
          <w:rFonts w:ascii="Times New Roman" w:eastAsia="Times New Roman" w:hAnsi="Times New Roman" w:cs="Times New Roman"/>
          <w:color w:val="000000"/>
          <w:sz w:val="28"/>
          <w:szCs w:val="28"/>
          <w:lang w:eastAsia="ru-RU"/>
        </w:rPr>
        <w:t xml:space="preserve"> –</w:t>
      </w:r>
      <w:r w:rsidR="00B536E3" w:rsidRPr="009524CC">
        <w:rPr>
          <w:rFonts w:ascii="Times New Roman" w:eastAsia="Times New Roman" w:hAnsi="Times New Roman" w:cs="Times New Roman"/>
          <w:color w:val="000000"/>
          <w:sz w:val="28"/>
          <w:szCs w:val="28"/>
          <w:lang w:eastAsia="ru-RU"/>
        </w:rPr>
        <w:t xml:space="preserve"> федеральная</w:t>
      </w:r>
      <w:r w:rsidR="00B536E3">
        <w:rPr>
          <w:rFonts w:ascii="Times New Roman" w:eastAsia="Times New Roman" w:hAnsi="Times New Roman" w:cs="Times New Roman"/>
          <w:color w:val="000000"/>
          <w:sz w:val="28"/>
          <w:szCs w:val="28"/>
          <w:lang w:eastAsia="ru-RU"/>
        </w:rPr>
        <w:t>,</w:t>
      </w:r>
      <w:r w:rsidRPr="009524CC">
        <w:rPr>
          <w:rFonts w:ascii="Times New Roman" w:eastAsia="Times New Roman" w:hAnsi="Times New Roman" w:cs="Times New Roman"/>
          <w:color w:val="000000"/>
          <w:sz w:val="28"/>
          <w:szCs w:val="28"/>
          <w:lang w:eastAsia="ru-RU"/>
        </w:rPr>
        <w:t xml:space="preserve"> </w:t>
      </w:r>
      <w:r w:rsidR="00B536E3">
        <w:rPr>
          <w:rFonts w:ascii="Times New Roman" w:eastAsia="Times New Roman" w:hAnsi="Times New Roman" w:cs="Times New Roman"/>
          <w:color w:val="000000"/>
          <w:sz w:val="28"/>
          <w:szCs w:val="28"/>
          <w:lang w:eastAsia="ru-RU"/>
        </w:rPr>
        <w:t>д</w:t>
      </w:r>
      <w:r w:rsidRPr="009524CC">
        <w:rPr>
          <w:rFonts w:ascii="Times New Roman" w:eastAsia="Times New Roman" w:hAnsi="Times New Roman" w:cs="Times New Roman"/>
          <w:color w:val="000000"/>
          <w:sz w:val="28"/>
          <w:szCs w:val="28"/>
          <w:lang w:eastAsia="ru-RU"/>
        </w:rPr>
        <w:t>лина ВПП 2005*49м, покрытие-асфальтобетон</w:t>
      </w:r>
      <w:r>
        <w:rPr>
          <w:rFonts w:ascii="Times New Roman" w:eastAsia="Times New Roman" w:hAnsi="Times New Roman" w:cs="Times New Roman"/>
          <w:color w:val="000000"/>
          <w:sz w:val="28"/>
          <w:szCs w:val="28"/>
          <w:lang w:eastAsia="ru-RU"/>
        </w:rPr>
        <w:t xml:space="preserve">. </w:t>
      </w:r>
    </w:p>
    <w:p w14:paraId="609671EE" w14:textId="57A8E19D" w:rsidR="0088386D" w:rsidRPr="0088386D" w:rsidRDefault="0088386D" w:rsidP="001E4234">
      <w:pPr>
        <w:spacing w:after="120"/>
        <w:jc w:val="both"/>
        <w:rPr>
          <w:rFonts w:ascii="Times New Roman" w:eastAsia="Times New Roman" w:hAnsi="Times New Roman" w:cs="Times New Roman"/>
          <w:sz w:val="28"/>
          <w:szCs w:val="28"/>
          <w:lang w:eastAsia="ru-RU"/>
        </w:rPr>
      </w:pPr>
      <w:r w:rsidRPr="0088386D">
        <w:rPr>
          <w:rFonts w:ascii="Times New Roman" w:eastAsia="Times New Roman" w:hAnsi="Times New Roman" w:cs="Times New Roman"/>
          <w:sz w:val="28"/>
          <w:szCs w:val="28"/>
          <w:lang w:eastAsia="ru-RU"/>
        </w:rPr>
        <w:t>6. Производственно-складской комплекс пос.</w:t>
      </w:r>
      <w:r w:rsidR="00FD6F9D" w:rsidRPr="00FD6F9D">
        <w:rPr>
          <w:rFonts w:ascii="Times New Roman" w:eastAsia="Times New Roman" w:hAnsi="Times New Roman" w:cs="Times New Roman"/>
          <w:sz w:val="28"/>
          <w:szCs w:val="28"/>
          <w:lang w:eastAsia="ru-RU"/>
        </w:rPr>
        <w:t xml:space="preserve"> </w:t>
      </w:r>
      <w:r w:rsidRPr="0088386D">
        <w:rPr>
          <w:rFonts w:ascii="Times New Roman" w:eastAsia="Times New Roman" w:hAnsi="Times New Roman" w:cs="Times New Roman"/>
          <w:sz w:val="28"/>
          <w:szCs w:val="28"/>
          <w:lang w:eastAsia="ru-RU"/>
        </w:rPr>
        <w:t xml:space="preserve">Лазаревка, </w:t>
      </w:r>
      <w:r w:rsidR="00713B93">
        <w:rPr>
          <w:rFonts w:ascii="Times New Roman" w:eastAsia="Times New Roman" w:hAnsi="Times New Roman" w:cs="Times New Roman"/>
          <w:sz w:val="28"/>
          <w:szCs w:val="28"/>
          <w:lang w:eastAsia="ru-RU"/>
        </w:rPr>
        <w:t xml:space="preserve">188800, ЛО, </w:t>
      </w:r>
      <w:r w:rsidRPr="0088386D">
        <w:rPr>
          <w:rFonts w:ascii="Times New Roman" w:eastAsia="Times New Roman" w:hAnsi="Times New Roman" w:cs="Times New Roman"/>
          <w:sz w:val="28"/>
          <w:szCs w:val="28"/>
          <w:lang w:eastAsia="ru-RU"/>
        </w:rPr>
        <w:t xml:space="preserve">Выборгский район, г. Выборг, п. Лазаревка, форма собственности – частная, 1,2 га </w:t>
      </w:r>
      <w:r>
        <w:rPr>
          <w:rFonts w:ascii="Times New Roman" w:eastAsia="Times New Roman" w:hAnsi="Times New Roman" w:cs="Times New Roman"/>
          <w:sz w:val="28"/>
          <w:szCs w:val="28"/>
          <w:lang w:eastAsia="ru-RU"/>
        </w:rPr>
        <w:t>д</w:t>
      </w:r>
      <w:r w:rsidRPr="0088386D">
        <w:rPr>
          <w:rFonts w:ascii="Times New Roman" w:eastAsia="Times New Roman" w:hAnsi="Times New Roman" w:cs="Times New Roman"/>
          <w:sz w:val="28"/>
          <w:szCs w:val="28"/>
          <w:lang w:eastAsia="ru-RU"/>
        </w:rPr>
        <w:t>лина ВПП 2005*49м, покрытие-асфальтобетон</w:t>
      </w:r>
      <w:r w:rsidR="003A6CEC">
        <w:rPr>
          <w:rFonts w:ascii="Times New Roman" w:eastAsia="Times New Roman" w:hAnsi="Times New Roman" w:cs="Times New Roman"/>
          <w:sz w:val="28"/>
          <w:szCs w:val="28"/>
          <w:lang w:eastAsia="ru-RU"/>
        </w:rPr>
        <w:t xml:space="preserve">. </w:t>
      </w:r>
    </w:p>
    <w:p w14:paraId="5AC304D7" w14:textId="2384621A" w:rsidR="007F699A" w:rsidRPr="00DF141F" w:rsidRDefault="007F699A" w:rsidP="001E4234">
      <w:pPr>
        <w:spacing w:after="120"/>
        <w:jc w:val="both"/>
        <w:rPr>
          <w:rFonts w:ascii="Times New Roman" w:eastAsia="Times New Roman" w:hAnsi="Times New Roman" w:cs="Times New Roman"/>
          <w:sz w:val="28"/>
          <w:szCs w:val="28"/>
          <w:lang w:eastAsia="ru-RU"/>
        </w:rPr>
      </w:pPr>
      <w:r w:rsidRPr="007F699A">
        <w:rPr>
          <w:rFonts w:ascii="Times New Roman" w:eastAsia="Times New Roman" w:hAnsi="Times New Roman" w:cs="Times New Roman"/>
          <w:color w:val="000000"/>
          <w:sz w:val="28"/>
          <w:szCs w:val="28"/>
          <w:lang w:eastAsia="ru-RU"/>
        </w:rPr>
        <w:t>7</w:t>
      </w:r>
      <w:r w:rsidRPr="00DF141F">
        <w:rPr>
          <w:rFonts w:ascii="Times New Roman" w:eastAsia="Times New Roman" w:hAnsi="Times New Roman" w:cs="Times New Roman"/>
          <w:color w:val="000000"/>
          <w:sz w:val="28"/>
          <w:szCs w:val="28"/>
          <w:lang w:eastAsia="ru-RU"/>
        </w:rPr>
        <w:t xml:space="preserve">. "Комбикормовой цех",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Выборгский район,</w:t>
      </w:r>
      <w:r w:rsidRPr="00DF141F">
        <w:rPr>
          <w:rFonts w:ascii="Times New Roman" w:eastAsia="Times New Roman" w:hAnsi="Times New Roman" w:cs="Times New Roman"/>
          <w:sz w:val="28"/>
          <w:szCs w:val="28"/>
          <w:lang w:eastAsia="ru-RU"/>
        </w:rPr>
        <w:t xml:space="preserve"> форма собственности – частная, 2,22га. </w:t>
      </w:r>
    </w:p>
    <w:p w14:paraId="360B66C7" w14:textId="39155334" w:rsidR="007F699A" w:rsidRPr="00DF141F" w:rsidRDefault="007F699A" w:rsidP="001E4234">
      <w:pPr>
        <w:spacing w:after="120"/>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sz w:val="28"/>
          <w:szCs w:val="28"/>
          <w:lang w:eastAsia="ru-RU"/>
        </w:rPr>
        <w:t xml:space="preserve">8. </w:t>
      </w:r>
      <w:r w:rsidRPr="00DF141F">
        <w:rPr>
          <w:rFonts w:ascii="Times New Roman" w:eastAsia="Times New Roman" w:hAnsi="Times New Roman" w:cs="Times New Roman"/>
          <w:color w:val="000000"/>
          <w:sz w:val="28"/>
          <w:szCs w:val="28"/>
          <w:lang w:eastAsia="ru-RU"/>
        </w:rPr>
        <w:t>"Лесогорская мельница" №1,</w:t>
      </w:r>
      <w:r w:rsidRPr="00DF141F">
        <w:rPr>
          <w:rFonts w:ascii="Times New Roman" w:hAnsi="Times New Roman" w:cs="Times New Roman"/>
          <w:color w:val="000000"/>
          <w:sz w:val="28"/>
          <w:szCs w:val="28"/>
        </w:rPr>
        <w:t xml:space="preserve">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Выборгский  район,</w:t>
      </w:r>
      <w:r w:rsidRPr="00DF141F">
        <w:rPr>
          <w:rFonts w:ascii="Times New Roman" w:eastAsia="Times New Roman" w:hAnsi="Times New Roman" w:cs="Times New Roman"/>
          <w:sz w:val="28"/>
          <w:szCs w:val="28"/>
          <w:lang w:eastAsia="ru-RU"/>
        </w:rPr>
        <w:t xml:space="preserve"> форма собственности – частная, 2,21 га. </w:t>
      </w:r>
    </w:p>
    <w:p w14:paraId="42959EF1" w14:textId="2812A74E" w:rsidR="007F699A" w:rsidRPr="00DF141F" w:rsidRDefault="007F699A" w:rsidP="001E4234">
      <w:pPr>
        <w:spacing w:after="120"/>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color w:val="000000"/>
          <w:sz w:val="28"/>
          <w:szCs w:val="28"/>
          <w:lang w:eastAsia="ru-RU"/>
        </w:rPr>
        <w:t>9.</w:t>
      </w:r>
      <w:r w:rsidRPr="00DF141F">
        <w:rPr>
          <w:rFonts w:ascii="Times New Roman" w:eastAsia="Times New Roman" w:hAnsi="Times New Roman" w:cs="Times New Roman"/>
          <w:sz w:val="28"/>
          <w:szCs w:val="28"/>
          <w:lang w:eastAsia="ru-RU"/>
        </w:rPr>
        <w:t xml:space="preserve"> </w:t>
      </w:r>
      <w:r w:rsidRPr="00DF141F">
        <w:rPr>
          <w:rFonts w:ascii="Times New Roman" w:eastAsia="Times New Roman" w:hAnsi="Times New Roman" w:cs="Times New Roman"/>
          <w:color w:val="000000"/>
          <w:sz w:val="28"/>
          <w:szCs w:val="28"/>
          <w:lang w:eastAsia="ru-RU"/>
        </w:rPr>
        <w:t>"Лесогорская мельница" №2,</w:t>
      </w:r>
      <w:r w:rsidRPr="00DF141F">
        <w:rPr>
          <w:rFonts w:ascii="Times New Roman" w:hAnsi="Times New Roman" w:cs="Times New Roman"/>
          <w:color w:val="000000"/>
          <w:sz w:val="28"/>
          <w:szCs w:val="28"/>
        </w:rPr>
        <w:t xml:space="preserve">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Выборгский район,</w:t>
      </w:r>
      <w:r w:rsidRPr="00DF141F">
        <w:rPr>
          <w:rFonts w:ascii="Times New Roman" w:eastAsia="Times New Roman" w:hAnsi="Times New Roman" w:cs="Times New Roman"/>
          <w:sz w:val="28"/>
          <w:szCs w:val="28"/>
          <w:lang w:eastAsia="ru-RU"/>
        </w:rPr>
        <w:t xml:space="preserve"> форма собственности – частная, 1,32 га. </w:t>
      </w:r>
    </w:p>
    <w:p w14:paraId="1300116E" w14:textId="0B5BABBF" w:rsidR="007F699A" w:rsidRPr="00DF141F" w:rsidRDefault="007F699A" w:rsidP="001E4234">
      <w:pPr>
        <w:spacing w:after="120"/>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color w:val="000000"/>
          <w:sz w:val="28"/>
          <w:szCs w:val="28"/>
          <w:lang w:eastAsia="ru-RU"/>
        </w:rPr>
        <w:t>10. А-181 "Скандинавия",</w:t>
      </w:r>
      <w:r w:rsidR="00DF141F">
        <w:rPr>
          <w:rFonts w:ascii="Times New Roman" w:eastAsia="Times New Roman" w:hAnsi="Times New Roman" w:cs="Times New Roman"/>
          <w:color w:val="000000"/>
          <w:sz w:val="28"/>
          <w:szCs w:val="28"/>
          <w:lang w:eastAsia="ru-RU"/>
        </w:rPr>
        <w:t xml:space="preserve"> </w:t>
      </w:r>
      <w:r w:rsidRPr="00DF141F">
        <w:rPr>
          <w:rFonts w:ascii="Times New Roman" w:eastAsia="Times New Roman" w:hAnsi="Times New Roman" w:cs="Times New Roman"/>
          <w:color w:val="000000"/>
          <w:sz w:val="28"/>
          <w:szCs w:val="28"/>
          <w:lang w:eastAsia="ru-RU"/>
        </w:rPr>
        <w:t xml:space="preserve">52 км (слева),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 xml:space="preserve">Выборгский район, МО "Первомайское сельское поселение", </w:t>
      </w:r>
      <w:r w:rsidRPr="00DF141F">
        <w:rPr>
          <w:rFonts w:ascii="Times New Roman" w:eastAsia="Times New Roman" w:hAnsi="Times New Roman" w:cs="Times New Roman"/>
          <w:sz w:val="28"/>
          <w:szCs w:val="28"/>
          <w:lang w:eastAsia="ru-RU"/>
        </w:rPr>
        <w:t>форма собственности – частная, 17,3 га.</w:t>
      </w:r>
    </w:p>
    <w:p w14:paraId="424D92C0" w14:textId="0B54FBCC" w:rsidR="00476857" w:rsidRPr="00DF141F" w:rsidRDefault="00476857" w:rsidP="001E4234">
      <w:pPr>
        <w:spacing w:after="120"/>
        <w:jc w:val="both"/>
        <w:rPr>
          <w:rFonts w:ascii="Times New Roman" w:eastAsia="Times New Roman" w:hAnsi="Times New Roman" w:cs="Times New Roman"/>
          <w:sz w:val="28"/>
          <w:szCs w:val="28"/>
          <w:lang w:eastAsia="ru-RU"/>
        </w:rPr>
      </w:pPr>
      <w:r w:rsidRPr="00DF141F">
        <w:rPr>
          <w:rFonts w:ascii="Times New Roman" w:eastAsia="Times New Roman" w:hAnsi="Times New Roman" w:cs="Times New Roman"/>
          <w:color w:val="000000"/>
          <w:sz w:val="28"/>
          <w:szCs w:val="28"/>
          <w:lang w:eastAsia="ru-RU"/>
        </w:rPr>
        <w:t>11.</w:t>
      </w:r>
      <w:r w:rsidRPr="00DF141F">
        <w:rPr>
          <w:rFonts w:ascii="Times New Roman" w:hAnsi="Times New Roman" w:cs="Times New Roman"/>
          <w:color w:val="000000"/>
          <w:sz w:val="28"/>
          <w:szCs w:val="28"/>
        </w:rPr>
        <w:t xml:space="preserve"> </w:t>
      </w:r>
      <w:r w:rsidR="00B44E74" w:rsidRPr="00DF141F">
        <w:rPr>
          <w:rFonts w:ascii="Times New Roman" w:hAnsi="Times New Roman" w:cs="Times New Roman"/>
          <w:color w:val="000000"/>
          <w:sz w:val="28"/>
          <w:szCs w:val="28"/>
        </w:rPr>
        <w:t>«</w:t>
      </w:r>
      <w:r w:rsidRPr="00DF141F">
        <w:rPr>
          <w:rFonts w:ascii="Times New Roman" w:eastAsia="Times New Roman" w:hAnsi="Times New Roman" w:cs="Times New Roman"/>
          <w:color w:val="000000"/>
          <w:sz w:val="28"/>
          <w:szCs w:val="28"/>
          <w:lang w:eastAsia="ru-RU"/>
        </w:rPr>
        <w:t>Участок в г. Каменногорск</w:t>
      </w:r>
      <w:r w:rsidR="00B44E74" w:rsidRPr="00DF141F">
        <w:rPr>
          <w:rFonts w:ascii="Times New Roman" w:eastAsia="Times New Roman" w:hAnsi="Times New Roman" w:cs="Times New Roman"/>
          <w:color w:val="000000"/>
          <w:sz w:val="28"/>
          <w:szCs w:val="28"/>
          <w:lang w:eastAsia="ru-RU"/>
        </w:rPr>
        <w:t>»</w:t>
      </w:r>
      <w:r w:rsidRPr="00DF141F">
        <w:rPr>
          <w:rFonts w:ascii="Times New Roman" w:eastAsia="Times New Roman" w:hAnsi="Times New Roman" w:cs="Times New Roman"/>
          <w:color w:val="000000"/>
          <w:sz w:val="28"/>
          <w:szCs w:val="28"/>
          <w:lang w:eastAsia="ru-RU"/>
        </w:rPr>
        <w:t>,</w:t>
      </w:r>
      <w:r w:rsidR="00A10C73">
        <w:rPr>
          <w:rFonts w:ascii="Times New Roman" w:eastAsia="Times New Roman" w:hAnsi="Times New Roman" w:cs="Times New Roman"/>
          <w:color w:val="000000"/>
          <w:sz w:val="28"/>
          <w:szCs w:val="28"/>
          <w:lang w:eastAsia="ru-RU"/>
        </w:rPr>
        <w:t xml:space="preserve">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 xml:space="preserve">Выборгский район, МО "Каменногорское городское поселение", </w:t>
      </w:r>
      <w:r w:rsidRPr="00DF141F">
        <w:rPr>
          <w:rFonts w:ascii="Times New Roman" w:eastAsia="Times New Roman" w:hAnsi="Times New Roman" w:cs="Times New Roman"/>
          <w:sz w:val="28"/>
          <w:szCs w:val="28"/>
          <w:lang w:eastAsia="ru-RU"/>
        </w:rPr>
        <w:t>форма собственности – частная, 1,2 га.</w:t>
      </w:r>
    </w:p>
    <w:p w14:paraId="5454323A" w14:textId="7A6DE188" w:rsidR="005A7EB9" w:rsidRPr="00DF141F" w:rsidRDefault="005A7EB9" w:rsidP="001E4234">
      <w:pPr>
        <w:spacing w:after="120"/>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sz w:val="28"/>
          <w:szCs w:val="28"/>
          <w:lang w:eastAsia="ru-RU"/>
        </w:rPr>
        <w:t>12.</w:t>
      </w:r>
      <w:r w:rsidRPr="00DF141F">
        <w:rPr>
          <w:rFonts w:ascii="Times New Roman" w:hAnsi="Times New Roman" w:cs="Times New Roman"/>
          <w:color w:val="000000"/>
          <w:sz w:val="28"/>
          <w:szCs w:val="28"/>
        </w:rPr>
        <w:t xml:space="preserve"> «</w:t>
      </w:r>
      <w:r w:rsidRPr="00DF141F">
        <w:rPr>
          <w:rFonts w:ascii="Times New Roman" w:eastAsia="Times New Roman" w:hAnsi="Times New Roman" w:cs="Times New Roman"/>
          <w:color w:val="000000"/>
          <w:sz w:val="28"/>
          <w:szCs w:val="28"/>
          <w:lang w:eastAsia="ru-RU"/>
        </w:rPr>
        <w:t>ЛО, Выборгский район, г. Выборг, ул.</w:t>
      </w:r>
      <w:r w:rsidR="00BF183C">
        <w:rPr>
          <w:rFonts w:ascii="Times New Roman" w:eastAsia="Times New Roman" w:hAnsi="Times New Roman" w:cs="Times New Roman"/>
          <w:color w:val="000000"/>
          <w:sz w:val="28"/>
          <w:szCs w:val="28"/>
          <w:lang w:eastAsia="ru-RU"/>
        </w:rPr>
        <w:t xml:space="preserve"> Островная, участок №17 (1,2)» </w:t>
      </w:r>
      <w:r w:rsidRPr="00DF141F">
        <w:rPr>
          <w:rFonts w:ascii="Times New Roman" w:eastAsia="Times New Roman" w:hAnsi="Times New Roman" w:cs="Times New Roman"/>
          <w:color w:val="000000"/>
          <w:sz w:val="28"/>
          <w:szCs w:val="28"/>
          <w:lang w:eastAsia="ru-RU"/>
        </w:rPr>
        <w:t>188800</w:t>
      </w:r>
    </w:p>
    <w:p w14:paraId="0810EA4F" w14:textId="6722E56A" w:rsidR="005A7EB9" w:rsidRDefault="005A7EB9" w:rsidP="001E4234">
      <w:pPr>
        <w:spacing w:after="120"/>
        <w:jc w:val="both"/>
        <w:rPr>
          <w:rFonts w:ascii="Times New Roman" w:eastAsia="Times New Roman" w:hAnsi="Times New Roman" w:cs="Times New Roman"/>
          <w:color w:val="000000"/>
          <w:sz w:val="28"/>
          <w:szCs w:val="28"/>
          <w:lang w:eastAsia="ru-RU"/>
        </w:rPr>
      </w:pPr>
    </w:p>
    <w:p w14:paraId="40C80147" w14:textId="56AB554B" w:rsidR="005E6F6A" w:rsidRDefault="005E6F6A" w:rsidP="001E4234">
      <w:pPr>
        <w:spacing w:after="120"/>
        <w:jc w:val="both"/>
        <w:rPr>
          <w:rFonts w:ascii="Times New Roman" w:eastAsia="Times New Roman" w:hAnsi="Times New Roman" w:cs="Times New Roman"/>
          <w:color w:val="000000"/>
          <w:sz w:val="28"/>
          <w:szCs w:val="28"/>
          <w:lang w:eastAsia="ru-RU"/>
        </w:rPr>
      </w:pPr>
    </w:p>
    <w:p w14:paraId="05F3FC0F" w14:textId="3343F506" w:rsidR="005E6F6A" w:rsidRDefault="005E6F6A" w:rsidP="001E4234">
      <w:pPr>
        <w:spacing w:after="120"/>
        <w:jc w:val="both"/>
        <w:rPr>
          <w:rFonts w:ascii="Times New Roman" w:eastAsia="Times New Roman" w:hAnsi="Times New Roman" w:cs="Times New Roman"/>
          <w:color w:val="000000"/>
          <w:sz w:val="28"/>
          <w:szCs w:val="28"/>
          <w:lang w:eastAsia="ru-RU"/>
        </w:rPr>
      </w:pPr>
    </w:p>
    <w:p w14:paraId="511BAAB0" w14:textId="77777777" w:rsidR="00196439" w:rsidRDefault="00196439" w:rsidP="001E4234">
      <w:pPr>
        <w:spacing w:after="120"/>
        <w:jc w:val="both"/>
        <w:rPr>
          <w:rFonts w:ascii="Times New Roman" w:eastAsia="Times New Roman" w:hAnsi="Times New Roman" w:cs="Times New Roman"/>
          <w:color w:val="000000"/>
          <w:sz w:val="28"/>
          <w:szCs w:val="28"/>
          <w:lang w:eastAsia="ru-RU"/>
        </w:rPr>
      </w:pPr>
    </w:p>
    <w:p w14:paraId="2F804FDB" w14:textId="77777777" w:rsidR="005E6F6A" w:rsidRDefault="005E6F6A" w:rsidP="001E4234">
      <w:pPr>
        <w:spacing w:after="120"/>
        <w:jc w:val="both"/>
        <w:rPr>
          <w:rFonts w:ascii="Times New Roman" w:eastAsia="Times New Roman" w:hAnsi="Times New Roman" w:cs="Times New Roman"/>
          <w:color w:val="000000"/>
          <w:sz w:val="28"/>
          <w:szCs w:val="28"/>
          <w:lang w:eastAsia="ru-RU"/>
        </w:rPr>
      </w:pPr>
    </w:p>
    <w:p w14:paraId="1DCC182D" w14:textId="1ACB7DCD" w:rsidR="00D00FD2" w:rsidRPr="0042445D" w:rsidRDefault="00D00FD2" w:rsidP="00D00FD2">
      <w:pPr>
        <w:tabs>
          <w:tab w:val="left" w:pos="1050"/>
        </w:tabs>
        <w:jc w:val="center"/>
        <w:rPr>
          <w:rFonts w:ascii="Times New Roman" w:hAnsi="Times New Roman" w:cs="Times New Roman"/>
          <w:b/>
          <w:bCs/>
          <w:sz w:val="32"/>
          <w:szCs w:val="32"/>
        </w:rPr>
      </w:pPr>
      <w:r w:rsidRPr="0042445D">
        <w:rPr>
          <w:rFonts w:ascii="Times New Roman" w:hAnsi="Times New Roman" w:cs="Times New Roman"/>
          <w:b/>
          <w:bCs/>
          <w:sz w:val="32"/>
          <w:szCs w:val="32"/>
        </w:rPr>
        <w:t>Информационная поддержка для инвесторов</w:t>
      </w:r>
    </w:p>
    <w:p w14:paraId="5018C864" w14:textId="61CC879B" w:rsidR="00D00FD2" w:rsidRDefault="00D00FD2" w:rsidP="00801260">
      <w:pPr>
        <w:tabs>
          <w:tab w:val="left" w:pos="1050"/>
        </w:tabs>
        <w:rPr>
          <w:rFonts w:ascii="Times New Roman" w:hAnsi="Times New Roman" w:cs="Times New Roman"/>
          <w:sz w:val="28"/>
          <w:szCs w:val="28"/>
        </w:rPr>
      </w:pPr>
    </w:p>
    <w:p w14:paraId="7E7B38FF" w14:textId="24A539CD" w:rsidR="00D00FD2" w:rsidRDefault="00946CFE" w:rsidP="0004750D">
      <w:pPr>
        <w:tabs>
          <w:tab w:val="left" w:pos="1050"/>
        </w:tabs>
        <w:ind w:left="-567" w:right="-143"/>
        <w:jc w:val="both"/>
        <w:rPr>
          <w:rFonts w:ascii="Times New Roman" w:hAnsi="Times New Roman" w:cs="Times New Roman"/>
          <w:sz w:val="28"/>
          <w:szCs w:val="28"/>
        </w:rPr>
      </w:pPr>
      <w:r>
        <w:rPr>
          <w:rFonts w:ascii="Times New Roman" w:hAnsi="Times New Roman" w:cs="Times New Roman"/>
          <w:sz w:val="28"/>
          <w:szCs w:val="28"/>
        </w:rPr>
        <w:t xml:space="preserve">      С целью информационной поддержки инвесторов разработана интегрированная региональная информационная система «Инвестиционное развитие территории Ленинградской области» (ИРИС), которая представляет собой интерактивную карту и сайт, наглядно демонстрирующие инвестиционные преимущества и возможности Ленинградской области. </w:t>
      </w:r>
    </w:p>
    <w:p w14:paraId="22BDC411" w14:textId="22203D88" w:rsidR="00D00FD2" w:rsidRDefault="008F34C5" w:rsidP="00EB6CEA">
      <w:pPr>
        <w:tabs>
          <w:tab w:val="left" w:pos="1050"/>
        </w:tabs>
        <w:ind w:left="-567"/>
        <w:jc w:val="both"/>
        <w:rPr>
          <w:rFonts w:ascii="Times New Roman" w:hAnsi="Times New Roman" w:cs="Times New Roman"/>
          <w:sz w:val="28"/>
          <w:szCs w:val="28"/>
        </w:rPr>
      </w:pPr>
      <w:r>
        <w:rPr>
          <w:rFonts w:ascii="Times New Roman" w:hAnsi="Times New Roman" w:cs="Times New Roman"/>
          <w:sz w:val="28"/>
          <w:szCs w:val="28"/>
        </w:rPr>
        <w:t xml:space="preserve">Адрес сайта: </w:t>
      </w:r>
      <w:r w:rsidRPr="008F34C5">
        <w:t xml:space="preserve"> </w:t>
      </w:r>
      <w:hyperlink r:id="rId16" w:history="1">
        <w:r w:rsidRPr="008F34C5">
          <w:rPr>
            <w:rStyle w:val="a3"/>
            <w:rFonts w:ascii="Times New Roman" w:hAnsi="Times New Roman" w:cs="Times New Roman"/>
            <w:sz w:val="28"/>
            <w:szCs w:val="28"/>
          </w:rPr>
          <w:t>https://map.lenoblinvest.ru</w:t>
        </w:r>
      </w:hyperlink>
      <w:r w:rsidRPr="008F34C5">
        <w:rPr>
          <w:rFonts w:ascii="Times New Roman" w:hAnsi="Times New Roman" w:cs="Times New Roman"/>
          <w:sz w:val="28"/>
          <w:szCs w:val="28"/>
        </w:rPr>
        <w:t xml:space="preserve"> </w:t>
      </w:r>
    </w:p>
    <w:p w14:paraId="49E54812" w14:textId="6BD11291" w:rsidR="00811CB5" w:rsidRDefault="00811CB5" w:rsidP="00EB6CEA">
      <w:pPr>
        <w:tabs>
          <w:tab w:val="left" w:pos="1050"/>
        </w:tabs>
        <w:ind w:left="-567"/>
        <w:jc w:val="both"/>
        <w:rPr>
          <w:rFonts w:ascii="Times New Roman" w:hAnsi="Times New Roman" w:cs="Times New Roman"/>
          <w:sz w:val="28"/>
          <w:szCs w:val="28"/>
        </w:rPr>
      </w:pPr>
      <w:r>
        <w:rPr>
          <w:noProof/>
          <w:lang w:eastAsia="ru-RU"/>
        </w:rPr>
        <w:drawing>
          <wp:inline distT="0" distB="0" distL="0" distR="0" wp14:anchorId="39D09CAB" wp14:editId="54E89891">
            <wp:extent cx="6490252" cy="3379401"/>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1360" cy="3426840"/>
                    </a:xfrm>
                    <a:prstGeom prst="rect">
                      <a:avLst/>
                    </a:prstGeom>
                    <a:noFill/>
                    <a:ln>
                      <a:noFill/>
                    </a:ln>
                  </pic:spPr>
                </pic:pic>
              </a:graphicData>
            </a:graphic>
          </wp:inline>
        </w:drawing>
      </w:r>
    </w:p>
    <w:p w14:paraId="5129AEEA" w14:textId="731C560D" w:rsidR="00D00FD2" w:rsidRDefault="008F34C5" w:rsidP="0004750D">
      <w:pPr>
        <w:tabs>
          <w:tab w:val="left" w:pos="1050"/>
        </w:tabs>
        <w:ind w:left="-567" w:right="-143"/>
        <w:jc w:val="both"/>
        <w:rPr>
          <w:rFonts w:ascii="Times New Roman" w:hAnsi="Times New Roman" w:cs="Times New Roman"/>
          <w:sz w:val="28"/>
          <w:szCs w:val="28"/>
        </w:rPr>
      </w:pPr>
      <w:r w:rsidRPr="008F34C5">
        <w:rPr>
          <w:rFonts w:ascii="Times New Roman" w:hAnsi="Times New Roman" w:cs="Times New Roman"/>
          <w:b/>
          <w:bCs/>
          <w:sz w:val="28"/>
          <w:szCs w:val="28"/>
        </w:rPr>
        <w:t>Цель проекта</w:t>
      </w:r>
      <w:r w:rsidRPr="009D291A">
        <w:rPr>
          <w:rFonts w:ascii="Times New Roman" w:hAnsi="Times New Roman" w:cs="Times New Roman"/>
          <w:b/>
          <w:bCs/>
          <w:sz w:val="28"/>
          <w:szCs w:val="28"/>
        </w:rPr>
        <w:t>:</w:t>
      </w:r>
      <w:r>
        <w:rPr>
          <w:rFonts w:ascii="Times New Roman" w:hAnsi="Times New Roman" w:cs="Times New Roman"/>
          <w:sz w:val="28"/>
          <w:szCs w:val="28"/>
        </w:rPr>
        <w:t xml:space="preserve"> Обеспечение доступа потенциальных инвесторов, органов государственной власти, юридических и физических лиц, к полной и актуальной информации об инвестиционном, инфраструктурном и ресурсном потенциале Ленинградской области для улучшения инвестиционного климата региона. </w:t>
      </w:r>
    </w:p>
    <w:p w14:paraId="211E3067" w14:textId="5A2CD71F" w:rsidR="009D291A" w:rsidRDefault="009D291A" w:rsidP="0004750D">
      <w:pPr>
        <w:tabs>
          <w:tab w:val="left" w:pos="1050"/>
        </w:tabs>
        <w:ind w:left="-567" w:right="-143"/>
        <w:jc w:val="both"/>
        <w:rPr>
          <w:rFonts w:ascii="Times New Roman" w:hAnsi="Times New Roman" w:cs="Times New Roman"/>
          <w:sz w:val="28"/>
          <w:szCs w:val="28"/>
        </w:rPr>
      </w:pPr>
      <w:r w:rsidRPr="009D291A">
        <w:rPr>
          <w:rFonts w:ascii="Times New Roman" w:hAnsi="Times New Roman" w:cs="Times New Roman"/>
          <w:b/>
          <w:bCs/>
          <w:sz w:val="28"/>
          <w:szCs w:val="28"/>
        </w:rPr>
        <w:t>Возможности:</w:t>
      </w:r>
      <w:r>
        <w:rPr>
          <w:rFonts w:ascii="Times New Roman" w:hAnsi="Times New Roman" w:cs="Times New Roman"/>
          <w:b/>
          <w:bCs/>
          <w:sz w:val="28"/>
          <w:szCs w:val="28"/>
        </w:rPr>
        <w:t xml:space="preserve"> </w:t>
      </w:r>
      <w:r w:rsidRPr="009D291A">
        <w:rPr>
          <w:rFonts w:ascii="Times New Roman" w:hAnsi="Times New Roman" w:cs="Times New Roman"/>
          <w:sz w:val="28"/>
          <w:szCs w:val="28"/>
        </w:rPr>
        <w:t>Система позволяет получить визуальную информацию о ресурсном и инфраструктурном</w:t>
      </w:r>
      <w:r>
        <w:rPr>
          <w:rFonts w:ascii="Times New Roman" w:hAnsi="Times New Roman" w:cs="Times New Roman"/>
          <w:sz w:val="28"/>
          <w:szCs w:val="28"/>
        </w:rPr>
        <w:t xml:space="preserve"> потенциале области, местоположении и характеристиках инвестиционных объектов, земельных ресурсах и кадастровом делении территории, осуществить подбор участников, наиболее приспособленных для реализации того или иного инвестиционного проекта, ознакомится с планами органов власти и субъектов естественных монополий по созданию объектов инженерной и транспортной инфраструктуры. </w:t>
      </w:r>
    </w:p>
    <w:p w14:paraId="6744CAD9" w14:textId="185C4DE4" w:rsidR="00D00FD2" w:rsidRDefault="009D291A" w:rsidP="00EB6CEA">
      <w:pPr>
        <w:tabs>
          <w:tab w:val="left" w:pos="1050"/>
        </w:tabs>
        <w:ind w:left="-567"/>
        <w:jc w:val="both"/>
        <w:rPr>
          <w:rFonts w:ascii="Times New Roman" w:hAnsi="Times New Roman" w:cs="Times New Roman"/>
          <w:sz w:val="28"/>
          <w:szCs w:val="28"/>
        </w:rPr>
      </w:pPr>
      <w:r>
        <w:rPr>
          <w:rFonts w:ascii="Times New Roman" w:hAnsi="Times New Roman" w:cs="Times New Roman"/>
          <w:sz w:val="28"/>
          <w:szCs w:val="28"/>
        </w:rPr>
        <w:t>Доступ к системе бесплатный 24 часа в сутки 7 дней в неделю.</w:t>
      </w:r>
    </w:p>
    <w:p w14:paraId="56B6F461" w14:textId="72EE92A0" w:rsidR="00371406" w:rsidRDefault="00371406" w:rsidP="00EB6CEA">
      <w:pPr>
        <w:tabs>
          <w:tab w:val="left" w:pos="1050"/>
        </w:tabs>
        <w:ind w:left="-567"/>
        <w:rPr>
          <w:rFonts w:ascii="Times New Roman" w:hAnsi="Times New Roman" w:cs="Times New Roman"/>
          <w:sz w:val="28"/>
          <w:szCs w:val="28"/>
        </w:rPr>
      </w:pPr>
    </w:p>
    <w:p w14:paraId="2A5CC72C" w14:textId="77777777" w:rsidR="0042445D" w:rsidRDefault="0042445D" w:rsidP="00801260">
      <w:pPr>
        <w:tabs>
          <w:tab w:val="left" w:pos="1050"/>
        </w:tabs>
        <w:rPr>
          <w:rFonts w:ascii="Times New Roman" w:hAnsi="Times New Roman" w:cs="Times New Roman"/>
          <w:sz w:val="28"/>
          <w:szCs w:val="28"/>
        </w:rPr>
      </w:pPr>
    </w:p>
    <w:p w14:paraId="1A049979" w14:textId="76BE07D8" w:rsidR="00D00FD2" w:rsidRPr="00CC1BED" w:rsidRDefault="00D00FD2" w:rsidP="00D00FD2">
      <w:pPr>
        <w:tabs>
          <w:tab w:val="left" w:pos="1050"/>
        </w:tabs>
        <w:jc w:val="center"/>
        <w:rPr>
          <w:rFonts w:ascii="Times New Roman" w:hAnsi="Times New Roman" w:cs="Times New Roman"/>
          <w:b/>
          <w:bCs/>
          <w:sz w:val="32"/>
          <w:szCs w:val="32"/>
        </w:rPr>
      </w:pPr>
      <w:r w:rsidRPr="00CC1BED">
        <w:rPr>
          <w:rFonts w:ascii="Times New Roman" w:hAnsi="Times New Roman" w:cs="Times New Roman"/>
          <w:b/>
          <w:bCs/>
          <w:sz w:val="32"/>
          <w:szCs w:val="32"/>
        </w:rPr>
        <w:t>Поддержка инвесторов в Выборгском районе</w:t>
      </w:r>
    </w:p>
    <w:p w14:paraId="03B0A84B" w14:textId="2B34E970" w:rsidR="00D00FD2" w:rsidRDefault="00D00FD2" w:rsidP="00801260">
      <w:pPr>
        <w:tabs>
          <w:tab w:val="left" w:pos="1050"/>
        </w:tabs>
        <w:rPr>
          <w:rFonts w:ascii="Times New Roman" w:hAnsi="Times New Roman" w:cs="Times New Roman"/>
          <w:sz w:val="28"/>
          <w:szCs w:val="28"/>
        </w:rPr>
      </w:pPr>
    </w:p>
    <w:p w14:paraId="7409D253" w14:textId="63C24A49" w:rsidR="00D00FD2" w:rsidRDefault="00D00FD2" w:rsidP="00EB6CEA">
      <w:pPr>
        <w:tabs>
          <w:tab w:val="left" w:pos="1050"/>
        </w:tabs>
        <w:ind w:left="-567"/>
        <w:rPr>
          <w:rFonts w:ascii="Times New Roman" w:hAnsi="Times New Roman" w:cs="Times New Roman"/>
          <w:b/>
          <w:bCs/>
          <w:sz w:val="28"/>
          <w:szCs w:val="28"/>
        </w:rPr>
      </w:pPr>
      <w:r w:rsidRPr="00D00FD2">
        <w:rPr>
          <w:rFonts w:ascii="Times New Roman" w:hAnsi="Times New Roman" w:cs="Times New Roman"/>
          <w:b/>
          <w:bCs/>
          <w:sz w:val="28"/>
          <w:szCs w:val="28"/>
        </w:rPr>
        <w:t xml:space="preserve">Администрация муниципального образования </w:t>
      </w:r>
      <w:r w:rsidR="004C47DD">
        <w:rPr>
          <w:rFonts w:ascii="Times New Roman" w:hAnsi="Times New Roman" w:cs="Times New Roman"/>
          <w:b/>
          <w:bCs/>
          <w:sz w:val="28"/>
          <w:szCs w:val="28"/>
        </w:rPr>
        <w:t>«</w:t>
      </w:r>
      <w:r w:rsidRPr="00D00FD2">
        <w:rPr>
          <w:rFonts w:ascii="Times New Roman" w:hAnsi="Times New Roman" w:cs="Times New Roman"/>
          <w:b/>
          <w:bCs/>
          <w:sz w:val="28"/>
          <w:szCs w:val="28"/>
        </w:rPr>
        <w:t>Выборгский район</w:t>
      </w:r>
      <w:r w:rsidR="004C47DD">
        <w:rPr>
          <w:rFonts w:ascii="Times New Roman" w:hAnsi="Times New Roman" w:cs="Times New Roman"/>
          <w:b/>
          <w:bCs/>
          <w:sz w:val="28"/>
          <w:szCs w:val="28"/>
        </w:rPr>
        <w:t>»</w:t>
      </w:r>
      <w:r w:rsidRPr="00D00FD2">
        <w:rPr>
          <w:rFonts w:ascii="Times New Roman" w:hAnsi="Times New Roman" w:cs="Times New Roman"/>
          <w:b/>
          <w:bCs/>
          <w:sz w:val="28"/>
          <w:szCs w:val="28"/>
        </w:rPr>
        <w:t xml:space="preserve"> Ленинградской области</w:t>
      </w:r>
      <w:r>
        <w:rPr>
          <w:rFonts w:ascii="Times New Roman" w:hAnsi="Times New Roman" w:cs="Times New Roman"/>
          <w:b/>
          <w:bCs/>
          <w:sz w:val="28"/>
          <w:szCs w:val="28"/>
        </w:rPr>
        <w:t xml:space="preserve">, </w:t>
      </w:r>
    </w:p>
    <w:p w14:paraId="27EC3D43" w14:textId="23F1D3AC" w:rsidR="00D00FD2" w:rsidRDefault="00D00FD2" w:rsidP="00EB6CEA">
      <w:pPr>
        <w:tabs>
          <w:tab w:val="left" w:pos="1050"/>
        </w:tabs>
        <w:ind w:left="-567"/>
        <w:rPr>
          <w:rFonts w:ascii="Times New Roman" w:hAnsi="Times New Roman" w:cs="Times New Roman"/>
          <w:sz w:val="28"/>
          <w:szCs w:val="28"/>
        </w:rPr>
      </w:pPr>
      <w:r w:rsidRPr="00D00FD2">
        <w:rPr>
          <w:rFonts w:ascii="Times New Roman" w:hAnsi="Times New Roman" w:cs="Times New Roman"/>
          <w:sz w:val="28"/>
          <w:szCs w:val="28"/>
        </w:rPr>
        <w:t>Адрес</w:t>
      </w:r>
      <w:r>
        <w:rPr>
          <w:rFonts w:ascii="Times New Roman" w:hAnsi="Times New Roman" w:cs="Times New Roman"/>
          <w:sz w:val="28"/>
          <w:szCs w:val="28"/>
        </w:rPr>
        <w:t>:188800, Ленинградская обл.</w:t>
      </w:r>
      <w:r w:rsidR="00982551">
        <w:rPr>
          <w:rFonts w:ascii="Times New Roman" w:hAnsi="Times New Roman" w:cs="Times New Roman"/>
          <w:sz w:val="28"/>
          <w:szCs w:val="28"/>
        </w:rPr>
        <w:t xml:space="preserve">, г. Выборг, ул. Советская, д. 12, </w:t>
      </w:r>
    </w:p>
    <w:p w14:paraId="0F523F02" w14:textId="06FFBBAE" w:rsidR="00982551" w:rsidRDefault="00982551" w:rsidP="00EB6CEA">
      <w:pPr>
        <w:tabs>
          <w:tab w:val="left" w:pos="1050"/>
        </w:tabs>
        <w:ind w:left="-567"/>
        <w:rPr>
          <w:rFonts w:ascii="Times New Roman" w:hAnsi="Times New Roman" w:cs="Times New Roman"/>
          <w:sz w:val="28"/>
          <w:szCs w:val="28"/>
        </w:rPr>
      </w:pPr>
      <w:r>
        <w:rPr>
          <w:rFonts w:ascii="Times New Roman" w:hAnsi="Times New Roman" w:cs="Times New Roman"/>
          <w:sz w:val="28"/>
          <w:szCs w:val="28"/>
        </w:rPr>
        <w:t>Тел. (881378)2-22-27,2-47-23,</w:t>
      </w:r>
    </w:p>
    <w:p w14:paraId="73B4C2F6" w14:textId="18758EF8" w:rsidR="00982551" w:rsidRDefault="00982551" w:rsidP="00EB6CEA">
      <w:pPr>
        <w:tabs>
          <w:tab w:val="left" w:pos="1050"/>
        </w:tabs>
        <w:ind w:left="-567"/>
        <w:rPr>
          <w:rFonts w:ascii="Times New Roman" w:hAnsi="Times New Roman" w:cs="Times New Roman"/>
          <w:sz w:val="28"/>
          <w:szCs w:val="28"/>
        </w:rPr>
      </w:pPr>
      <w:r>
        <w:rPr>
          <w:rFonts w:ascii="Times New Roman" w:hAnsi="Times New Roman" w:cs="Times New Roman"/>
          <w:sz w:val="28"/>
          <w:szCs w:val="28"/>
        </w:rPr>
        <w:t>Сайт:</w:t>
      </w:r>
      <w:r w:rsidRPr="00982551">
        <w:t xml:space="preserve"> </w:t>
      </w:r>
      <w:hyperlink r:id="rId18" w:history="1">
        <w:r w:rsidRPr="00F34887">
          <w:rPr>
            <w:rStyle w:val="a3"/>
            <w:rFonts w:ascii="Times New Roman" w:hAnsi="Times New Roman" w:cs="Times New Roman"/>
            <w:sz w:val="28"/>
            <w:szCs w:val="28"/>
          </w:rPr>
          <w:t>http://vbglenobl.ru</w:t>
        </w:r>
      </w:hyperlink>
    </w:p>
    <w:p w14:paraId="506B1FC8" w14:textId="4DDD8C7E" w:rsidR="00982551" w:rsidRPr="00CF4007" w:rsidRDefault="008C2ED6" w:rsidP="00EB6CEA">
      <w:pPr>
        <w:tabs>
          <w:tab w:val="left" w:pos="1050"/>
        </w:tabs>
        <w:ind w:left="-567"/>
        <w:rPr>
          <w:rFonts w:ascii="Times New Roman" w:hAnsi="Times New Roman" w:cs="Times New Roman"/>
          <w:sz w:val="28"/>
          <w:szCs w:val="28"/>
        </w:rPr>
      </w:pPr>
      <w:r w:rsidRPr="008C2ED6">
        <w:rPr>
          <w:rFonts w:ascii="Times New Roman" w:hAnsi="Times New Roman" w:cs="Times New Roman"/>
          <w:sz w:val="28"/>
          <w:szCs w:val="28"/>
          <w:lang w:val="en-US"/>
        </w:rPr>
        <w:t>Email</w:t>
      </w:r>
      <w:r w:rsidRPr="00CF4007">
        <w:rPr>
          <w:rFonts w:ascii="Times New Roman" w:hAnsi="Times New Roman" w:cs="Times New Roman"/>
          <w:sz w:val="28"/>
          <w:szCs w:val="28"/>
        </w:rPr>
        <w:t xml:space="preserve">: </w:t>
      </w:r>
      <w:hyperlink r:id="rId19" w:history="1">
        <w:r w:rsidR="00FA4DD0" w:rsidRPr="00750912">
          <w:rPr>
            <w:rStyle w:val="a3"/>
            <w:rFonts w:ascii="Times New Roman" w:hAnsi="Times New Roman" w:cs="Times New Roman"/>
            <w:sz w:val="28"/>
            <w:szCs w:val="28"/>
            <w:lang w:val="en-US"/>
          </w:rPr>
          <w:t>info</w:t>
        </w:r>
        <w:r w:rsidR="00FA4DD0" w:rsidRPr="00CF4007">
          <w:rPr>
            <w:rStyle w:val="a3"/>
            <w:rFonts w:ascii="Times New Roman" w:hAnsi="Times New Roman" w:cs="Times New Roman"/>
            <w:sz w:val="28"/>
            <w:szCs w:val="28"/>
          </w:rPr>
          <w:t>@</w:t>
        </w:r>
        <w:r w:rsidR="00FA4DD0" w:rsidRPr="00750912">
          <w:rPr>
            <w:rStyle w:val="a3"/>
            <w:rFonts w:ascii="Times New Roman" w:hAnsi="Times New Roman" w:cs="Times New Roman"/>
            <w:sz w:val="28"/>
            <w:szCs w:val="28"/>
            <w:lang w:val="en-US"/>
          </w:rPr>
          <w:t>vbgregion</w:t>
        </w:r>
        <w:r w:rsidR="00FA4DD0" w:rsidRPr="00CF4007">
          <w:rPr>
            <w:rStyle w:val="a3"/>
            <w:rFonts w:ascii="Times New Roman" w:hAnsi="Times New Roman" w:cs="Times New Roman"/>
            <w:sz w:val="28"/>
            <w:szCs w:val="28"/>
          </w:rPr>
          <w:t>.</w:t>
        </w:r>
        <w:r w:rsidR="00FA4DD0" w:rsidRPr="00750912">
          <w:rPr>
            <w:rStyle w:val="a3"/>
            <w:rFonts w:ascii="Times New Roman" w:hAnsi="Times New Roman" w:cs="Times New Roman"/>
            <w:sz w:val="28"/>
            <w:szCs w:val="28"/>
            <w:lang w:val="en-US"/>
          </w:rPr>
          <w:t>ru</w:t>
        </w:r>
      </w:hyperlink>
    </w:p>
    <w:p w14:paraId="3456E0BB" w14:textId="546238AD" w:rsidR="00FA4DD0" w:rsidRDefault="00FA4DD0" w:rsidP="00EB6CEA">
      <w:pPr>
        <w:tabs>
          <w:tab w:val="left" w:pos="1050"/>
        </w:tabs>
        <w:ind w:left="-567"/>
        <w:rPr>
          <w:rFonts w:ascii="Times New Roman" w:hAnsi="Times New Roman" w:cs="Times New Roman"/>
          <w:b/>
          <w:bCs/>
          <w:sz w:val="28"/>
          <w:szCs w:val="28"/>
        </w:rPr>
      </w:pPr>
      <w:r w:rsidRPr="00FA4DD0">
        <w:rPr>
          <w:rFonts w:ascii="Times New Roman" w:hAnsi="Times New Roman" w:cs="Times New Roman"/>
          <w:b/>
          <w:bCs/>
          <w:sz w:val="28"/>
          <w:szCs w:val="28"/>
        </w:rPr>
        <w:t xml:space="preserve">Комитет экономики и инвестиций </w:t>
      </w:r>
    </w:p>
    <w:p w14:paraId="57252CC6" w14:textId="698B23E6" w:rsidR="00FA4DD0" w:rsidRPr="00FA4DD0" w:rsidRDefault="00FA4DD0" w:rsidP="00EB6CEA">
      <w:pPr>
        <w:tabs>
          <w:tab w:val="left" w:pos="1050"/>
        </w:tabs>
        <w:ind w:left="-567"/>
        <w:rPr>
          <w:rFonts w:ascii="Times New Roman" w:hAnsi="Times New Roman" w:cs="Times New Roman"/>
          <w:sz w:val="28"/>
          <w:szCs w:val="28"/>
        </w:rPr>
      </w:pPr>
      <w:r w:rsidRPr="00FA4DD0">
        <w:rPr>
          <w:rFonts w:ascii="Times New Roman" w:hAnsi="Times New Roman" w:cs="Times New Roman"/>
          <w:sz w:val="28"/>
          <w:szCs w:val="28"/>
        </w:rPr>
        <w:t>Председатель комитета</w:t>
      </w:r>
      <w:r>
        <w:rPr>
          <w:rFonts w:ascii="Times New Roman" w:hAnsi="Times New Roman" w:cs="Times New Roman"/>
          <w:sz w:val="28"/>
          <w:szCs w:val="28"/>
        </w:rPr>
        <w:t xml:space="preserve">: </w:t>
      </w:r>
      <w:r w:rsidRPr="00FA4DD0">
        <w:rPr>
          <w:rFonts w:ascii="Times New Roman" w:hAnsi="Times New Roman" w:cs="Times New Roman"/>
          <w:sz w:val="28"/>
          <w:szCs w:val="28"/>
        </w:rPr>
        <w:t>Людвикова Надежда Юрьевна</w:t>
      </w:r>
    </w:p>
    <w:p w14:paraId="696264B9" w14:textId="5FF0BCCC" w:rsidR="00FA4DD0" w:rsidRPr="00FA4DD0" w:rsidRDefault="00FA4DD0" w:rsidP="00EB6CEA">
      <w:pPr>
        <w:tabs>
          <w:tab w:val="left" w:pos="1050"/>
        </w:tabs>
        <w:ind w:left="-567"/>
        <w:rPr>
          <w:rFonts w:ascii="Times New Roman" w:hAnsi="Times New Roman" w:cs="Times New Roman"/>
          <w:sz w:val="28"/>
          <w:szCs w:val="28"/>
        </w:rPr>
      </w:pPr>
      <w:r w:rsidRPr="00FA4DD0">
        <w:rPr>
          <w:rFonts w:ascii="Times New Roman" w:hAnsi="Times New Roman" w:cs="Times New Roman"/>
          <w:sz w:val="28"/>
          <w:szCs w:val="28"/>
        </w:rPr>
        <w:t>(881378) 2-05-25</w:t>
      </w:r>
    </w:p>
    <w:p w14:paraId="0B0CAC67" w14:textId="7784540E" w:rsidR="008A0015" w:rsidRPr="00FA4DD0" w:rsidRDefault="008A0015" w:rsidP="00EB6CEA">
      <w:pPr>
        <w:ind w:left="-567"/>
        <w:rPr>
          <w:rFonts w:ascii="Times New Roman" w:hAnsi="Times New Roman" w:cs="Times New Roman"/>
          <w:b/>
          <w:bCs/>
          <w:sz w:val="28"/>
          <w:szCs w:val="28"/>
        </w:rPr>
      </w:pPr>
      <w:r w:rsidRPr="008A0015">
        <w:rPr>
          <w:rFonts w:ascii="Times New Roman" w:hAnsi="Times New Roman" w:cs="Times New Roman"/>
          <w:b/>
          <w:bCs/>
          <w:sz w:val="28"/>
          <w:szCs w:val="28"/>
        </w:rPr>
        <w:t>КУМИГ</w:t>
      </w:r>
      <w:r w:rsidRPr="00FA4DD0">
        <w:rPr>
          <w:rFonts w:ascii="Times New Roman" w:hAnsi="Times New Roman" w:cs="Times New Roman"/>
          <w:b/>
          <w:bCs/>
          <w:sz w:val="28"/>
          <w:szCs w:val="28"/>
        </w:rPr>
        <w:t xml:space="preserve"> </w:t>
      </w:r>
    </w:p>
    <w:p w14:paraId="2A9996B2" w14:textId="62F20CDE" w:rsidR="008A0015" w:rsidRPr="00CF4007" w:rsidRDefault="008A0015" w:rsidP="00EB6CEA">
      <w:pPr>
        <w:ind w:left="-567"/>
        <w:rPr>
          <w:rFonts w:ascii="Times New Roman" w:hAnsi="Times New Roman" w:cs="Times New Roman"/>
          <w:sz w:val="28"/>
          <w:szCs w:val="28"/>
        </w:rPr>
      </w:pPr>
      <w:r w:rsidRPr="008A0015">
        <w:rPr>
          <w:rFonts w:ascii="Times New Roman" w:hAnsi="Times New Roman" w:cs="Times New Roman"/>
          <w:sz w:val="28"/>
          <w:szCs w:val="28"/>
        </w:rPr>
        <w:t>Тел</w:t>
      </w:r>
      <w:r w:rsidRPr="00CF4007">
        <w:rPr>
          <w:rFonts w:ascii="Times New Roman" w:hAnsi="Times New Roman" w:cs="Times New Roman"/>
          <w:sz w:val="28"/>
          <w:szCs w:val="28"/>
        </w:rPr>
        <w:t xml:space="preserve">. </w:t>
      </w:r>
      <w:r w:rsidR="00601F80" w:rsidRPr="00CF4007">
        <w:rPr>
          <w:rFonts w:ascii="Times New Roman" w:hAnsi="Times New Roman" w:cs="Times New Roman"/>
          <w:sz w:val="28"/>
          <w:szCs w:val="28"/>
        </w:rPr>
        <w:t>(</w:t>
      </w:r>
      <w:r w:rsidRPr="00CF4007">
        <w:rPr>
          <w:rFonts w:ascii="Times New Roman" w:hAnsi="Times New Roman" w:cs="Times New Roman"/>
          <w:sz w:val="28"/>
          <w:szCs w:val="28"/>
        </w:rPr>
        <w:t>881378</w:t>
      </w:r>
      <w:r w:rsidR="00601F80" w:rsidRPr="00CF4007">
        <w:rPr>
          <w:rFonts w:ascii="Times New Roman" w:hAnsi="Times New Roman" w:cs="Times New Roman"/>
          <w:sz w:val="28"/>
          <w:szCs w:val="28"/>
        </w:rPr>
        <w:t>)</w:t>
      </w:r>
      <w:r w:rsidRPr="00CF4007">
        <w:rPr>
          <w:rFonts w:ascii="Times New Roman" w:hAnsi="Times New Roman" w:cs="Times New Roman"/>
          <w:sz w:val="28"/>
          <w:szCs w:val="28"/>
        </w:rPr>
        <w:t>2-07-70</w:t>
      </w:r>
    </w:p>
    <w:p w14:paraId="4E1E5A0A" w14:textId="4DF66B9D" w:rsidR="008A0015" w:rsidRDefault="00473013" w:rsidP="00EB6CEA">
      <w:pPr>
        <w:ind w:left="-567"/>
        <w:rPr>
          <w:rFonts w:ascii="Times New Roman" w:hAnsi="Times New Roman" w:cs="Times New Roman"/>
          <w:b/>
          <w:bCs/>
          <w:sz w:val="28"/>
          <w:szCs w:val="28"/>
        </w:rPr>
      </w:pPr>
      <w:r>
        <w:rPr>
          <w:rFonts w:ascii="Times New Roman" w:hAnsi="Times New Roman" w:cs="Times New Roman"/>
          <w:b/>
          <w:bCs/>
          <w:sz w:val="28"/>
          <w:szCs w:val="28"/>
        </w:rPr>
        <w:t>О</w:t>
      </w:r>
      <w:r w:rsidR="008A0015">
        <w:rPr>
          <w:rFonts w:ascii="Times New Roman" w:hAnsi="Times New Roman" w:cs="Times New Roman"/>
          <w:b/>
          <w:bCs/>
          <w:sz w:val="28"/>
          <w:szCs w:val="28"/>
        </w:rPr>
        <w:t>тдел</w:t>
      </w:r>
      <w:r w:rsidR="008A0015" w:rsidRPr="008A0015">
        <w:rPr>
          <w:rFonts w:ascii="Times New Roman" w:hAnsi="Times New Roman" w:cs="Times New Roman"/>
          <w:b/>
          <w:bCs/>
          <w:sz w:val="28"/>
          <w:szCs w:val="28"/>
        </w:rPr>
        <w:t xml:space="preserve"> по архитектуре и градостроительству</w:t>
      </w:r>
    </w:p>
    <w:p w14:paraId="4DF289D5" w14:textId="7AE4802E" w:rsidR="008A0015" w:rsidRDefault="00601F80" w:rsidP="00EB6CEA">
      <w:pPr>
        <w:ind w:left="-567"/>
        <w:rPr>
          <w:rFonts w:ascii="Times New Roman" w:hAnsi="Times New Roman" w:cs="Times New Roman"/>
          <w:sz w:val="28"/>
          <w:szCs w:val="28"/>
        </w:rPr>
      </w:pPr>
      <w:r w:rsidRPr="00283E58">
        <w:rPr>
          <w:rFonts w:ascii="Times New Roman" w:hAnsi="Times New Roman" w:cs="Times New Roman"/>
          <w:sz w:val="28"/>
          <w:szCs w:val="28"/>
        </w:rPr>
        <w:t>(</w:t>
      </w:r>
      <w:r w:rsidRPr="00842DD6">
        <w:rPr>
          <w:rFonts w:ascii="Times New Roman" w:hAnsi="Times New Roman" w:cs="Times New Roman"/>
          <w:sz w:val="28"/>
          <w:szCs w:val="28"/>
        </w:rPr>
        <w:t>881378</w:t>
      </w:r>
      <w:r w:rsidRPr="00283E58">
        <w:rPr>
          <w:rFonts w:ascii="Times New Roman" w:hAnsi="Times New Roman" w:cs="Times New Roman"/>
          <w:sz w:val="28"/>
          <w:szCs w:val="28"/>
        </w:rPr>
        <w:t>)</w:t>
      </w:r>
      <w:r w:rsidR="008A0015">
        <w:rPr>
          <w:rFonts w:ascii="Times New Roman" w:hAnsi="Times New Roman" w:cs="Times New Roman"/>
          <w:sz w:val="28"/>
          <w:szCs w:val="28"/>
        </w:rPr>
        <w:t>3-24-04</w:t>
      </w:r>
    </w:p>
    <w:p w14:paraId="45A98EDB" w14:textId="1D499613" w:rsidR="008A0015" w:rsidRPr="00473013" w:rsidRDefault="008A0015" w:rsidP="00EB6CEA">
      <w:pPr>
        <w:ind w:left="-567"/>
        <w:rPr>
          <w:rFonts w:ascii="Times New Roman" w:hAnsi="Times New Roman" w:cs="Times New Roman"/>
          <w:b/>
          <w:bCs/>
          <w:sz w:val="28"/>
          <w:szCs w:val="28"/>
        </w:rPr>
      </w:pPr>
      <w:r w:rsidRPr="00473013">
        <w:rPr>
          <w:rFonts w:ascii="Times New Roman" w:hAnsi="Times New Roman" w:cs="Times New Roman"/>
          <w:b/>
          <w:bCs/>
          <w:sz w:val="28"/>
          <w:szCs w:val="28"/>
        </w:rPr>
        <w:t>Отдел аренды земельных участков</w:t>
      </w:r>
    </w:p>
    <w:p w14:paraId="4633C969" w14:textId="2B165541" w:rsidR="00473013" w:rsidRDefault="00601F80" w:rsidP="00EB6CEA">
      <w:pPr>
        <w:ind w:left="-567"/>
        <w:rPr>
          <w:rFonts w:ascii="Times New Roman" w:hAnsi="Times New Roman" w:cs="Times New Roman"/>
          <w:sz w:val="28"/>
          <w:szCs w:val="28"/>
        </w:rPr>
      </w:pPr>
      <w:r w:rsidRPr="00283E58">
        <w:rPr>
          <w:rFonts w:ascii="Times New Roman" w:hAnsi="Times New Roman" w:cs="Times New Roman"/>
          <w:sz w:val="28"/>
          <w:szCs w:val="28"/>
        </w:rPr>
        <w:t>(</w:t>
      </w:r>
      <w:r w:rsidRPr="00842DD6">
        <w:rPr>
          <w:rFonts w:ascii="Times New Roman" w:hAnsi="Times New Roman" w:cs="Times New Roman"/>
          <w:sz w:val="28"/>
          <w:szCs w:val="28"/>
        </w:rPr>
        <w:t>881378</w:t>
      </w:r>
      <w:r w:rsidRPr="00283E58">
        <w:rPr>
          <w:rFonts w:ascii="Times New Roman" w:hAnsi="Times New Roman" w:cs="Times New Roman"/>
          <w:sz w:val="28"/>
          <w:szCs w:val="28"/>
        </w:rPr>
        <w:t>)</w:t>
      </w:r>
      <w:r w:rsidR="008A0015">
        <w:rPr>
          <w:rFonts w:ascii="Times New Roman" w:hAnsi="Times New Roman" w:cs="Times New Roman"/>
          <w:sz w:val="28"/>
          <w:szCs w:val="28"/>
        </w:rPr>
        <w:t>2-61-33</w:t>
      </w:r>
    </w:p>
    <w:p w14:paraId="5937748F" w14:textId="24E0D56E" w:rsidR="00473013" w:rsidRPr="00473013" w:rsidRDefault="00473013" w:rsidP="00EB6CEA">
      <w:pPr>
        <w:shd w:val="clear" w:color="auto" w:fill="FFFFFF"/>
        <w:ind w:left="-567"/>
        <w:jc w:val="both"/>
        <w:rPr>
          <w:rFonts w:ascii="Times New Roman" w:hAnsi="Times New Roman" w:cs="Times New Roman"/>
          <w:b/>
          <w:bCs/>
          <w:sz w:val="28"/>
          <w:szCs w:val="28"/>
        </w:rPr>
      </w:pPr>
      <w:r w:rsidRPr="00473013">
        <w:rPr>
          <w:rStyle w:val="ab"/>
          <w:rFonts w:ascii="Times New Roman" w:hAnsi="Times New Roman" w:cs="Times New Roman"/>
          <w:sz w:val="28"/>
          <w:szCs w:val="28"/>
        </w:rPr>
        <w:t>ГКУ ЛО «Центр поддержки предпринимательства». </w:t>
      </w:r>
    </w:p>
    <w:p w14:paraId="3F7F7E39"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Директор: Денисенко Ирина Ивановна</w:t>
      </w:r>
    </w:p>
    <w:p w14:paraId="191A163E"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Адрес: г. Санкт-Петербург, ул. Смольного, д. 3, офис №3-166, №3-167, №3-170., тел.: (812) 576-64-06, 576-65-77</w:t>
      </w:r>
    </w:p>
    <w:p w14:paraId="18D41195" w14:textId="62165BB5"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 xml:space="preserve">Официальный сайт: </w:t>
      </w:r>
      <w:hyperlink r:id="rId20" w:history="1">
        <w:r w:rsidR="00856B27" w:rsidRPr="00D33514">
          <w:rPr>
            <w:rStyle w:val="a3"/>
            <w:rFonts w:ascii="Times New Roman" w:hAnsi="Times New Roman" w:cs="Times New Roman"/>
            <w:sz w:val="28"/>
            <w:szCs w:val="28"/>
          </w:rPr>
          <w:t>www.813.ru</w:t>
        </w:r>
      </w:hyperlink>
      <w:r w:rsidR="00856B27">
        <w:rPr>
          <w:rFonts w:ascii="Times New Roman" w:hAnsi="Times New Roman" w:cs="Times New Roman"/>
          <w:sz w:val="28"/>
          <w:szCs w:val="28"/>
        </w:rPr>
        <w:t xml:space="preserve"> </w:t>
      </w:r>
    </w:p>
    <w:p w14:paraId="1AB3386E" w14:textId="3DE17E3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Е-mail:</w:t>
      </w:r>
      <w:r w:rsidR="006C1849" w:rsidRPr="00283E58">
        <w:rPr>
          <w:rFonts w:ascii="Times New Roman" w:hAnsi="Times New Roman" w:cs="Times New Roman"/>
          <w:sz w:val="28"/>
          <w:szCs w:val="28"/>
        </w:rPr>
        <w:t xml:space="preserve"> </w:t>
      </w:r>
      <w:r w:rsidRPr="00473013">
        <w:rPr>
          <w:rFonts w:ascii="Times New Roman" w:hAnsi="Times New Roman" w:cs="Times New Roman"/>
          <w:sz w:val="28"/>
          <w:szCs w:val="28"/>
        </w:rPr>
        <w:t>office@813.ru</w:t>
      </w:r>
    </w:p>
    <w:p w14:paraId="5F3DBD7E" w14:textId="34B123AA" w:rsidR="00473013" w:rsidRPr="00473013" w:rsidRDefault="00473013" w:rsidP="00EB6CEA">
      <w:pPr>
        <w:shd w:val="clear" w:color="auto" w:fill="FFFFFF"/>
        <w:ind w:left="-567"/>
        <w:jc w:val="both"/>
        <w:rPr>
          <w:rFonts w:ascii="Times New Roman" w:hAnsi="Times New Roman" w:cs="Times New Roman"/>
          <w:sz w:val="28"/>
          <w:szCs w:val="28"/>
        </w:rPr>
      </w:pPr>
      <w:r w:rsidRPr="00473013">
        <w:rPr>
          <w:rStyle w:val="ab"/>
          <w:rFonts w:ascii="Times New Roman" w:hAnsi="Times New Roman" w:cs="Times New Roman"/>
          <w:sz w:val="28"/>
          <w:szCs w:val="28"/>
        </w:rPr>
        <w:t>Автономная некоммерческая организация «Микрокредитная компания «Выборгский центр поддержки предпринимательства»</w:t>
      </w:r>
    </w:p>
    <w:p w14:paraId="5E9B61EA" w14:textId="2A555D9E"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 xml:space="preserve">Директор: </w:t>
      </w:r>
      <w:r w:rsidR="00107BCF">
        <w:rPr>
          <w:rFonts w:ascii="Times New Roman" w:hAnsi="Times New Roman" w:cs="Times New Roman"/>
          <w:sz w:val="28"/>
          <w:szCs w:val="28"/>
        </w:rPr>
        <w:t>Назаркина</w:t>
      </w:r>
      <w:r w:rsidRPr="00473013">
        <w:rPr>
          <w:rFonts w:ascii="Times New Roman" w:hAnsi="Times New Roman" w:cs="Times New Roman"/>
          <w:sz w:val="28"/>
          <w:szCs w:val="28"/>
        </w:rPr>
        <w:t xml:space="preserve"> </w:t>
      </w:r>
      <w:r w:rsidR="00107BCF">
        <w:rPr>
          <w:rFonts w:ascii="Times New Roman" w:hAnsi="Times New Roman" w:cs="Times New Roman"/>
          <w:sz w:val="28"/>
          <w:szCs w:val="28"/>
        </w:rPr>
        <w:t>Виталия Сергеевна</w:t>
      </w:r>
    </w:p>
    <w:p w14:paraId="0A08315E"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Адрес: г. Выборг, пр. Ленина, д.2, тел.: 8(81378)54-551.</w:t>
      </w:r>
    </w:p>
    <w:p w14:paraId="775A9114" w14:textId="426F9DB6" w:rsid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E-mail:</w:t>
      </w:r>
      <w:r w:rsidR="006C1849" w:rsidRPr="00283E58">
        <w:rPr>
          <w:rFonts w:ascii="Times New Roman" w:hAnsi="Times New Roman" w:cs="Times New Roman"/>
          <w:sz w:val="28"/>
          <w:szCs w:val="28"/>
        </w:rPr>
        <w:t xml:space="preserve"> </w:t>
      </w:r>
      <w:hyperlink r:id="rId21" w:history="1">
        <w:r w:rsidR="00B93265" w:rsidRPr="00FC7868">
          <w:rPr>
            <w:rStyle w:val="a3"/>
            <w:rFonts w:ascii="Times New Roman" w:hAnsi="Times New Roman" w:cs="Times New Roman"/>
            <w:sz w:val="28"/>
            <w:szCs w:val="28"/>
          </w:rPr>
          <w:t>cppvbg@mail.ru</w:t>
        </w:r>
      </w:hyperlink>
      <w:r w:rsidRPr="00473013">
        <w:rPr>
          <w:rFonts w:ascii="Times New Roman" w:hAnsi="Times New Roman" w:cs="Times New Roman"/>
          <w:sz w:val="28"/>
          <w:szCs w:val="28"/>
        </w:rPr>
        <w:t> </w:t>
      </w:r>
    </w:p>
    <w:p w14:paraId="39331698" w14:textId="77777777" w:rsidR="00B93265" w:rsidRDefault="00B93265" w:rsidP="00EB6CEA">
      <w:pPr>
        <w:shd w:val="clear" w:color="auto" w:fill="FFFFFF"/>
        <w:ind w:left="-567"/>
        <w:jc w:val="both"/>
        <w:rPr>
          <w:rFonts w:ascii="Times New Roman" w:hAnsi="Times New Roman" w:cs="Times New Roman"/>
          <w:sz w:val="28"/>
          <w:szCs w:val="28"/>
        </w:rPr>
      </w:pPr>
    </w:p>
    <w:p w14:paraId="1FE2F1E2" w14:textId="0AB20A73" w:rsidR="00473013" w:rsidRPr="00984093" w:rsidRDefault="00473013" w:rsidP="00EB6CEA">
      <w:pPr>
        <w:shd w:val="clear" w:color="auto" w:fill="FFFFFF"/>
        <w:ind w:left="-567"/>
        <w:jc w:val="both"/>
        <w:rPr>
          <w:rFonts w:ascii="Times New Roman" w:hAnsi="Times New Roman" w:cs="Times New Roman"/>
          <w:sz w:val="28"/>
          <w:szCs w:val="28"/>
        </w:rPr>
      </w:pPr>
      <w:r w:rsidRPr="00984093">
        <w:rPr>
          <w:rStyle w:val="ab"/>
          <w:rFonts w:ascii="Times New Roman" w:hAnsi="Times New Roman" w:cs="Times New Roman"/>
          <w:sz w:val="28"/>
          <w:szCs w:val="28"/>
        </w:rPr>
        <w:t>Выборгский филиал ГКУ «ЛОЦПП» - Центр инноваций социальной сферы</w:t>
      </w:r>
    </w:p>
    <w:p w14:paraId="60662F82" w14:textId="77777777"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Руководитель центра Протасова Евгения Анатольевна</w:t>
      </w:r>
    </w:p>
    <w:p w14:paraId="4B398836" w14:textId="77777777"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Адрес: г. Выборг, ул. Димитрова, д. 4 (бизнес – центр «Сетка»), 3 этаж, каб.25 тел.: 8(81378)3-51-11</w:t>
      </w:r>
    </w:p>
    <w:p w14:paraId="613FC49E" w14:textId="5BF081D1" w:rsidR="00473013" w:rsidRPr="00984093" w:rsidRDefault="00473013" w:rsidP="00EB6CEA">
      <w:pPr>
        <w:shd w:val="clear" w:color="auto" w:fill="FFFFFF"/>
        <w:ind w:left="-567"/>
        <w:jc w:val="both"/>
        <w:rPr>
          <w:rFonts w:ascii="Times New Roman" w:hAnsi="Times New Roman" w:cs="Times New Roman"/>
          <w:sz w:val="28"/>
          <w:szCs w:val="28"/>
        </w:rPr>
      </w:pPr>
      <w:r w:rsidRPr="00984093">
        <w:rPr>
          <w:rStyle w:val="ab"/>
          <w:rFonts w:ascii="Times New Roman" w:hAnsi="Times New Roman" w:cs="Times New Roman"/>
          <w:sz w:val="28"/>
          <w:szCs w:val="28"/>
        </w:rPr>
        <w:t>Некоммерческое партнерство «Совет делового сотрудничества и поддержки предпринимателей».</w:t>
      </w:r>
    </w:p>
    <w:p w14:paraId="6666BB63" w14:textId="77777777"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Председатель правления: Ронкайнен Снежана Валерьевна.</w:t>
      </w:r>
    </w:p>
    <w:p w14:paraId="0E2FA494" w14:textId="51C5F6B2"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Адрес: г. Выборг, пр. Ленина, д. 2, тел.: 8(81378)2-36-48, 8(921)757-80-36</w:t>
      </w:r>
    </w:p>
    <w:p w14:paraId="54C96C8C" w14:textId="0B740CBD"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 xml:space="preserve">Официальный сайт: </w:t>
      </w:r>
      <w:hyperlink r:id="rId22" w:history="1">
        <w:r w:rsidR="00856B27" w:rsidRPr="00D33514">
          <w:rPr>
            <w:rStyle w:val="a3"/>
            <w:rFonts w:ascii="Times New Roman" w:hAnsi="Times New Roman" w:cs="Times New Roman"/>
            <w:sz w:val="28"/>
            <w:szCs w:val="28"/>
          </w:rPr>
          <w:t>www.sovet-vyborg.ru</w:t>
        </w:r>
      </w:hyperlink>
      <w:r w:rsidR="00856B27">
        <w:rPr>
          <w:rFonts w:ascii="Times New Roman" w:hAnsi="Times New Roman" w:cs="Times New Roman"/>
          <w:sz w:val="28"/>
          <w:szCs w:val="28"/>
        </w:rPr>
        <w:t xml:space="preserve"> </w:t>
      </w:r>
    </w:p>
    <w:p w14:paraId="58DA3D17" w14:textId="1040DD51" w:rsidR="00C6042D" w:rsidRPr="00172180" w:rsidRDefault="00473013" w:rsidP="00EB6CEA">
      <w:pPr>
        <w:shd w:val="clear" w:color="auto" w:fill="FFFFFF"/>
        <w:ind w:left="-567"/>
        <w:jc w:val="both"/>
        <w:rPr>
          <w:rFonts w:ascii="Times New Roman" w:hAnsi="Times New Roman" w:cs="Times New Roman"/>
          <w:sz w:val="28"/>
          <w:szCs w:val="28"/>
          <w:lang w:val="en-US"/>
        </w:rPr>
      </w:pPr>
      <w:r w:rsidRPr="00984093">
        <w:rPr>
          <w:rFonts w:ascii="Times New Roman" w:hAnsi="Times New Roman" w:cs="Times New Roman"/>
          <w:sz w:val="28"/>
          <w:szCs w:val="28"/>
          <w:lang w:val="en-US"/>
        </w:rPr>
        <w:t>E-mail: sovet-vyborg@mail.ru</w:t>
      </w:r>
    </w:p>
    <w:p w14:paraId="44FA9F2D" w14:textId="4451B40F" w:rsidR="00C6042D" w:rsidRDefault="00C6042D" w:rsidP="00EB6CEA">
      <w:pPr>
        <w:ind w:left="-567"/>
        <w:rPr>
          <w:rFonts w:ascii="Times New Roman" w:hAnsi="Times New Roman" w:cs="Times New Roman"/>
          <w:sz w:val="28"/>
          <w:szCs w:val="28"/>
          <w:lang w:val="en-US"/>
        </w:rPr>
      </w:pPr>
    </w:p>
    <w:p w14:paraId="0D756B75" w14:textId="6CA83055" w:rsidR="0042445D" w:rsidRDefault="0042445D" w:rsidP="00EB6CEA">
      <w:pPr>
        <w:ind w:left="-567"/>
        <w:rPr>
          <w:rFonts w:ascii="Times New Roman" w:hAnsi="Times New Roman" w:cs="Times New Roman"/>
          <w:sz w:val="28"/>
          <w:szCs w:val="28"/>
          <w:lang w:val="en-US"/>
        </w:rPr>
      </w:pPr>
    </w:p>
    <w:p w14:paraId="0B531C00" w14:textId="0E65EDDE" w:rsidR="0042445D" w:rsidRDefault="0042445D" w:rsidP="00EB6CEA">
      <w:pPr>
        <w:ind w:left="-567"/>
        <w:rPr>
          <w:rFonts w:ascii="Times New Roman" w:hAnsi="Times New Roman" w:cs="Times New Roman"/>
          <w:sz w:val="28"/>
          <w:szCs w:val="28"/>
          <w:lang w:val="en-US"/>
        </w:rPr>
      </w:pPr>
    </w:p>
    <w:p w14:paraId="77630429" w14:textId="2CA380AC" w:rsidR="0042445D" w:rsidRDefault="0042445D" w:rsidP="00EB6CEA">
      <w:pPr>
        <w:ind w:left="-567"/>
        <w:rPr>
          <w:rFonts w:ascii="Times New Roman" w:hAnsi="Times New Roman" w:cs="Times New Roman"/>
          <w:sz w:val="28"/>
          <w:szCs w:val="28"/>
          <w:lang w:val="en-US"/>
        </w:rPr>
      </w:pPr>
    </w:p>
    <w:p w14:paraId="178C0FFE" w14:textId="734E3E04" w:rsidR="0042445D" w:rsidRDefault="0042445D" w:rsidP="00EB6CEA">
      <w:pPr>
        <w:ind w:left="-567"/>
        <w:rPr>
          <w:rFonts w:ascii="Times New Roman" w:hAnsi="Times New Roman" w:cs="Times New Roman"/>
          <w:sz w:val="28"/>
          <w:szCs w:val="28"/>
          <w:lang w:val="en-US"/>
        </w:rPr>
      </w:pPr>
    </w:p>
    <w:p w14:paraId="1BAE08E1" w14:textId="7E976917" w:rsidR="0042445D" w:rsidRDefault="0042445D" w:rsidP="00EB6CEA">
      <w:pPr>
        <w:ind w:left="-567"/>
        <w:rPr>
          <w:rFonts w:ascii="Times New Roman" w:hAnsi="Times New Roman" w:cs="Times New Roman"/>
          <w:sz w:val="28"/>
          <w:szCs w:val="28"/>
          <w:lang w:val="en-US"/>
        </w:rPr>
      </w:pPr>
    </w:p>
    <w:p w14:paraId="11A790E4" w14:textId="646E4647" w:rsidR="0042445D" w:rsidRDefault="0042445D" w:rsidP="00EB6CEA">
      <w:pPr>
        <w:ind w:left="-567"/>
        <w:rPr>
          <w:rFonts w:ascii="Times New Roman" w:hAnsi="Times New Roman" w:cs="Times New Roman"/>
          <w:sz w:val="28"/>
          <w:szCs w:val="28"/>
          <w:lang w:val="en-US"/>
        </w:rPr>
      </w:pPr>
    </w:p>
    <w:p w14:paraId="758B0E9F" w14:textId="04E438A1" w:rsidR="0042445D" w:rsidRDefault="0042445D" w:rsidP="008A0015">
      <w:pPr>
        <w:rPr>
          <w:rFonts w:ascii="Times New Roman" w:hAnsi="Times New Roman" w:cs="Times New Roman"/>
          <w:sz w:val="28"/>
          <w:szCs w:val="28"/>
          <w:lang w:val="en-US"/>
        </w:rPr>
      </w:pPr>
    </w:p>
    <w:p w14:paraId="425D1DE1" w14:textId="79F3BD9A" w:rsidR="00FD6F9D" w:rsidRDefault="00FD6F9D" w:rsidP="008A0015">
      <w:pPr>
        <w:rPr>
          <w:rFonts w:ascii="Times New Roman" w:hAnsi="Times New Roman" w:cs="Times New Roman"/>
          <w:sz w:val="28"/>
          <w:szCs w:val="28"/>
          <w:lang w:val="en-US"/>
        </w:rPr>
      </w:pPr>
    </w:p>
    <w:p w14:paraId="16BDB223" w14:textId="31BEBA5A" w:rsidR="00DD74AF" w:rsidRDefault="00DD74AF" w:rsidP="008A0015">
      <w:pPr>
        <w:rPr>
          <w:rFonts w:ascii="Times New Roman" w:hAnsi="Times New Roman" w:cs="Times New Roman"/>
          <w:sz w:val="28"/>
          <w:szCs w:val="28"/>
          <w:lang w:val="en-US"/>
        </w:rPr>
      </w:pPr>
    </w:p>
    <w:p w14:paraId="7CFFD101" w14:textId="2F217DC1" w:rsidR="00DD74AF" w:rsidRDefault="00DD74AF" w:rsidP="008A0015">
      <w:pPr>
        <w:rPr>
          <w:rFonts w:ascii="Times New Roman" w:hAnsi="Times New Roman" w:cs="Times New Roman"/>
          <w:sz w:val="28"/>
          <w:szCs w:val="28"/>
          <w:lang w:val="en-US"/>
        </w:rPr>
      </w:pPr>
    </w:p>
    <w:p w14:paraId="32E23134" w14:textId="28EF1AE9" w:rsidR="00DD74AF" w:rsidRDefault="00DD74AF" w:rsidP="008A0015">
      <w:pPr>
        <w:rPr>
          <w:rFonts w:ascii="Times New Roman" w:hAnsi="Times New Roman" w:cs="Times New Roman"/>
          <w:sz w:val="28"/>
          <w:szCs w:val="28"/>
          <w:lang w:val="en-US"/>
        </w:rPr>
      </w:pPr>
    </w:p>
    <w:p w14:paraId="77E81344" w14:textId="77777777" w:rsidR="002D3EA9" w:rsidRDefault="002D3EA9" w:rsidP="008A0015">
      <w:pPr>
        <w:rPr>
          <w:rFonts w:ascii="Times New Roman" w:hAnsi="Times New Roman" w:cs="Times New Roman"/>
          <w:sz w:val="28"/>
          <w:szCs w:val="28"/>
          <w:lang w:val="en-US"/>
        </w:rPr>
      </w:pPr>
    </w:p>
    <w:p w14:paraId="5D13C023" w14:textId="577B2E00" w:rsidR="00DD74AF" w:rsidRDefault="00DD74AF" w:rsidP="008A0015">
      <w:pPr>
        <w:rPr>
          <w:rFonts w:ascii="Times New Roman" w:hAnsi="Times New Roman" w:cs="Times New Roman"/>
          <w:sz w:val="28"/>
          <w:szCs w:val="28"/>
          <w:lang w:val="en-US"/>
        </w:rPr>
      </w:pPr>
    </w:p>
    <w:p w14:paraId="2BA0A56C" w14:textId="06EA2CC9" w:rsidR="00DD74AF" w:rsidRDefault="00DD74AF" w:rsidP="008A0015">
      <w:pPr>
        <w:rPr>
          <w:rFonts w:ascii="Times New Roman" w:hAnsi="Times New Roman" w:cs="Times New Roman"/>
          <w:sz w:val="28"/>
          <w:szCs w:val="28"/>
          <w:lang w:val="en-US"/>
        </w:rPr>
      </w:pPr>
    </w:p>
    <w:p w14:paraId="60C4D829" w14:textId="6F1367CC" w:rsidR="00DD74AF" w:rsidRDefault="00DD74AF" w:rsidP="008A0015">
      <w:pPr>
        <w:rPr>
          <w:rFonts w:ascii="Times New Roman" w:hAnsi="Times New Roman" w:cs="Times New Roman"/>
          <w:sz w:val="28"/>
          <w:szCs w:val="28"/>
          <w:lang w:val="en-US"/>
        </w:rPr>
      </w:pPr>
    </w:p>
    <w:p w14:paraId="5681E6E9" w14:textId="0CAC531B" w:rsidR="00DD74AF" w:rsidRDefault="00DD74AF" w:rsidP="008A0015">
      <w:pPr>
        <w:rPr>
          <w:rFonts w:ascii="Times New Roman" w:hAnsi="Times New Roman" w:cs="Times New Roman"/>
          <w:sz w:val="28"/>
          <w:szCs w:val="28"/>
          <w:lang w:val="en-US"/>
        </w:rPr>
      </w:pPr>
    </w:p>
    <w:p w14:paraId="49FCE995" w14:textId="7F541CA0" w:rsidR="005E6F6A" w:rsidRDefault="005E6F6A" w:rsidP="008A0015">
      <w:pPr>
        <w:rPr>
          <w:rFonts w:ascii="Times New Roman" w:hAnsi="Times New Roman" w:cs="Times New Roman"/>
          <w:sz w:val="28"/>
          <w:szCs w:val="28"/>
          <w:lang w:val="en-US"/>
        </w:rPr>
      </w:pPr>
    </w:p>
    <w:p w14:paraId="58DB30F7" w14:textId="77777777" w:rsidR="005E6F6A" w:rsidRDefault="005E6F6A" w:rsidP="008A0015">
      <w:pPr>
        <w:rPr>
          <w:rFonts w:ascii="Times New Roman" w:hAnsi="Times New Roman" w:cs="Times New Roman"/>
          <w:sz w:val="28"/>
          <w:szCs w:val="28"/>
          <w:lang w:val="en-US"/>
        </w:rPr>
      </w:pPr>
    </w:p>
    <w:p w14:paraId="19C95AD9" w14:textId="5CAEECEE" w:rsidR="0042445D" w:rsidRDefault="0042445D" w:rsidP="008A0015">
      <w:pPr>
        <w:rPr>
          <w:rFonts w:ascii="Times New Roman" w:hAnsi="Times New Roman" w:cs="Times New Roman"/>
          <w:sz w:val="28"/>
          <w:szCs w:val="28"/>
          <w:lang w:val="en-US"/>
        </w:rPr>
      </w:pPr>
    </w:p>
    <w:p w14:paraId="6EA405BF" w14:textId="4C1F682D" w:rsidR="00C6042D" w:rsidRPr="00EE0393" w:rsidRDefault="00C6042D" w:rsidP="00B852CB">
      <w:pPr>
        <w:jc w:val="center"/>
        <w:rPr>
          <w:rFonts w:ascii="Times New Roman" w:hAnsi="Times New Roman" w:cs="Times New Roman"/>
          <w:b/>
          <w:bCs/>
          <w:sz w:val="32"/>
          <w:szCs w:val="32"/>
        </w:rPr>
      </w:pPr>
      <w:r w:rsidRPr="00EE0393">
        <w:rPr>
          <w:rFonts w:ascii="Times New Roman" w:hAnsi="Times New Roman" w:cs="Times New Roman"/>
          <w:b/>
          <w:bCs/>
          <w:sz w:val="32"/>
          <w:szCs w:val="32"/>
        </w:rPr>
        <w:t>Поддержка инвесторов в Ленинградской области</w:t>
      </w:r>
    </w:p>
    <w:p w14:paraId="58B6DE34" w14:textId="7A775E95" w:rsidR="00C6042D" w:rsidRDefault="00C6042D" w:rsidP="008A0015">
      <w:pPr>
        <w:rPr>
          <w:rFonts w:ascii="Times New Roman" w:hAnsi="Times New Roman" w:cs="Times New Roman"/>
          <w:sz w:val="28"/>
          <w:szCs w:val="28"/>
        </w:rPr>
      </w:pPr>
    </w:p>
    <w:p w14:paraId="6BEC6E32" w14:textId="77777777" w:rsidR="00C6042D" w:rsidRDefault="00C6042D" w:rsidP="00EB6CEA">
      <w:pPr>
        <w:ind w:left="-567"/>
        <w:rPr>
          <w:rFonts w:ascii="Times New Roman" w:hAnsi="Times New Roman" w:cs="Times New Roman"/>
          <w:b/>
          <w:bCs/>
          <w:sz w:val="28"/>
          <w:szCs w:val="28"/>
        </w:rPr>
      </w:pPr>
      <w:r w:rsidRPr="00984093">
        <w:rPr>
          <w:rFonts w:ascii="Times New Roman" w:hAnsi="Times New Roman" w:cs="Times New Roman"/>
          <w:b/>
          <w:bCs/>
          <w:sz w:val="28"/>
          <w:szCs w:val="28"/>
        </w:rPr>
        <w:t xml:space="preserve">Комитет экономического развития </w:t>
      </w:r>
      <w:r>
        <w:rPr>
          <w:rFonts w:ascii="Times New Roman" w:hAnsi="Times New Roman" w:cs="Times New Roman"/>
          <w:b/>
          <w:bCs/>
          <w:sz w:val="28"/>
          <w:szCs w:val="28"/>
        </w:rPr>
        <w:t xml:space="preserve">и  инвестиционной деятельности </w:t>
      </w:r>
      <w:r w:rsidRPr="00984093">
        <w:rPr>
          <w:rFonts w:ascii="Times New Roman" w:hAnsi="Times New Roman" w:cs="Times New Roman"/>
          <w:b/>
          <w:bCs/>
          <w:sz w:val="28"/>
          <w:szCs w:val="28"/>
        </w:rPr>
        <w:t xml:space="preserve">Ленинградской области </w:t>
      </w:r>
    </w:p>
    <w:p w14:paraId="684C6AEC" w14:textId="5074B383" w:rsidR="00C6042D" w:rsidRDefault="00C6042D" w:rsidP="00EB6CEA">
      <w:pPr>
        <w:ind w:left="-567"/>
        <w:rPr>
          <w:rFonts w:ascii="Times New Roman" w:hAnsi="Times New Roman" w:cs="Times New Roman"/>
          <w:sz w:val="28"/>
          <w:szCs w:val="28"/>
        </w:rPr>
      </w:pPr>
      <w:r>
        <w:rPr>
          <w:rFonts w:ascii="Times New Roman" w:hAnsi="Times New Roman" w:cs="Times New Roman"/>
          <w:sz w:val="28"/>
          <w:szCs w:val="28"/>
        </w:rPr>
        <w:t>Заместитель Председателя Правительства Ленинградской области -п</w:t>
      </w:r>
      <w:r w:rsidRPr="00984093">
        <w:rPr>
          <w:rFonts w:ascii="Times New Roman" w:hAnsi="Times New Roman" w:cs="Times New Roman"/>
          <w:sz w:val="28"/>
          <w:szCs w:val="28"/>
        </w:rPr>
        <w:t xml:space="preserve">редседатель комитета </w:t>
      </w:r>
      <w:r>
        <w:rPr>
          <w:rFonts w:ascii="Times New Roman" w:hAnsi="Times New Roman" w:cs="Times New Roman"/>
          <w:sz w:val="28"/>
          <w:szCs w:val="28"/>
        </w:rPr>
        <w:t>– Ялов Дмитрий Анатольевич, тел. 8(812)539-52-28</w:t>
      </w:r>
    </w:p>
    <w:p w14:paraId="56AEDC30" w14:textId="0C47DF9C" w:rsidR="00C6042D" w:rsidRDefault="00C6042D" w:rsidP="00EB6CEA">
      <w:pPr>
        <w:ind w:left="-567"/>
        <w:rPr>
          <w:rFonts w:ascii="Times New Roman" w:hAnsi="Times New Roman" w:cs="Times New Roman"/>
          <w:sz w:val="28"/>
          <w:szCs w:val="28"/>
        </w:rPr>
      </w:pPr>
      <w:r w:rsidRPr="00473013">
        <w:rPr>
          <w:rFonts w:ascii="Times New Roman" w:hAnsi="Times New Roman" w:cs="Times New Roman"/>
          <w:sz w:val="28"/>
          <w:szCs w:val="28"/>
        </w:rPr>
        <w:t>Адрес: г. Санкт-Петербург,</w:t>
      </w:r>
      <w:r w:rsidR="00643601">
        <w:rPr>
          <w:rFonts w:ascii="Times New Roman" w:hAnsi="Times New Roman" w:cs="Times New Roman"/>
          <w:sz w:val="28"/>
          <w:szCs w:val="28"/>
        </w:rPr>
        <w:t xml:space="preserve"> </w:t>
      </w:r>
      <w:r>
        <w:rPr>
          <w:rFonts w:ascii="Times New Roman" w:hAnsi="Times New Roman" w:cs="Times New Roman"/>
          <w:sz w:val="28"/>
          <w:szCs w:val="28"/>
        </w:rPr>
        <w:t>ул. Лафонская, д.6,</w:t>
      </w:r>
      <w:r w:rsidR="00173FE6" w:rsidRPr="00283E58">
        <w:rPr>
          <w:rFonts w:ascii="Times New Roman" w:hAnsi="Times New Roman" w:cs="Times New Roman"/>
          <w:sz w:val="28"/>
          <w:szCs w:val="28"/>
        </w:rPr>
        <w:t xml:space="preserve"> </w:t>
      </w:r>
      <w:r>
        <w:rPr>
          <w:rFonts w:ascii="Times New Roman" w:hAnsi="Times New Roman" w:cs="Times New Roman"/>
          <w:sz w:val="28"/>
          <w:szCs w:val="28"/>
        </w:rPr>
        <w:t>лит. «А»</w:t>
      </w:r>
    </w:p>
    <w:p w14:paraId="0D421254" w14:textId="5C561C84" w:rsidR="00C6042D" w:rsidRPr="00473013" w:rsidRDefault="00C6042D"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 xml:space="preserve">Официальный сайт: </w:t>
      </w:r>
      <w:hyperlink r:id="rId23" w:history="1">
        <w:r w:rsidR="00CF2B90" w:rsidRPr="00D33514">
          <w:rPr>
            <w:rStyle w:val="a3"/>
            <w:rFonts w:ascii="Times New Roman" w:hAnsi="Times New Roman" w:cs="Times New Roman"/>
            <w:sz w:val="28"/>
            <w:szCs w:val="28"/>
          </w:rPr>
          <w:t>www.</w:t>
        </w:r>
        <w:r w:rsidR="00CF2B90" w:rsidRPr="00D33514">
          <w:rPr>
            <w:rStyle w:val="a3"/>
            <w:rFonts w:ascii="Times New Roman" w:hAnsi="Times New Roman" w:cs="Times New Roman"/>
            <w:sz w:val="28"/>
            <w:szCs w:val="28"/>
            <w:lang w:val="en-US"/>
          </w:rPr>
          <w:t>econ</w:t>
        </w:r>
        <w:r w:rsidR="00CF2B90" w:rsidRPr="00D33514">
          <w:rPr>
            <w:rStyle w:val="a3"/>
            <w:rFonts w:ascii="Times New Roman" w:hAnsi="Times New Roman" w:cs="Times New Roman"/>
            <w:sz w:val="28"/>
            <w:szCs w:val="28"/>
          </w:rPr>
          <w:t>.lenobl.ru</w:t>
        </w:r>
      </w:hyperlink>
      <w:r w:rsidR="00CF2B90">
        <w:rPr>
          <w:rFonts w:ascii="Times New Roman" w:hAnsi="Times New Roman" w:cs="Times New Roman"/>
          <w:sz w:val="28"/>
          <w:szCs w:val="28"/>
        </w:rPr>
        <w:t xml:space="preserve"> </w:t>
      </w:r>
    </w:p>
    <w:p w14:paraId="3AC5E1C7" w14:textId="2D294064" w:rsidR="00C6042D" w:rsidRPr="000547BD" w:rsidRDefault="00C6042D"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0547BD">
        <w:rPr>
          <w:rFonts w:ascii="Times New Roman" w:hAnsi="Times New Roman" w:cs="Times New Roman"/>
          <w:sz w:val="28"/>
          <w:szCs w:val="28"/>
        </w:rPr>
        <w:t>-</w:t>
      </w:r>
      <w:r w:rsidRPr="00643601">
        <w:rPr>
          <w:rFonts w:ascii="Times New Roman" w:hAnsi="Times New Roman" w:cs="Times New Roman"/>
          <w:sz w:val="28"/>
          <w:szCs w:val="28"/>
          <w:lang w:val="en-US"/>
        </w:rPr>
        <w:t>mail</w:t>
      </w:r>
      <w:r w:rsidRPr="000547BD">
        <w:rPr>
          <w:rFonts w:ascii="Times New Roman" w:hAnsi="Times New Roman" w:cs="Times New Roman"/>
          <w:sz w:val="28"/>
          <w:szCs w:val="28"/>
        </w:rPr>
        <w:t xml:space="preserve">: </w:t>
      </w:r>
      <w:hyperlink r:id="rId24" w:history="1">
        <w:r w:rsidR="00643601" w:rsidRPr="00D33514">
          <w:rPr>
            <w:rStyle w:val="a3"/>
            <w:rFonts w:ascii="Times New Roman" w:hAnsi="Times New Roman" w:cs="Times New Roman"/>
            <w:sz w:val="28"/>
            <w:szCs w:val="28"/>
            <w:lang w:val="en-US"/>
          </w:rPr>
          <w:t>econ</w:t>
        </w:r>
        <w:r w:rsidR="00643601" w:rsidRPr="000547BD">
          <w:rPr>
            <w:rStyle w:val="a3"/>
            <w:rFonts w:ascii="Times New Roman" w:hAnsi="Times New Roman" w:cs="Times New Roman"/>
            <w:sz w:val="28"/>
            <w:szCs w:val="28"/>
          </w:rPr>
          <w:t>@</w:t>
        </w:r>
        <w:r w:rsidR="00643601" w:rsidRPr="00643601">
          <w:rPr>
            <w:rStyle w:val="a3"/>
            <w:rFonts w:ascii="Times New Roman" w:hAnsi="Times New Roman" w:cs="Times New Roman"/>
            <w:sz w:val="28"/>
            <w:szCs w:val="28"/>
            <w:lang w:val="en-US"/>
          </w:rPr>
          <w:t>lenreg</w:t>
        </w:r>
        <w:r w:rsidR="00643601" w:rsidRPr="000547BD">
          <w:rPr>
            <w:rStyle w:val="a3"/>
            <w:rFonts w:ascii="Times New Roman" w:hAnsi="Times New Roman" w:cs="Times New Roman"/>
            <w:sz w:val="28"/>
            <w:szCs w:val="28"/>
          </w:rPr>
          <w:t>.</w:t>
        </w:r>
        <w:r w:rsidR="00643601" w:rsidRPr="00643601">
          <w:rPr>
            <w:rStyle w:val="a3"/>
            <w:rFonts w:ascii="Times New Roman" w:hAnsi="Times New Roman" w:cs="Times New Roman"/>
            <w:sz w:val="28"/>
            <w:szCs w:val="28"/>
            <w:lang w:val="en-US"/>
          </w:rPr>
          <w:t>ru</w:t>
        </w:r>
      </w:hyperlink>
    </w:p>
    <w:p w14:paraId="5A3537D4" w14:textId="021C5459" w:rsidR="00643601" w:rsidRDefault="00643601" w:rsidP="00EB6CEA">
      <w:pPr>
        <w:shd w:val="clear" w:color="auto" w:fill="FFFFFF"/>
        <w:ind w:left="-567"/>
        <w:jc w:val="both"/>
        <w:rPr>
          <w:rFonts w:ascii="Times New Roman" w:hAnsi="Times New Roman" w:cs="Times New Roman"/>
          <w:b/>
          <w:bCs/>
          <w:sz w:val="28"/>
          <w:szCs w:val="28"/>
        </w:rPr>
      </w:pPr>
      <w:r w:rsidRPr="00643601">
        <w:rPr>
          <w:rFonts w:ascii="Times New Roman" w:hAnsi="Times New Roman" w:cs="Times New Roman"/>
          <w:b/>
          <w:bCs/>
          <w:sz w:val="28"/>
          <w:szCs w:val="28"/>
        </w:rPr>
        <w:t>Фронт-офис по взаимодействию с инвесторами ГКУ «Агентство экономического развития Ленинградской области»</w:t>
      </w:r>
    </w:p>
    <w:p w14:paraId="559C6DAF" w14:textId="77777777" w:rsidR="001E21B9" w:rsidRDefault="000D0AC6"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Адрес: г. Санкт-Петербург, Малоохтинский пр., д.64,</w:t>
      </w:r>
      <w:r w:rsidR="001E21B9">
        <w:rPr>
          <w:rFonts w:ascii="Times New Roman" w:hAnsi="Times New Roman" w:cs="Times New Roman"/>
          <w:sz w:val="28"/>
          <w:szCs w:val="28"/>
        </w:rPr>
        <w:t xml:space="preserve"> </w:t>
      </w:r>
      <w:r w:rsidRPr="00D916EC">
        <w:rPr>
          <w:rFonts w:ascii="Times New Roman" w:hAnsi="Times New Roman" w:cs="Times New Roman"/>
          <w:sz w:val="28"/>
          <w:szCs w:val="28"/>
        </w:rPr>
        <w:t xml:space="preserve">лит </w:t>
      </w:r>
      <w:r w:rsidR="001E21B9">
        <w:rPr>
          <w:rFonts w:ascii="Times New Roman" w:hAnsi="Times New Roman" w:cs="Times New Roman"/>
          <w:sz w:val="28"/>
          <w:szCs w:val="28"/>
        </w:rPr>
        <w:t>«</w:t>
      </w:r>
      <w:r w:rsidRPr="00D916EC">
        <w:rPr>
          <w:rFonts w:ascii="Times New Roman" w:hAnsi="Times New Roman" w:cs="Times New Roman"/>
          <w:sz w:val="28"/>
          <w:szCs w:val="28"/>
        </w:rPr>
        <w:t>Б</w:t>
      </w:r>
      <w:r w:rsidR="001E21B9">
        <w:rPr>
          <w:rFonts w:ascii="Times New Roman" w:hAnsi="Times New Roman" w:cs="Times New Roman"/>
          <w:sz w:val="28"/>
          <w:szCs w:val="28"/>
        </w:rPr>
        <w:t>»</w:t>
      </w:r>
      <w:r w:rsidRPr="00D916EC">
        <w:rPr>
          <w:rFonts w:ascii="Times New Roman" w:hAnsi="Times New Roman" w:cs="Times New Roman"/>
          <w:sz w:val="28"/>
          <w:szCs w:val="28"/>
        </w:rPr>
        <w:t xml:space="preserve">, оф. 402 </w:t>
      </w:r>
    </w:p>
    <w:p w14:paraId="2FB4C12D" w14:textId="20D2E4B3" w:rsidR="00D916EC" w:rsidRDefault="000D0AC6"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 xml:space="preserve">тел. 8(812)644-01-23, </w:t>
      </w:r>
    </w:p>
    <w:p w14:paraId="13DC9767" w14:textId="7AF9B3B1" w:rsidR="000D0AC6" w:rsidRPr="00CF2B90" w:rsidRDefault="00D916EC"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w:t>
      </w:r>
      <w:r w:rsidR="000D0AC6" w:rsidRPr="00D916EC">
        <w:rPr>
          <w:rFonts w:ascii="Times New Roman" w:hAnsi="Times New Roman" w:cs="Times New Roman"/>
          <w:sz w:val="28"/>
          <w:szCs w:val="28"/>
        </w:rPr>
        <w:t>сайт</w:t>
      </w:r>
      <w:r w:rsidR="00CF2B90">
        <w:rPr>
          <w:rFonts w:ascii="Times New Roman" w:hAnsi="Times New Roman" w:cs="Times New Roman"/>
          <w:sz w:val="28"/>
          <w:szCs w:val="28"/>
        </w:rPr>
        <w:t xml:space="preserve">: </w:t>
      </w:r>
      <w:r w:rsidR="00CF2B90" w:rsidRPr="00CF2B90">
        <w:rPr>
          <w:rFonts w:ascii="Times New Roman" w:hAnsi="Times New Roman" w:cs="Times New Roman"/>
          <w:sz w:val="28"/>
          <w:szCs w:val="28"/>
        </w:rPr>
        <w:t xml:space="preserve"> </w:t>
      </w:r>
      <w:hyperlink r:id="rId25" w:history="1">
        <w:r w:rsidR="00CF2B90" w:rsidRPr="00D33514">
          <w:rPr>
            <w:rStyle w:val="a3"/>
            <w:rFonts w:ascii="Times New Roman" w:hAnsi="Times New Roman" w:cs="Times New Roman"/>
            <w:sz w:val="28"/>
            <w:szCs w:val="28"/>
          </w:rPr>
          <w:t>http://lenoblinvest.ru</w:t>
        </w:r>
      </w:hyperlink>
      <w:r w:rsidR="00CF2B90">
        <w:rPr>
          <w:rFonts w:ascii="Times New Roman" w:hAnsi="Times New Roman" w:cs="Times New Roman"/>
          <w:sz w:val="28"/>
          <w:szCs w:val="28"/>
        </w:rPr>
        <w:t xml:space="preserve"> </w:t>
      </w:r>
    </w:p>
    <w:p w14:paraId="16ADAC76" w14:textId="66A5D42E" w:rsidR="00D916EC" w:rsidRPr="00CF2B90" w:rsidRDefault="00D916EC"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CF2B90">
        <w:rPr>
          <w:rFonts w:ascii="Times New Roman" w:hAnsi="Times New Roman" w:cs="Times New Roman"/>
          <w:sz w:val="28"/>
          <w:szCs w:val="28"/>
        </w:rPr>
        <w:t>-</w:t>
      </w:r>
      <w:r w:rsidRPr="00643601">
        <w:rPr>
          <w:rFonts w:ascii="Times New Roman" w:hAnsi="Times New Roman" w:cs="Times New Roman"/>
          <w:sz w:val="28"/>
          <w:szCs w:val="28"/>
          <w:lang w:val="en-US"/>
        </w:rPr>
        <w:t>mail</w:t>
      </w:r>
      <w:r w:rsidRPr="00CF2B90">
        <w:rPr>
          <w:rFonts w:ascii="Times New Roman" w:hAnsi="Times New Roman" w:cs="Times New Roman"/>
          <w:sz w:val="28"/>
          <w:szCs w:val="28"/>
        </w:rPr>
        <w:t>:</w:t>
      </w:r>
      <w:r>
        <w:rPr>
          <w:rFonts w:ascii="Times New Roman" w:hAnsi="Times New Roman" w:cs="Times New Roman"/>
          <w:sz w:val="28"/>
          <w:szCs w:val="28"/>
          <w:lang w:val="en-US"/>
        </w:rPr>
        <w:t>invest</w:t>
      </w:r>
      <w:r w:rsidRPr="00CF2B90">
        <w:rPr>
          <w:rFonts w:ascii="Times New Roman" w:hAnsi="Times New Roman" w:cs="Times New Roman"/>
          <w:sz w:val="28"/>
          <w:szCs w:val="28"/>
        </w:rPr>
        <w:t>@</w:t>
      </w:r>
      <w:r>
        <w:rPr>
          <w:rFonts w:ascii="Times New Roman" w:hAnsi="Times New Roman" w:cs="Times New Roman"/>
          <w:sz w:val="28"/>
          <w:szCs w:val="28"/>
          <w:lang w:val="en-US"/>
        </w:rPr>
        <w:t>aerlo</w:t>
      </w:r>
      <w:r w:rsidRPr="00CF2B90">
        <w:rPr>
          <w:rFonts w:ascii="Times New Roman" w:hAnsi="Times New Roman" w:cs="Times New Roman"/>
          <w:sz w:val="28"/>
          <w:szCs w:val="28"/>
        </w:rPr>
        <w:t>.</w:t>
      </w:r>
      <w:r>
        <w:rPr>
          <w:rFonts w:ascii="Times New Roman" w:hAnsi="Times New Roman" w:cs="Times New Roman"/>
          <w:sz w:val="28"/>
          <w:szCs w:val="28"/>
          <w:lang w:val="en-US"/>
        </w:rPr>
        <w:t>ru</w:t>
      </w:r>
    </w:p>
    <w:p w14:paraId="02C9DBA8" w14:textId="3698B53F" w:rsidR="001E21B9" w:rsidRDefault="001E21B9" w:rsidP="00EB6CEA">
      <w:pPr>
        <w:shd w:val="clear" w:color="auto" w:fill="FFFFFF"/>
        <w:ind w:left="-567"/>
        <w:jc w:val="both"/>
        <w:rPr>
          <w:rFonts w:ascii="Times New Roman" w:hAnsi="Times New Roman" w:cs="Times New Roman"/>
          <w:b/>
          <w:bCs/>
          <w:sz w:val="28"/>
          <w:szCs w:val="28"/>
        </w:rPr>
      </w:pPr>
      <w:r w:rsidRPr="001E21B9">
        <w:rPr>
          <w:rFonts w:ascii="Times New Roman" w:hAnsi="Times New Roman" w:cs="Times New Roman"/>
          <w:b/>
          <w:bCs/>
          <w:sz w:val="28"/>
          <w:szCs w:val="28"/>
        </w:rPr>
        <w:t>Центр развития промышленности Ленинградской области</w:t>
      </w:r>
    </w:p>
    <w:p w14:paraId="1B6E0CB4" w14:textId="6D28B76D" w:rsidR="001E21B9" w:rsidRDefault="001E21B9"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Адрес: г. Санкт-Петербург, Малоохтинский пр., д.64,</w:t>
      </w:r>
      <w:r>
        <w:rPr>
          <w:rFonts w:ascii="Times New Roman" w:hAnsi="Times New Roman" w:cs="Times New Roman"/>
          <w:sz w:val="28"/>
          <w:szCs w:val="28"/>
        </w:rPr>
        <w:t>офис 406</w:t>
      </w:r>
    </w:p>
    <w:p w14:paraId="4E11BD2B" w14:textId="61D294BB" w:rsidR="001E21B9" w:rsidRDefault="001E21B9" w:rsidP="00EB6CEA">
      <w:pPr>
        <w:shd w:val="clear" w:color="auto" w:fill="FFFFFF"/>
        <w:ind w:left="-567"/>
        <w:jc w:val="both"/>
        <w:rPr>
          <w:rFonts w:ascii="Times New Roman" w:hAnsi="Times New Roman" w:cs="Times New Roman"/>
          <w:sz w:val="28"/>
          <w:szCs w:val="28"/>
        </w:rPr>
      </w:pPr>
      <w:r>
        <w:rPr>
          <w:rFonts w:ascii="Times New Roman" w:hAnsi="Times New Roman" w:cs="Times New Roman"/>
          <w:sz w:val="28"/>
          <w:szCs w:val="28"/>
        </w:rPr>
        <w:t>тел .8(812)644-01-24</w:t>
      </w:r>
    </w:p>
    <w:p w14:paraId="66A0A5DE" w14:textId="3DDCD7A2" w:rsidR="001E21B9" w:rsidRPr="00CF2B90" w:rsidRDefault="001E21B9"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сайт: </w:t>
      </w:r>
      <w:hyperlink r:id="rId26" w:history="1">
        <w:r w:rsidR="00CF2B90" w:rsidRPr="00D33514">
          <w:rPr>
            <w:rStyle w:val="a3"/>
            <w:rFonts w:ascii="Times New Roman" w:hAnsi="Times New Roman" w:cs="Times New Roman"/>
            <w:sz w:val="28"/>
            <w:szCs w:val="28"/>
            <w:lang w:val="en-US"/>
          </w:rPr>
          <w:t>https</w:t>
        </w:r>
        <w:r w:rsidR="00CF2B90" w:rsidRPr="00D33514">
          <w:rPr>
            <w:rStyle w:val="a3"/>
            <w:rFonts w:ascii="Times New Roman" w:hAnsi="Times New Roman" w:cs="Times New Roman"/>
            <w:sz w:val="28"/>
            <w:szCs w:val="28"/>
          </w:rPr>
          <w:t>://</w:t>
        </w:r>
        <w:r w:rsidR="00CF2B90" w:rsidRPr="00D33514">
          <w:rPr>
            <w:rStyle w:val="a3"/>
            <w:rFonts w:ascii="Times New Roman" w:hAnsi="Times New Roman" w:cs="Times New Roman"/>
            <w:sz w:val="28"/>
            <w:szCs w:val="28"/>
            <w:lang w:val="en-US"/>
          </w:rPr>
          <w:t>crplo</w:t>
        </w:r>
        <w:r w:rsidR="00CF2B90" w:rsidRPr="00D33514">
          <w:rPr>
            <w:rStyle w:val="a3"/>
            <w:rFonts w:ascii="Times New Roman" w:hAnsi="Times New Roman" w:cs="Times New Roman"/>
            <w:sz w:val="28"/>
            <w:szCs w:val="28"/>
          </w:rPr>
          <w:t>.</w:t>
        </w:r>
        <w:r w:rsidR="00CF2B90" w:rsidRPr="00D33514">
          <w:rPr>
            <w:rStyle w:val="a3"/>
            <w:rFonts w:ascii="Times New Roman" w:hAnsi="Times New Roman" w:cs="Times New Roman"/>
            <w:sz w:val="28"/>
            <w:szCs w:val="28"/>
            <w:lang w:val="en-US"/>
          </w:rPr>
          <w:t>ru</w:t>
        </w:r>
      </w:hyperlink>
      <w:r w:rsidR="00CF2B90" w:rsidRPr="00CF2B90">
        <w:rPr>
          <w:rFonts w:ascii="Times New Roman" w:hAnsi="Times New Roman" w:cs="Times New Roman"/>
          <w:sz w:val="28"/>
          <w:szCs w:val="28"/>
        </w:rPr>
        <w:t xml:space="preserve"> </w:t>
      </w:r>
    </w:p>
    <w:p w14:paraId="310981D8" w14:textId="674C3F3E" w:rsidR="001E21B9" w:rsidRPr="00CF2B90" w:rsidRDefault="001E21B9"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CF2B90">
        <w:rPr>
          <w:rFonts w:ascii="Times New Roman" w:hAnsi="Times New Roman" w:cs="Times New Roman"/>
          <w:sz w:val="28"/>
          <w:szCs w:val="28"/>
        </w:rPr>
        <w:t>-</w:t>
      </w:r>
      <w:r w:rsidRPr="00643601">
        <w:rPr>
          <w:rFonts w:ascii="Times New Roman" w:hAnsi="Times New Roman" w:cs="Times New Roman"/>
          <w:sz w:val="28"/>
          <w:szCs w:val="28"/>
          <w:lang w:val="en-US"/>
        </w:rPr>
        <w:t>mail</w:t>
      </w:r>
      <w:r w:rsidRPr="00CF2B90">
        <w:rPr>
          <w:rFonts w:ascii="Times New Roman" w:hAnsi="Times New Roman" w:cs="Times New Roman"/>
          <w:sz w:val="28"/>
          <w:szCs w:val="28"/>
        </w:rPr>
        <w:t>:</w:t>
      </w:r>
      <w:r w:rsidR="00CF2B90" w:rsidRPr="00CF2B90">
        <w:rPr>
          <w:rFonts w:ascii="Times New Roman" w:hAnsi="Times New Roman" w:cs="Times New Roman"/>
          <w:sz w:val="28"/>
          <w:szCs w:val="28"/>
        </w:rPr>
        <w:t xml:space="preserve"> </w:t>
      </w:r>
      <w:r>
        <w:rPr>
          <w:rFonts w:ascii="Times New Roman" w:hAnsi="Times New Roman" w:cs="Times New Roman"/>
          <w:sz w:val="28"/>
          <w:szCs w:val="28"/>
          <w:lang w:val="en-US"/>
        </w:rPr>
        <w:t>info</w:t>
      </w:r>
      <w:r w:rsidRPr="00CF2B90">
        <w:rPr>
          <w:rFonts w:ascii="Times New Roman" w:hAnsi="Times New Roman" w:cs="Times New Roman"/>
          <w:sz w:val="28"/>
          <w:szCs w:val="28"/>
        </w:rPr>
        <w:t>@</w:t>
      </w:r>
      <w:r w:rsidRPr="001E21B9">
        <w:rPr>
          <w:rFonts w:ascii="Times New Roman" w:hAnsi="Times New Roman" w:cs="Times New Roman"/>
          <w:sz w:val="28"/>
          <w:szCs w:val="28"/>
          <w:lang w:val="en-US"/>
        </w:rPr>
        <w:t>crplo</w:t>
      </w:r>
      <w:r w:rsidRPr="00CF2B90">
        <w:rPr>
          <w:rFonts w:ascii="Times New Roman" w:hAnsi="Times New Roman" w:cs="Times New Roman"/>
          <w:sz w:val="28"/>
          <w:szCs w:val="28"/>
        </w:rPr>
        <w:t>.</w:t>
      </w:r>
      <w:r w:rsidRPr="001E21B9">
        <w:rPr>
          <w:rFonts w:ascii="Times New Roman" w:hAnsi="Times New Roman" w:cs="Times New Roman"/>
          <w:sz w:val="28"/>
          <w:szCs w:val="28"/>
          <w:lang w:val="en-US"/>
        </w:rPr>
        <w:t>ru</w:t>
      </w:r>
    </w:p>
    <w:p w14:paraId="10E1962C" w14:textId="77777777" w:rsidR="00B65CC7" w:rsidRDefault="0015603A" w:rsidP="00EB6CEA">
      <w:pPr>
        <w:shd w:val="clear" w:color="auto" w:fill="FFFFFF"/>
        <w:spacing w:after="0"/>
        <w:ind w:left="-567"/>
        <w:jc w:val="both"/>
        <w:rPr>
          <w:rFonts w:ascii="Times New Roman" w:hAnsi="Times New Roman" w:cs="Times New Roman"/>
          <w:b/>
          <w:bCs/>
          <w:sz w:val="28"/>
          <w:szCs w:val="28"/>
        </w:rPr>
      </w:pPr>
      <w:r w:rsidRPr="00B65CC7">
        <w:rPr>
          <w:rFonts w:ascii="Times New Roman" w:hAnsi="Times New Roman" w:cs="Times New Roman"/>
          <w:b/>
          <w:bCs/>
          <w:sz w:val="28"/>
          <w:szCs w:val="28"/>
        </w:rPr>
        <w:t>Фонд поддержки предпринима</w:t>
      </w:r>
      <w:r w:rsidR="00B65CC7" w:rsidRPr="00B65CC7">
        <w:rPr>
          <w:rFonts w:ascii="Times New Roman" w:hAnsi="Times New Roman" w:cs="Times New Roman"/>
          <w:b/>
          <w:bCs/>
          <w:sz w:val="28"/>
          <w:szCs w:val="28"/>
        </w:rPr>
        <w:t xml:space="preserve">тельства </w:t>
      </w:r>
      <w:r w:rsidR="00B65CC7">
        <w:rPr>
          <w:rFonts w:ascii="Times New Roman" w:hAnsi="Times New Roman" w:cs="Times New Roman"/>
          <w:b/>
          <w:bCs/>
          <w:sz w:val="28"/>
          <w:szCs w:val="28"/>
        </w:rPr>
        <w:t>Ленинградской области</w:t>
      </w:r>
    </w:p>
    <w:p w14:paraId="0001A5AC" w14:textId="093FD8FD" w:rsidR="0015603A" w:rsidRDefault="00B65CC7" w:rsidP="00EB6CEA">
      <w:pPr>
        <w:shd w:val="clear" w:color="auto" w:fill="FFFFFF"/>
        <w:spacing w:after="0"/>
        <w:ind w:left="-567"/>
        <w:jc w:val="both"/>
        <w:rPr>
          <w:rFonts w:ascii="Times New Roman" w:hAnsi="Times New Roman" w:cs="Times New Roman"/>
          <w:b/>
          <w:bCs/>
          <w:sz w:val="28"/>
          <w:szCs w:val="28"/>
        </w:rPr>
      </w:pPr>
      <w:r>
        <w:rPr>
          <w:rFonts w:ascii="Times New Roman" w:hAnsi="Times New Roman" w:cs="Times New Roman"/>
          <w:b/>
          <w:bCs/>
          <w:sz w:val="28"/>
          <w:szCs w:val="28"/>
        </w:rPr>
        <w:t xml:space="preserve">«Мой бизнес» </w:t>
      </w:r>
    </w:p>
    <w:p w14:paraId="0D501DAD" w14:textId="4FCAC9F7" w:rsidR="00B65CC7" w:rsidRDefault="00B65CC7"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Адрес: г. Санкт-Петербург</w:t>
      </w:r>
      <w:r>
        <w:rPr>
          <w:rFonts w:ascii="Times New Roman" w:hAnsi="Times New Roman" w:cs="Times New Roman"/>
          <w:sz w:val="28"/>
          <w:szCs w:val="28"/>
        </w:rPr>
        <w:t>, ул.</w:t>
      </w:r>
      <w:r w:rsidR="00352782" w:rsidRPr="00352782">
        <w:rPr>
          <w:rFonts w:ascii="Times New Roman" w:hAnsi="Times New Roman" w:cs="Times New Roman"/>
          <w:sz w:val="28"/>
          <w:szCs w:val="28"/>
        </w:rPr>
        <w:t xml:space="preserve"> </w:t>
      </w:r>
      <w:r>
        <w:rPr>
          <w:rFonts w:ascii="Times New Roman" w:hAnsi="Times New Roman" w:cs="Times New Roman"/>
          <w:sz w:val="28"/>
          <w:szCs w:val="28"/>
        </w:rPr>
        <w:t>Энергетиков, дом3, лит. «А»</w:t>
      </w:r>
    </w:p>
    <w:p w14:paraId="7B4C386F" w14:textId="5C6418E6" w:rsidR="00B65CC7" w:rsidRDefault="00B65CC7" w:rsidP="00EB6CEA">
      <w:pPr>
        <w:shd w:val="clear" w:color="auto" w:fill="FFFFFF"/>
        <w:ind w:left="-567"/>
        <w:jc w:val="both"/>
        <w:rPr>
          <w:rFonts w:ascii="Times New Roman" w:hAnsi="Times New Roman" w:cs="Times New Roman"/>
          <w:sz w:val="28"/>
          <w:szCs w:val="28"/>
        </w:rPr>
      </w:pPr>
      <w:r>
        <w:rPr>
          <w:rFonts w:ascii="Times New Roman" w:hAnsi="Times New Roman" w:cs="Times New Roman"/>
          <w:sz w:val="28"/>
          <w:szCs w:val="28"/>
        </w:rPr>
        <w:t>тел. 8(812)309-46-88,</w:t>
      </w:r>
    </w:p>
    <w:p w14:paraId="071C1CCE" w14:textId="4DCA5C85" w:rsidR="00B65CC7" w:rsidRPr="000547BD" w:rsidRDefault="00B65CC7"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сайт: </w:t>
      </w:r>
      <w:hyperlink r:id="rId27" w:history="1">
        <w:r w:rsidR="00CF2B90" w:rsidRPr="00D33514">
          <w:rPr>
            <w:rStyle w:val="a3"/>
            <w:rFonts w:ascii="Times New Roman" w:hAnsi="Times New Roman" w:cs="Times New Roman"/>
            <w:sz w:val="28"/>
            <w:szCs w:val="28"/>
          </w:rPr>
          <w:t>https://www.813.ru</w:t>
        </w:r>
      </w:hyperlink>
      <w:r w:rsidR="00CF2B90" w:rsidRPr="000547BD">
        <w:rPr>
          <w:rFonts w:ascii="Times New Roman" w:hAnsi="Times New Roman" w:cs="Times New Roman"/>
          <w:sz w:val="28"/>
          <w:szCs w:val="28"/>
        </w:rPr>
        <w:t xml:space="preserve"> </w:t>
      </w:r>
    </w:p>
    <w:p w14:paraId="073A5449" w14:textId="246E6959" w:rsidR="00B65CC7" w:rsidRPr="00CF2B90" w:rsidRDefault="00B65CC7"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17683E">
        <w:rPr>
          <w:rFonts w:ascii="Times New Roman" w:hAnsi="Times New Roman" w:cs="Times New Roman"/>
          <w:sz w:val="28"/>
          <w:szCs w:val="28"/>
        </w:rPr>
        <w:t>-</w:t>
      </w:r>
      <w:r w:rsidRPr="00643601">
        <w:rPr>
          <w:rFonts w:ascii="Times New Roman" w:hAnsi="Times New Roman" w:cs="Times New Roman"/>
          <w:sz w:val="28"/>
          <w:szCs w:val="28"/>
          <w:lang w:val="en-US"/>
        </w:rPr>
        <w:t>mail</w:t>
      </w:r>
      <w:r w:rsidR="0017683E" w:rsidRPr="001E21B9">
        <w:rPr>
          <w:rFonts w:ascii="Times New Roman" w:hAnsi="Times New Roman" w:cs="Times New Roman"/>
          <w:sz w:val="28"/>
          <w:szCs w:val="28"/>
        </w:rPr>
        <w:t>:</w:t>
      </w:r>
      <w:r w:rsidR="00CF2B90" w:rsidRPr="00CF2B90">
        <w:rPr>
          <w:rFonts w:ascii="Times New Roman" w:hAnsi="Times New Roman" w:cs="Times New Roman"/>
          <w:sz w:val="28"/>
          <w:szCs w:val="28"/>
        </w:rPr>
        <w:t xml:space="preserve"> </w:t>
      </w:r>
      <w:r w:rsidR="0017683E">
        <w:rPr>
          <w:rFonts w:ascii="Times New Roman" w:hAnsi="Times New Roman" w:cs="Times New Roman"/>
          <w:sz w:val="28"/>
          <w:szCs w:val="28"/>
          <w:lang w:val="en-US"/>
        </w:rPr>
        <w:t>locpp</w:t>
      </w:r>
      <w:r w:rsidR="0017683E" w:rsidRPr="00CF2B90">
        <w:rPr>
          <w:rFonts w:ascii="Times New Roman" w:hAnsi="Times New Roman" w:cs="Times New Roman"/>
          <w:sz w:val="28"/>
          <w:szCs w:val="28"/>
        </w:rPr>
        <w:t>@813.</w:t>
      </w:r>
      <w:r w:rsidR="0017683E">
        <w:rPr>
          <w:rFonts w:ascii="Times New Roman" w:hAnsi="Times New Roman" w:cs="Times New Roman"/>
          <w:sz w:val="28"/>
          <w:szCs w:val="28"/>
          <w:lang w:val="en-US"/>
        </w:rPr>
        <w:t>ru</w:t>
      </w:r>
    </w:p>
    <w:p w14:paraId="4E438D3E" w14:textId="35565B36" w:rsidR="0017683E" w:rsidRPr="0017683E" w:rsidRDefault="0017683E" w:rsidP="00EB6CEA">
      <w:pPr>
        <w:shd w:val="clear" w:color="auto" w:fill="FFFFFF"/>
        <w:ind w:left="-567"/>
        <w:jc w:val="both"/>
        <w:rPr>
          <w:rFonts w:ascii="Times New Roman" w:hAnsi="Times New Roman" w:cs="Times New Roman"/>
          <w:b/>
          <w:bCs/>
          <w:sz w:val="28"/>
          <w:szCs w:val="28"/>
        </w:rPr>
      </w:pPr>
      <w:r w:rsidRPr="0017683E">
        <w:rPr>
          <w:rFonts w:ascii="Times New Roman" w:hAnsi="Times New Roman" w:cs="Times New Roman"/>
          <w:b/>
          <w:bCs/>
          <w:sz w:val="28"/>
          <w:szCs w:val="28"/>
        </w:rPr>
        <w:t>Инвестиционный портал Ленинградской области</w:t>
      </w:r>
    </w:p>
    <w:p w14:paraId="50747755" w14:textId="6647C488" w:rsidR="00C6042D" w:rsidRPr="00CF2B90" w:rsidRDefault="0017683E" w:rsidP="00EB6CEA">
      <w:pPr>
        <w:ind w:left="-567"/>
        <w:rPr>
          <w:rFonts w:ascii="Times New Roman" w:hAnsi="Times New Roman" w:cs="Times New Roman"/>
          <w:b/>
          <w:bCs/>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сайт</w:t>
      </w:r>
      <w:r>
        <w:rPr>
          <w:rFonts w:ascii="Times New Roman" w:hAnsi="Times New Roman" w:cs="Times New Roman"/>
          <w:sz w:val="28"/>
          <w:szCs w:val="28"/>
        </w:rPr>
        <w:t xml:space="preserve">: </w:t>
      </w:r>
      <w:hyperlink r:id="rId28" w:history="1">
        <w:r w:rsidR="00CF2B90" w:rsidRPr="00D33514">
          <w:rPr>
            <w:rStyle w:val="a3"/>
            <w:rFonts w:ascii="Times New Roman" w:hAnsi="Times New Roman" w:cs="Times New Roman"/>
            <w:sz w:val="28"/>
            <w:szCs w:val="28"/>
          </w:rPr>
          <w:t>http://lenoblinvest.ru</w:t>
        </w:r>
      </w:hyperlink>
      <w:r w:rsidR="00CF2B90" w:rsidRPr="00CF2B90">
        <w:rPr>
          <w:rFonts w:ascii="Times New Roman" w:hAnsi="Times New Roman" w:cs="Times New Roman"/>
          <w:sz w:val="28"/>
          <w:szCs w:val="28"/>
        </w:rPr>
        <w:t xml:space="preserve"> </w:t>
      </w:r>
    </w:p>
    <w:p w14:paraId="3306AEDB" w14:textId="0B00F60A" w:rsidR="00C6042D" w:rsidRDefault="00C6042D" w:rsidP="008A0015">
      <w:pPr>
        <w:rPr>
          <w:rFonts w:ascii="Times New Roman" w:hAnsi="Times New Roman" w:cs="Times New Roman"/>
          <w:sz w:val="28"/>
          <w:szCs w:val="28"/>
        </w:rPr>
      </w:pPr>
    </w:p>
    <w:p w14:paraId="7306F6C8" w14:textId="77777777" w:rsidR="009F6EE7" w:rsidRDefault="002A3CA9" w:rsidP="00933926">
      <w:pPr>
        <w:spacing w:after="0"/>
        <w:jc w:val="center"/>
        <w:rPr>
          <w:rFonts w:ascii="Times New Roman" w:hAnsi="Times New Roman" w:cs="Times New Roman"/>
          <w:b/>
          <w:bCs/>
          <w:sz w:val="28"/>
          <w:szCs w:val="28"/>
        </w:rPr>
      </w:pPr>
      <w:r w:rsidRPr="002A3CA9">
        <w:rPr>
          <w:rFonts w:ascii="Times New Roman" w:hAnsi="Times New Roman" w:cs="Times New Roman"/>
          <w:b/>
          <w:bCs/>
          <w:sz w:val="28"/>
          <w:szCs w:val="28"/>
        </w:rPr>
        <w:t xml:space="preserve">Нормативно-правовые акты, </w:t>
      </w:r>
    </w:p>
    <w:p w14:paraId="01E94747" w14:textId="70291491" w:rsidR="00C6042D" w:rsidRPr="002A3CA9" w:rsidRDefault="002A3CA9" w:rsidP="00933926">
      <w:pPr>
        <w:spacing w:after="0"/>
        <w:jc w:val="center"/>
        <w:rPr>
          <w:rFonts w:ascii="Times New Roman" w:hAnsi="Times New Roman" w:cs="Times New Roman"/>
          <w:b/>
          <w:bCs/>
          <w:sz w:val="28"/>
          <w:szCs w:val="28"/>
        </w:rPr>
      </w:pPr>
      <w:r w:rsidRPr="002A3CA9">
        <w:rPr>
          <w:rFonts w:ascii="Times New Roman" w:hAnsi="Times New Roman" w:cs="Times New Roman"/>
          <w:b/>
          <w:bCs/>
          <w:sz w:val="28"/>
          <w:szCs w:val="28"/>
        </w:rPr>
        <w:t>регламентирующие инвестиционный процесс</w:t>
      </w:r>
    </w:p>
    <w:p w14:paraId="1D9C30E5" w14:textId="0C0C920B" w:rsidR="00C6042D" w:rsidRDefault="00C6042D" w:rsidP="00933926">
      <w:pPr>
        <w:spacing w:after="0"/>
        <w:jc w:val="center"/>
        <w:rPr>
          <w:rFonts w:ascii="Times New Roman" w:hAnsi="Times New Roman" w:cs="Times New Roman"/>
          <w:sz w:val="28"/>
          <w:szCs w:val="28"/>
        </w:rPr>
      </w:pPr>
    </w:p>
    <w:p w14:paraId="0B296B9A" w14:textId="566B3B14" w:rsidR="009F6EE7" w:rsidRPr="009F6EE7" w:rsidRDefault="009F6EE7" w:rsidP="00EB6CEA">
      <w:pPr>
        <w:pStyle w:val="headertext"/>
        <w:shd w:val="clear" w:color="auto" w:fill="FFFFFF"/>
        <w:spacing w:before="0" w:beforeAutospacing="0" w:after="0" w:afterAutospacing="0"/>
        <w:ind w:left="-567"/>
        <w:jc w:val="both"/>
        <w:textAlignment w:val="baseline"/>
        <w:rPr>
          <w:spacing w:val="2"/>
          <w:sz w:val="28"/>
          <w:szCs w:val="28"/>
        </w:rPr>
      </w:pPr>
      <w:r w:rsidRPr="009F6EE7">
        <w:rPr>
          <w:spacing w:val="2"/>
          <w:sz w:val="28"/>
          <w:szCs w:val="28"/>
        </w:rPr>
        <w:t>ОБЛАСТНОЙ ЗАКОН Ленинградской области от 29.12.2012 №113-оз</w:t>
      </w:r>
    </w:p>
    <w:p w14:paraId="4F11A5BF" w14:textId="63A9CB69" w:rsidR="009F6EE7" w:rsidRDefault="009F6EE7" w:rsidP="00EB6CEA">
      <w:pPr>
        <w:pStyle w:val="headertext"/>
        <w:shd w:val="clear" w:color="auto" w:fill="FFFFFF"/>
        <w:spacing w:before="0" w:beforeAutospacing="0" w:after="0" w:afterAutospacing="0"/>
        <w:ind w:left="-567"/>
        <w:jc w:val="both"/>
        <w:textAlignment w:val="baseline"/>
        <w:rPr>
          <w:spacing w:val="2"/>
          <w:sz w:val="28"/>
          <w:szCs w:val="28"/>
        </w:rPr>
      </w:pPr>
      <w:r w:rsidRPr="009F6EE7">
        <w:rPr>
          <w:spacing w:val="2"/>
          <w:sz w:val="28"/>
          <w:szCs w:val="28"/>
        </w:rPr>
        <w:t>«О режиме государственной поддержки организаций, осуществляющих инвестиционную деятельность на территории Ленинградской области, и внесении изменений в отдельные законодательные акты Ленинградской области»</w:t>
      </w:r>
      <w:r>
        <w:rPr>
          <w:spacing w:val="2"/>
          <w:sz w:val="28"/>
          <w:szCs w:val="28"/>
        </w:rPr>
        <w:t xml:space="preserve">. </w:t>
      </w:r>
    </w:p>
    <w:p w14:paraId="03ED5E21" w14:textId="77777777" w:rsidR="00933926" w:rsidRPr="009F6EE7" w:rsidRDefault="00933926" w:rsidP="00EB6CEA">
      <w:pPr>
        <w:pStyle w:val="headertext"/>
        <w:shd w:val="clear" w:color="auto" w:fill="FFFFFF"/>
        <w:spacing w:before="0" w:beforeAutospacing="0" w:after="0" w:afterAutospacing="0"/>
        <w:ind w:left="-567"/>
        <w:jc w:val="both"/>
        <w:textAlignment w:val="baseline"/>
        <w:rPr>
          <w:spacing w:val="2"/>
          <w:sz w:val="28"/>
          <w:szCs w:val="28"/>
        </w:rPr>
      </w:pPr>
    </w:p>
    <w:p w14:paraId="51CEB40F" w14:textId="233D55CB" w:rsidR="009F6EE7" w:rsidRPr="009F6EE7" w:rsidRDefault="009F6EE7"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Pr>
          <w:spacing w:val="2"/>
          <w:sz w:val="28"/>
          <w:szCs w:val="28"/>
        </w:rPr>
        <w:t>О</w:t>
      </w:r>
      <w:r w:rsidRPr="009F6EE7">
        <w:rPr>
          <w:spacing w:val="2"/>
          <w:sz w:val="28"/>
          <w:szCs w:val="28"/>
        </w:rPr>
        <w:t>БЛАСТНОЙ ЗАКОН</w:t>
      </w:r>
      <w:r>
        <w:rPr>
          <w:spacing w:val="2"/>
          <w:sz w:val="28"/>
          <w:szCs w:val="28"/>
        </w:rPr>
        <w:t xml:space="preserve"> </w:t>
      </w:r>
      <w:r w:rsidRPr="009F6EE7">
        <w:rPr>
          <w:spacing w:val="2"/>
          <w:sz w:val="28"/>
          <w:szCs w:val="28"/>
        </w:rPr>
        <w:t>Ленинградской области от 2</w:t>
      </w:r>
      <w:r>
        <w:rPr>
          <w:spacing w:val="2"/>
          <w:sz w:val="28"/>
          <w:szCs w:val="28"/>
        </w:rPr>
        <w:t>7</w:t>
      </w:r>
      <w:r w:rsidRPr="009F6EE7">
        <w:rPr>
          <w:spacing w:val="2"/>
          <w:sz w:val="28"/>
          <w:szCs w:val="28"/>
        </w:rPr>
        <w:t>.</w:t>
      </w:r>
      <w:r>
        <w:rPr>
          <w:spacing w:val="2"/>
          <w:sz w:val="28"/>
          <w:szCs w:val="28"/>
        </w:rPr>
        <w:t>01</w:t>
      </w:r>
      <w:r w:rsidRPr="009F6EE7">
        <w:rPr>
          <w:spacing w:val="2"/>
          <w:sz w:val="28"/>
          <w:szCs w:val="28"/>
        </w:rPr>
        <w:t>.201</w:t>
      </w:r>
      <w:r>
        <w:rPr>
          <w:spacing w:val="2"/>
          <w:sz w:val="28"/>
          <w:szCs w:val="28"/>
        </w:rPr>
        <w:t>6</w:t>
      </w:r>
      <w:r w:rsidRPr="009F6EE7">
        <w:rPr>
          <w:spacing w:val="2"/>
          <w:sz w:val="28"/>
          <w:szCs w:val="28"/>
        </w:rPr>
        <w:t xml:space="preserve"> №</w:t>
      </w:r>
      <w:r>
        <w:rPr>
          <w:spacing w:val="2"/>
          <w:sz w:val="28"/>
          <w:szCs w:val="28"/>
        </w:rPr>
        <w:t>01</w:t>
      </w:r>
      <w:r w:rsidRPr="009F6EE7">
        <w:rPr>
          <w:spacing w:val="2"/>
          <w:sz w:val="28"/>
          <w:szCs w:val="28"/>
        </w:rPr>
        <w:t>-оз</w:t>
      </w:r>
    </w:p>
    <w:p w14:paraId="29FC51B4" w14:textId="4440C971" w:rsidR="009F6EE7" w:rsidRDefault="009F6EE7"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Pr>
          <w:spacing w:val="2"/>
          <w:sz w:val="28"/>
          <w:szCs w:val="28"/>
        </w:rPr>
        <w:t>«</w:t>
      </w:r>
      <w:r w:rsidRPr="009F6EE7">
        <w:rPr>
          <w:spacing w:val="2"/>
          <w:sz w:val="28"/>
          <w:szCs w:val="28"/>
        </w:rPr>
        <w:t>О критериях,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предоставляются в аренду без проведения торгов</w:t>
      </w:r>
      <w:r>
        <w:rPr>
          <w:spacing w:val="2"/>
          <w:sz w:val="28"/>
          <w:szCs w:val="28"/>
        </w:rPr>
        <w:t>».</w:t>
      </w:r>
    </w:p>
    <w:p w14:paraId="047CC966" w14:textId="77777777" w:rsidR="00933926" w:rsidRPr="009F6EE7" w:rsidRDefault="00933926"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p>
    <w:p w14:paraId="78B6AE81" w14:textId="66F943E9" w:rsidR="00090D00" w:rsidRPr="009F6EE7" w:rsidRDefault="00090D00"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sidRPr="00090D00">
        <w:rPr>
          <w:spacing w:val="2"/>
          <w:sz w:val="28"/>
          <w:szCs w:val="28"/>
        </w:rPr>
        <w:t>ОБЛАСТНОЙ ЗАКОН</w:t>
      </w:r>
      <w:r>
        <w:rPr>
          <w:spacing w:val="2"/>
          <w:sz w:val="28"/>
          <w:szCs w:val="28"/>
        </w:rPr>
        <w:t xml:space="preserve"> </w:t>
      </w:r>
      <w:r w:rsidRPr="009F6EE7">
        <w:rPr>
          <w:spacing w:val="2"/>
          <w:sz w:val="28"/>
          <w:szCs w:val="28"/>
        </w:rPr>
        <w:t>Ленинградской области от 2</w:t>
      </w:r>
      <w:r>
        <w:rPr>
          <w:spacing w:val="2"/>
          <w:sz w:val="28"/>
          <w:szCs w:val="28"/>
        </w:rPr>
        <w:t>5</w:t>
      </w:r>
      <w:r w:rsidRPr="009F6EE7">
        <w:rPr>
          <w:spacing w:val="2"/>
          <w:sz w:val="28"/>
          <w:szCs w:val="28"/>
        </w:rPr>
        <w:t>.</w:t>
      </w:r>
      <w:r>
        <w:rPr>
          <w:spacing w:val="2"/>
          <w:sz w:val="28"/>
          <w:szCs w:val="28"/>
        </w:rPr>
        <w:t>11</w:t>
      </w:r>
      <w:r w:rsidRPr="009F6EE7">
        <w:rPr>
          <w:spacing w:val="2"/>
          <w:sz w:val="28"/>
          <w:szCs w:val="28"/>
        </w:rPr>
        <w:t>.201</w:t>
      </w:r>
      <w:r>
        <w:rPr>
          <w:spacing w:val="2"/>
          <w:sz w:val="28"/>
          <w:szCs w:val="28"/>
        </w:rPr>
        <w:t>9</w:t>
      </w:r>
      <w:r w:rsidRPr="009F6EE7">
        <w:rPr>
          <w:spacing w:val="2"/>
          <w:sz w:val="28"/>
          <w:szCs w:val="28"/>
        </w:rPr>
        <w:t xml:space="preserve"> №</w:t>
      </w:r>
      <w:r>
        <w:rPr>
          <w:spacing w:val="2"/>
          <w:sz w:val="28"/>
          <w:szCs w:val="28"/>
        </w:rPr>
        <w:t>89</w:t>
      </w:r>
      <w:r w:rsidRPr="009F6EE7">
        <w:rPr>
          <w:spacing w:val="2"/>
          <w:sz w:val="28"/>
          <w:szCs w:val="28"/>
        </w:rPr>
        <w:t>-оз</w:t>
      </w:r>
    </w:p>
    <w:p w14:paraId="1DD6601B" w14:textId="7CDDCEF8" w:rsidR="00090D00" w:rsidRPr="00090D00" w:rsidRDefault="00090D00"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Pr>
          <w:spacing w:val="2"/>
          <w:sz w:val="28"/>
          <w:szCs w:val="28"/>
        </w:rPr>
        <w:t>«</w:t>
      </w:r>
      <w:r w:rsidRPr="00090D00">
        <w:rPr>
          <w:spacing w:val="2"/>
          <w:sz w:val="28"/>
          <w:szCs w:val="28"/>
        </w:rPr>
        <w:t>О мерах стимулирования при реализации региональных инвестиционных проектов на территории Ленинградской области и о внесении изменений в отдельные законодательные акты Ленинградской области</w:t>
      </w:r>
      <w:r>
        <w:rPr>
          <w:spacing w:val="2"/>
          <w:sz w:val="28"/>
          <w:szCs w:val="28"/>
        </w:rPr>
        <w:t>».</w:t>
      </w:r>
    </w:p>
    <w:p w14:paraId="0ECA3426" w14:textId="1D527226" w:rsidR="004E3C73" w:rsidRPr="009F6EE7" w:rsidRDefault="00090D00"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fldChar w:fldCharType="begin"/>
      </w:r>
      <w:r>
        <w:instrText xml:space="preserve"> HYPERLINK "https://www.google.com/url?sa=t&amp;rct=j&amp;q=&amp;esrc=s&amp;source=web&amp;cd=&amp;ved=2ahUKEwiUu7CetKjvAhWps4sKHXHFBesQFjAAegQIAhAD&amp;url=http%3A%2F%2Fpublication.pravo.gov.ru%2FDocument%2FView%2F4700202004060005&amp;usg=AOvVaw02iAOX0vYCvbCdrbfTGEYI" </w:instrText>
      </w:r>
      <w:r>
        <w:fldChar w:fldCharType="separate"/>
      </w:r>
      <w:r>
        <w:rPr>
          <w:rFonts w:ascii="Arial" w:hAnsi="Arial" w:cs="Arial"/>
          <w:color w:val="1A0DAB"/>
          <w:shd w:val="clear" w:color="auto" w:fill="FFFFFF"/>
        </w:rPr>
        <w:br/>
      </w:r>
      <w:r w:rsidR="004E3C73">
        <w:rPr>
          <w:spacing w:val="2"/>
          <w:sz w:val="28"/>
          <w:szCs w:val="28"/>
        </w:rPr>
        <w:t>О</w:t>
      </w:r>
      <w:r w:rsidR="004E3C73" w:rsidRPr="009F6EE7">
        <w:rPr>
          <w:spacing w:val="2"/>
          <w:sz w:val="28"/>
          <w:szCs w:val="28"/>
        </w:rPr>
        <w:t>БЛАСТНОЙ ЗАКОН</w:t>
      </w:r>
      <w:r w:rsidR="004E3C73">
        <w:rPr>
          <w:spacing w:val="2"/>
          <w:sz w:val="28"/>
          <w:szCs w:val="28"/>
        </w:rPr>
        <w:t xml:space="preserve"> </w:t>
      </w:r>
      <w:r w:rsidR="004E3C73" w:rsidRPr="009F6EE7">
        <w:rPr>
          <w:spacing w:val="2"/>
          <w:sz w:val="28"/>
          <w:szCs w:val="28"/>
        </w:rPr>
        <w:t xml:space="preserve">Ленинградской области от </w:t>
      </w:r>
      <w:r w:rsidR="004E3C73">
        <w:rPr>
          <w:spacing w:val="2"/>
          <w:sz w:val="28"/>
          <w:szCs w:val="28"/>
        </w:rPr>
        <w:t>06</w:t>
      </w:r>
      <w:r w:rsidR="004E3C73" w:rsidRPr="009F6EE7">
        <w:rPr>
          <w:spacing w:val="2"/>
          <w:sz w:val="28"/>
          <w:szCs w:val="28"/>
        </w:rPr>
        <w:t>.</w:t>
      </w:r>
      <w:r w:rsidR="004E3C73">
        <w:rPr>
          <w:spacing w:val="2"/>
          <w:sz w:val="28"/>
          <w:szCs w:val="28"/>
        </w:rPr>
        <w:t>04</w:t>
      </w:r>
      <w:r w:rsidR="004E3C73" w:rsidRPr="009F6EE7">
        <w:rPr>
          <w:spacing w:val="2"/>
          <w:sz w:val="28"/>
          <w:szCs w:val="28"/>
        </w:rPr>
        <w:t>.20</w:t>
      </w:r>
      <w:r w:rsidR="004E3C73">
        <w:rPr>
          <w:spacing w:val="2"/>
          <w:sz w:val="28"/>
          <w:szCs w:val="28"/>
        </w:rPr>
        <w:t>20</w:t>
      </w:r>
      <w:r w:rsidR="004E3C73" w:rsidRPr="009F6EE7">
        <w:rPr>
          <w:spacing w:val="2"/>
          <w:sz w:val="28"/>
          <w:szCs w:val="28"/>
        </w:rPr>
        <w:t xml:space="preserve"> №</w:t>
      </w:r>
      <w:r w:rsidR="004E3C73">
        <w:rPr>
          <w:spacing w:val="2"/>
          <w:sz w:val="28"/>
          <w:szCs w:val="28"/>
        </w:rPr>
        <w:t>36</w:t>
      </w:r>
      <w:r w:rsidR="004E3C73" w:rsidRPr="009F6EE7">
        <w:rPr>
          <w:spacing w:val="2"/>
          <w:sz w:val="28"/>
          <w:szCs w:val="28"/>
        </w:rPr>
        <w:t>-оз</w:t>
      </w:r>
    </w:p>
    <w:p w14:paraId="13F0C3AA" w14:textId="3D0F11FC" w:rsidR="00090D00" w:rsidRDefault="004E3C73" w:rsidP="00EB6CEA">
      <w:pPr>
        <w:ind w:left="-567"/>
        <w:jc w:val="both"/>
        <w:rPr>
          <w:sz w:val="30"/>
          <w:szCs w:val="30"/>
        </w:rPr>
      </w:pPr>
      <w:r>
        <w:rPr>
          <w:spacing w:val="2"/>
          <w:sz w:val="28"/>
          <w:szCs w:val="28"/>
        </w:rPr>
        <w:t>«</w:t>
      </w:r>
      <w:r w:rsidRPr="00090D00">
        <w:rPr>
          <w:rFonts w:ascii="Times New Roman" w:hAnsi="Times New Roman" w:cs="Times New Roman"/>
          <w:spacing w:val="2"/>
          <w:sz w:val="28"/>
          <w:szCs w:val="28"/>
        </w:rPr>
        <w:t xml:space="preserve">О </w:t>
      </w:r>
      <w:r>
        <w:rPr>
          <w:rFonts w:ascii="Times New Roman" w:hAnsi="Times New Roman" w:cs="Times New Roman"/>
          <w:spacing w:val="2"/>
          <w:sz w:val="28"/>
          <w:szCs w:val="28"/>
        </w:rPr>
        <w:t>применении на территории Ленинградской области инвестиционного налогового вычета по налогу на прибыль организации».</w:t>
      </w:r>
    </w:p>
    <w:p w14:paraId="61DD330C" w14:textId="7837AC15" w:rsidR="00FA4DD0" w:rsidRPr="008504CA" w:rsidRDefault="00090D00" w:rsidP="00EB6CEA">
      <w:pPr>
        <w:tabs>
          <w:tab w:val="left" w:pos="4678"/>
        </w:tabs>
        <w:ind w:left="-567" w:right="-1"/>
        <w:jc w:val="both"/>
        <w:rPr>
          <w:rFonts w:ascii="Times New Roman" w:hAnsi="Times New Roman" w:cs="Times New Roman"/>
          <w:sz w:val="28"/>
          <w:szCs w:val="28"/>
        </w:rPr>
      </w:pPr>
      <w:r>
        <w:fldChar w:fldCharType="end"/>
      </w:r>
    </w:p>
    <w:sectPr w:rsidR="00FA4DD0" w:rsidRPr="008504CA" w:rsidSect="002D463A">
      <w:type w:val="continuous"/>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2DCDAD" w14:textId="77777777" w:rsidR="004C61A3" w:rsidRDefault="004C61A3" w:rsidP="003942A4">
      <w:pPr>
        <w:spacing w:after="0" w:line="240" w:lineRule="auto"/>
      </w:pPr>
      <w:r>
        <w:separator/>
      </w:r>
    </w:p>
  </w:endnote>
  <w:endnote w:type="continuationSeparator" w:id="0">
    <w:p w14:paraId="0679E2E5" w14:textId="77777777" w:rsidR="004C61A3" w:rsidRDefault="004C61A3" w:rsidP="00394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700040"/>
      <w:docPartObj>
        <w:docPartGallery w:val="Page Numbers (Bottom of Page)"/>
        <w:docPartUnique/>
      </w:docPartObj>
    </w:sdtPr>
    <w:sdtEndPr/>
    <w:sdtContent>
      <w:p w14:paraId="3A440A36" w14:textId="64B15991" w:rsidR="003861AE" w:rsidRDefault="003861AE">
        <w:pPr>
          <w:pStyle w:val="a9"/>
          <w:jc w:val="center"/>
        </w:pPr>
        <w:r>
          <w:fldChar w:fldCharType="begin"/>
        </w:r>
        <w:r>
          <w:instrText>PAGE   \* MERGEFORMAT</w:instrText>
        </w:r>
        <w:r>
          <w:fldChar w:fldCharType="separate"/>
        </w:r>
        <w:r w:rsidR="00CE76EF">
          <w:rPr>
            <w:noProof/>
          </w:rPr>
          <w:t>21</w:t>
        </w:r>
        <w:r>
          <w:fldChar w:fldCharType="end"/>
        </w:r>
      </w:p>
    </w:sdtContent>
  </w:sdt>
  <w:p w14:paraId="5FD87CE8" w14:textId="77777777" w:rsidR="003861AE" w:rsidRDefault="003861AE">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58CFA" w14:textId="77777777" w:rsidR="004C61A3" w:rsidRDefault="004C61A3" w:rsidP="003942A4">
      <w:pPr>
        <w:spacing w:after="0" w:line="240" w:lineRule="auto"/>
      </w:pPr>
      <w:r>
        <w:separator/>
      </w:r>
    </w:p>
  </w:footnote>
  <w:footnote w:type="continuationSeparator" w:id="0">
    <w:p w14:paraId="314BF7C2" w14:textId="77777777" w:rsidR="004C61A3" w:rsidRDefault="004C61A3" w:rsidP="003942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53D19"/>
    <w:multiLevelType w:val="hybridMultilevel"/>
    <w:tmpl w:val="1D4072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15:restartNumberingAfterBreak="0">
    <w:nsid w:val="04AB51BA"/>
    <w:multiLevelType w:val="hybridMultilevel"/>
    <w:tmpl w:val="972E6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E52E33"/>
    <w:multiLevelType w:val="hybridMultilevel"/>
    <w:tmpl w:val="33849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3943AA"/>
    <w:multiLevelType w:val="hybridMultilevel"/>
    <w:tmpl w:val="84C88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952910"/>
    <w:multiLevelType w:val="hybridMultilevel"/>
    <w:tmpl w:val="84C88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F94C6B"/>
    <w:multiLevelType w:val="hybridMultilevel"/>
    <w:tmpl w:val="E0E437F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6" w15:restartNumberingAfterBreak="0">
    <w:nsid w:val="46654C10"/>
    <w:multiLevelType w:val="hybridMultilevel"/>
    <w:tmpl w:val="4900E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75E22FF"/>
    <w:multiLevelType w:val="hybridMultilevel"/>
    <w:tmpl w:val="A578975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77E7F5F"/>
    <w:multiLevelType w:val="hybridMultilevel"/>
    <w:tmpl w:val="17CA2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60736293"/>
    <w:multiLevelType w:val="hybridMultilevel"/>
    <w:tmpl w:val="CAB86C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62B86654"/>
    <w:multiLevelType w:val="hybridMultilevel"/>
    <w:tmpl w:val="D7DCA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E835C1C"/>
    <w:multiLevelType w:val="hybridMultilevel"/>
    <w:tmpl w:val="CC56B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9"/>
  </w:num>
  <w:num w:numId="4">
    <w:abstractNumId w:val="3"/>
  </w:num>
  <w:num w:numId="5">
    <w:abstractNumId w:val="4"/>
  </w:num>
  <w:num w:numId="6">
    <w:abstractNumId w:val="0"/>
  </w:num>
  <w:num w:numId="7">
    <w:abstractNumId w:val="5"/>
  </w:num>
  <w:num w:numId="8">
    <w:abstractNumId w:val="1"/>
  </w:num>
  <w:num w:numId="9">
    <w:abstractNumId w:val="8"/>
  </w:num>
  <w:num w:numId="10">
    <w:abstractNumId w:val="11"/>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E1F"/>
    <w:rsid w:val="0001783F"/>
    <w:rsid w:val="000225AC"/>
    <w:rsid w:val="0002295A"/>
    <w:rsid w:val="000236CD"/>
    <w:rsid w:val="00030220"/>
    <w:rsid w:val="00034A11"/>
    <w:rsid w:val="000353CF"/>
    <w:rsid w:val="00042BB4"/>
    <w:rsid w:val="00045E23"/>
    <w:rsid w:val="0004750D"/>
    <w:rsid w:val="00051674"/>
    <w:rsid w:val="000547BD"/>
    <w:rsid w:val="00062FEF"/>
    <w:rsid w:val="00067579"/>
    <w:rsid w:val="000839C6"/>
    <w:rsid w:val="00090D00"/>
    <w:rsid w:val="000B19FB"/>
    <w:rsid w:val="000B53ED"/>
    <w:rsid w:val="000C456D"/>
    <w:rsid w:val="000D0AC6"/>
    <w:rsid w:val="000D78AB"/>
    <w:rsid w:val="000F33EC"/>
    <w:rsid w:val="000F749B"/>
    <w:rsid w:val="000F7EC5"/>
    <w:rsid w:val="0010711D"/>
    <w:rsid w:val="00107BCF"/>
    <w:rsid w:val="00111936"/>
    <w:rsid w:val="00117C42"/>
    <w:rsid w:val="00122DEB"/>
    <w:rsid w:val="00126B77"/>
    <w:rsid w:val="00140CAD"/>
    <w:rsid w:val="00143729"/>
    <w:rsid w:val="0015603A"/>
    <w:rsid w:val="00156EDF"/>
    <w:rsid w:val="00166982"/>
    <w:rsid w:val="001674AF"/>
    <w:rsid w:val="00170ADB"/>
    <w:rsid w:val="00172180"/>
    <w:rsid w:val="0017231E"/>
    <w:rsid w:val="00173FE6"/>
    <w:rsid w:val="0017683E"/>
    <w:rsid w:val="00185F1A"/>
    <w:rsid w:val="00187B52"/>
    <w:rsid w:val="00196439"/>
    <w:rsid w:val="00197676"/>
    <w:rsid w:val="001B22B3"/>
    <w:rsid w:val="001B3D86"/>
    <w:rsid w:val="001B562C"/>
    <w:rsid w:val="001C2620"/>
    <w:rsid w:val="001C39D2"/>
    <w:rsid w:val="001D413F"/>
    <w:rsid w:val="001E0062"/>
    <w:rsid w:val="001E1C7D"/>
    <w:rsid w:val="001E21B9"/>
    <w:rsid w:val="001E4234"/>
    <w:rsid w:val="001E6B3B"/>
    <w:rsid w:val="00221371"/>
    <w:rsid w:val="00221D11"/>
    <w:rsid w:val="00232AD2"/>
    <w:rsid w:val="00242460"/>
    <w:rsid w:val="00243E85"/>
    <w:rsid w:val="00254F35"/>
    <w:rsid w:val="00256829"/>
    <w:rsid w:val="002810F9"/>
    <w:rsid w:val="00283E58"/>
    <w:rsid w:val="0028661B"/>
    <w:rsid w:val="002922BB"/>
    <w:rsid w:val="00296564"/>
    <w:rsid w:val="002A3CA9"/>
    <w:rsid w:val="002A4355"/>
    <w:rsid w:val="002B1BE9"/>
    <w:rsid w:val="002B1E66"/>
    <w:rsid w:val="002B2EE1"/>
    <w:rsid w:val="002B7557"/>
    <w:rsid w:val="002C0071"/>
    <w:rsid w:val="002C043F"/>
    <w:rsid w:val="002C4AFF"/>
    <w:rsid w:val="002C4E68"/>
    <w:rsid w:val="002D3EA9"/>
    <w:rsid w:val="002D463A"/>
    <w:rsid w:val="002E20EE"/>
    <w:rsid w:val="00311638"/>
    <w:rsid w:val="003221E5"/>
    <w:rsid w:val="00322BAD"/>
    <w:rsid w:val="00324ACC"/>
    <w:rsid w:val="0032586F"/>
    <w:rsid w:val="00340930"/>
    <w:rsid w:val="0034787E"/>
    <w:rsid w:val="00352782"/>
    <w:rsid w:val="003559A7"/>
    <w:rsid w:val="00357DB0"/>
    <w:rsid w:val="00371406"/>
    <w:rsid w:val="00371FFE"/>
    <w:rsid w:val="003861AE"/>
    <w:rsid w:val="00393785"/>
    <w:rsid w:val="003942A4"/>
    <w:rsid w:val="003A4591"/>
    <w:rsid w:val="003A674E"/>
    <w:rsid w:val="003A6CEC"/>
    <w:rsid w:val="003B32EF"/>
    <w:rsid w:val="003C52C1"/>
    <w:rsid w:val="003D4378"/>
    <w:rsid w:val="003E74F1"/>
    <w:rsid w:val="003F15B8"/>
    <w:rsid w:val="003F3489"/>
    <w:rsid w:val="0040137A"/>
    <w:rsid w:val="004116B8"/>
    <w:rsid w:val="00414D70"/>
    <w:rsid w:val="0042191C"/>
    <w:rsid w:val="0042445D"/>
    <w:rsid w:val="00436FDB"/>
    <w:rsid w:val="0044308C"/>
    <w:rsid w:val="00452482"/>
    <w:rsid w:val="00453362"/>
    <w:rsid w:val="00457C3D"/>
    <w:rsid w:val="00466388"/>
    <w:rsid w:val="00473013"/>
    <w:rsid w:val="00476857"/>
    <w:rsid w:val="00485856"/>
    <w:rsid w:val="0048692B"/>
    <w:rsid w:val="004A1D2E"/>
    <w:rsid w:val="004A65FA"/>
    <w:rsid w:val="004A6F8C"/>
    <w:rsid w:val="004C1316"/>
    <w:rsid w:val="004C212E"/>
    <w:rsid w:val="004C47DD"/>
    <w:rsid w:val="004C61A3"/>
    <w:rsid w:val="004C63FE"/>
    <w:rsid w:val="004D4D8F"/>
    <w:rsid w:val="004E01B5"/>
    <w:rsid w:val="004E0964"/>
    <w:rsid w:val="004E3C73"/>
    <w:rsid w:val="004E6BAB"/>
    <w:rsid w:val="004F4EDE"/>
    <w:rsid w:val="005022AA"/>
    <w:rsid w:val="00514638"/>
    <w:rsid w:val="00531BFE"/>
    <w:rsid w:val="00540434"/>
    <w:rsid w:val="00547189"/>
    <w:rsid w:val="0055497C"/>
    <w:rsid w:val="005554F4"/>
    <w:rsid w:val="005561B0"/>
    <w:rsid w:val="00560987"/>
    <w:rsid w:val="005674FE"/>
    <w:rsid w:val="00571C4C"/>
    <w:rsid w:val="005837E1"/>
    <w:rsid w:val="0058613E"/>
    <w:rsid w:val="00595937"/>
    <w:rsid w:val="00597041"/>
    <w:rsid w:val="005A7EB9"/>
    <w:rsid w:val="005B5A04"/>
    <w:rsid w:val="005C79E2"/>
    <w:rsid w:val="005D0DD6"/>
    <w:rsid w:val="005D1A89"/>
    <w:rsid w:val="005E0643"/>
    <w:rsid w:val="005E17CC"/>
    <w:rsid w:val="005E34BE"/>
    <w:rsid w:val="005E6F6A"/>
    <w:rsid w:val="005E7C17"/>
    <w:rsid w:val="005F70DB"/>
    <w:rsid w:val="00601F80"/>
    <w:rsid w:val="006056BF"/>
    <w:rsid w:val="006107A7"/>
    <w:rsid w:val="006149E5"/>
    <w:rsid w:val="006157CE"/>
    <w:rsid w:val="0061773B"/>
    <w:rsid w:val="00620929"/>
    <w:rsid w:val="006278C6"/>
    <w:rsid w:val="00643601"/>
    <w:rsid w:val="00644674"/>
    <w:rsid w:val="00645D59"/>
    <w:rsid w:val="00652593"/>
    <w:rsid w:val="0065297A"/>
    <w:rsid w:val="006647F3"/>
    <w:rsid w:val="006A5A9C"/>
    <w:rsid w:val="006B6333"/>
    <w:rsid w:val="006B767C"/>
    <w:rsid w:val="006C1849"/>
    <w:rsid w:val="006C3B53"/>
    <w:rsid w:val="006D6330"/>
    <w:rsid w:val="006E0385"/>
    <w:rsid w:val="006F1EFB"/>
    <w:rsid w:val="006F7255"/>
    <w:rsid w:val="00713B93"/>
    <w:rsid w:val="00714D4D"/>
    <w:rsid w:val="00730439"/>
    <w:rsid w:val="007378CC"/>
    <w:rsid w:val="007406F5"/>
    <w:rsid w:val="00742A68"/>
    <w:rsid w:val="00745450"/>
    <w:rsid w:val="00746C45"/>
    <w:rsid w:val="0075272F"/>
    <w:rsid w:val="00757275"/>
    <w:rsid w:val="007618E8"/>
    <w:rsid w:val="00762432"/>
    <w:rsid w:val="007726B8"/>
    <w:rsid w:val="00785A72"/>
    <w:rsid w:val="00786459"/>
    <w:rsid w:val="007900AE"/>
    <w:rsid w:val="00793116"/>
    <w:rsid w:val="007A318F"/>
    <w:rsid w:val="007B4878"/>
    <w:rsid w:val="007D34CB"/>
    <w:rsid w:val="007D3F68"/>
    <w:rsid w:val="007E750B"/>
    <w:rsid w:val="007F1A17"/>
    <w:rsid w:val="007F699A"/>
    <w:rsid w:val="00801260"/>
    <w:rsid w:val="00811252"/>
    <w:rsid w:val="00811CB5"/>
    <w:rsid w:val="00825E17"/>
    <w:rsid w:val="00835FA6"/>
    <w:rsid w:val="00842DD6"/>
    <w:rsid w:val="008504CA"/>
    <w:rsid w:val="008504D5"/>
    <w:rsid w:val="00853C7F"/>
    <w:rsid w:val="00856B27"/>
    <w:rsid w:val="00856D02"/>
    <w:rsid w:val="00861A00"/>
    <w:rsid w:val="0086251B"/>
    <w:rsid w:val="0088386D"/>
    <w:rsid w:val="00893A1B"/>
    <w:rsid w:val="008A0015"/>
    <w:rsid w:val="008A70EE"/>
    <w:rsid w:val="008B27B7"/>
    <w:rsid w:val="008B4A8A"/>
    <w:rsid w:val="008C2ED6"/>
    <w:rsid w:val="008C6193"/>
    <w:rsid w:val="008F34C5"/>
    <w:rsid w:val="00912D65"/>
    <w:rsid w:val="00922683"/>
    <w:rsid w:val="00933926"/>
    <w:rsid w:val="00934E6B"/>
    <w:rsid w:val="00937798"/>
    <w:rsid w:val="00940D3D"/>
    <w:rsid w:val="00941CA3"/>
    <w:rsid w:val="00946CFE"/>
    <w:rsid w:val="009524CC"/>
    <w:rsid w:val="00955D7D"/>
    <w:rsid w:val="00956C41"/>
    <w:rsid w:val="0096069B"/>
    <w:rsid w:val="00972685"/>
    <w:rsid w:val="00982551"/>
    <w:rsid w:val="00983F7A"/>
    <w:rsid w:val="00984093"/>
    <w:rsid w:val="00987D85"/>
    <w:rsid w:val="009A409F"/>
    <w:rsid w:val="009B600D"/>
    <w:rsid w:val="009B62B0"/>
    <w:rsid w:val="009C033C"/>
    <w:rsid w:val="009C18D1"/>
    <w:rsid w:val="009C2892"/>
    <w:rsid w:val="009C4C41"/>
    <w:rsid w:val="009C5062"/>
    <w:rsid w:val="009C57D6"/>
    <w:rsid w:val="009C60AD"/>
    <w:rsid w:val="009D291A"/>
    <w:rsid w:val="009D35C6"/>
    <w:rsid w:val="009D3734"/>
    <w:rsid w:val="009E4FAF"/>
    <w:rsid w:val="009F6EE7"/>
    <w:rsid w:val="00A067CE"/>
    <w:rsid w:val="00A10C73"/>
    <w:rsid w:val="00A1387F"/>
    <w:rsid w:val="00A242EB"/>
    <w:rsid w:val="00A35EA1"/>
    <w:rsid w:val="00A37EBB"/>
    <w:rsid w:val="00A52C54"/>
    <w:rsid w:val="00A54EE0"/>
    <w:rsid w:val="00A655A5"/>
    <w:rsid w:val="00A71E02"/>
    <w:rsid w:val="00A74AAC"/>
    <w:rsid w:val="00A80F84"/>
    <w:rsid w:val="00A9739F"/>
    <w:rsid w:val="00AA555A"/>
    <w:rsid w:val="00AB41A1"/>
    <w:rsid w:val="00AC0FA6"/>
    <w:rsid w:val="00AD2D73"/>
    <w:rsid w:val="00AE0B4A"/>
    <w:rsid w:val="00AE1C80"/>
    <w:rsid w:val="00AE2F07"/>
    <w:rsid w:val="00AE5A74"/>
    <w:rsid w:val="00AF22BA"/>
    <w:rsid w:val="00AF60B7"/>
    <w:rsid w:val="00B216C3"/>
    <w:rsid w:val="00B21857"/>
    <w:rsid w:val="00B338CB"/>
    <w:rsid w:val="00B44E74"/>
    <w:rsid w:val="00B536E3"/>
    <w:rsid w:val="00B55212"/>
    <w:rsid w:val="00B61451"/>
    <w:rsid w:val="00B65CC7"/>
    <w:rsid w:val="00B67900"/>
    <w:rsid w:val="00B81E60"/>
    <w:rsid w:val="00B852CB"/>
    <w:rsid w:val="00B87CFA"/>
    <w:rsid w:val="00B93265"/>
    <w:rsid w:val="00BB161D"/>
    <w:rsid w:val="00BB3E09"/>
    <w:rsid w:val="00BC3AEE"/>
    <w:rsid w:val="00BD2946"/>
    <w:rsid w:val="00BD3B62"/>
    <w:rsid w:val="00BD3F9A"/>
    <w:rsid w:val="00BE254C"/>
    <w:rsid w:val="00BE3712"/>
    <w:rsid w:val="00BE4238"/>
    <w:rsid w:val="00BE629E"/>
    <w:rsid w:val="00BF183C"/>
    <w:rsid w:val="00BF1D80"/>
    <w:rsid w:val="00BF7ED9"/>
    <w:rsid w:val="00C069A5"/>
    <w:rsid w:val="00C335C6"/>
    <w:rsid w:val="00C35510"/>
    <w:rsid w:val="00C413F8"/>
    <w:rsid w:val="00C6042D"/>
    <w:rsid w:val="00C618D8"/>
    <w:rsid w:val="00C70AFB"/>
    <w:rsid w:val="00C713E6"/>
    <w:rsid w:val="00C868F5"/>
    <w:rsid w:val="00C869E1"/>
    <w:rsid w:val="00C87424"/>
    <w:rsid w:val="00C87C09"/>
    <w:rsid w:val="00C91771"/>
    <w:rsid w:val="00C96C23"/>
    <w:rsid w:val="00C97FAE"/>
    <w:rsid w:val="00CA2238"/>
    <w:rsid w:val="00CB5403"/>
    <w:rsid w:val="00CB677C"/>
    <w:rsid w:val="00CC1BED"/>
    <w:rsid w:val="00CD38E5"/>
    <w:rsid w:val="00CD531D"/>
    <w:rsid w:val="00CE590D"/>
    <w:rsid w:val="00CE76EF"/>
    <w:rsid w:val="00CF06D8"/>
    <w:rsid w:val="00CF0979"/>
    <w:rsid w:val="00CF2B90"/>
    <w:rsid w:val="00CF4007"/>
    <w:rsid w:val="00CF7FBB"/>
    <w:rsid w:val="00D00FD2"/>
    <w:rsid w:val="00D1378D"/>
    <w:rsid w:val="00D35CF6"/>
    <w:rsid w:val="00D410F0"/>
    <w:rsid w:val="00D53914"/>
    <w:rsid w:val="00D84E1F"/>
    <w:rsid w:val="00D916EC"/>
    <w:rsid w:val="00D94740"/>
    <w:rsid w:val="00DA1240"/>
    <w:rsid w:val="00DA491A"/>
    <w:rsid w:val="00DB47F5"/>
    <w:rsid w:val="00DB4DD6"/>
    <w:rsid w:val="00DD558D"/>
    <w:rsid w:val="00DD6989"/>
    <w:rsid w:val="00DD74AF"/>
    <w:rsid w:val="00DF0078"/>
    <w:rsid w:val="00DF141F"/>
    <w:rsid w:val="00DF1C81"/>
    <w:rsid w:val="00DF56AB"/>
    <w:rsid w:val="00DF6159"/>
    <w:rsid w:val="00E00D01"/>
    <w:rsid w:val="00E01840"/>
    <w:rsid w:val="00E1577E"/>
    <w:rsid w:val="00E243D9"/>
    <w:rsid w:val="00E3512A"/>
    <w:rsid w:val="00E40B88"/>
    <w:rsid w:val="00E40C08"/>
    <w:rsid w:val="00E44F27"/>
    <w:rsid w:val="00E509A9"/>
    <w:rsid w:val="00E700B1"/>
    <w:rsid w:val="00E7391F"/>
    <w:rsid w:val="00E76949"/>
    <w:rsid w:val="00E85BA6"/>
    <w:rsid w:val="00E90BBF"/>
    <w:rsid w:val="00E90D78"/>
    <w:rsid w:val="00E97E50"/>
    <w:rsid w:val="00EA762C"/>
    <w:rsid w:val="00EB0B50"/>
    <w:rsid w:val="00EB149D"/>
    <w:rsid w:val="00EB6CEA"/>
    <w:rsid w:val="00EB7A98"/>
    <w:rsid w:val="00EE0393"/>
    <w:rsid w:val="00EE1186"/>
    <w:rsid w:val="00F00CAC"/>
    <w:rsid w:val="00F11616"/>
    <w:rsid w:val="00F11CB3"/>
    <w:rsid w:val="00F12373"/>
    <w:rsid w:val="00F341C2"/>
    <w:rsid w:val="00F45064"/>
    <w:rsid w:val="00F609F9"/>
    <w:rsid w:val="00F61867"/>
    <w:rsid w:val="00F64371"/>
    <w:rsid w:val="00F660D2"/>
    <w:rsid w:val="00F71571"/>
    <w:rsid w:val="00F7388A"/>
    <w:rsid w:val="00F837EC"/>
    <w:rsid w:val="00F87BEF"/>
    <w:rsid w:val="00F92C4F"/>
    <w:rsid w:val="00FA02F3"/>
    <w:rsid w:val="00FA05CD"/>
    <w:rsid w:val="00FA1AE9"/>
    <w:rsid w:val="00FA4DD0"/>
    <w:rsid w:val="00FB627C"/>
    <w:rsid w:val="00FB6CAF"/>
    <w:rsid w:val="00FB6FBE"/>
    <w:rsid w:val="00FC0938"/>
    <w:rsid w:val="00FD29DE"/>
    <w:rsid w:val="00FD6F9D"/>
    <w:rsid w:val="00FE2232"/>
    <w:rsid w:val="00FE553C"/>
    <w:rsid w:val="00FF032C"/>
    <w:rsid w:val="00FF6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A95CE9F"/>
  <w15:chartTrackingRefBased/>
  <w15:docId w15:val="{6A76B1E4-0424-430A-B4F9-F05CBE9C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F00C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090D0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E37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01260"/>
    <w:rPr>
      <w:color w:val="0000FF"/>
      <w:u w:val="single"/>
    </w:rPr>
  </w:style>
  <w:style w:type="paragraph" w:styleId="a4">
    <w:name w:val="Normal (Web)"/>
    <w:aliases w:val="Обычный (Web),Обычный (Web)1,Обычный (веб) Знак Знак Знак,Обычный (веб) Знак Знак,Обычный (Web)11,Обычный (веб)1,Обычный (веб)11,Обычный (веб)111 Знак Знак,Обычный (Web) Знак Знак Знак Знак,Обычный (We,Обычный (W"/>
    <w:basedOn w:val="a"/>
    <w:link w:val="a5"/>
    <w:unhideWhenUsed/>
    <w:qFormat/>
    <w:rsid w:val="00801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cardcompanydescription-okved">
    <w:name w:val="ccard__companydescription-okved"/>
    <w:basedOn w:val="a0"/>
    <w:rsid w:val="00801260"/>
  </w:style>
  <w:style w:type="character" w:styleId="a6">
    <w:name w:val="Emphasis"/>
    <w:basedOn w:val="a0"/>
    <w:uiPriority w:val="20"/>
    <w:qFormat/>
    <w:rsid w:val="00801260"/>
    <w:rPr>
      <w:i/>
      <w:iCs/>
    </w:rPr>
  </w:style>
  <w:style w:type="paragraph" w:styleId="a7">
    <w:name w:val="header"/>
    <w:basedOn w:val="a"/>
    <w:link w:val="a8"/>
    <w:uiPriority w:val="99"/>
    <w:unhideWhenUsed/>
    <w:rsid w:val="003942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942A4"/>
  </w:style>
  <w:style w:type="paragraph" w:styleId="a9">
    <w:name w:val="footer"/>
    <w:basedOn w:val="a"/>
    <w:link w:val="aa"/>
    <w:uiPriority w:val="99"/>
    <w:unhideWhenUsed/>
    <w:rsid w:val="003942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942A4"/>
  </w:style>
  <w:style w:type="character" w:customStyle="1" w:styleId="1">
    <w:name w:val="Неразрешенное упоминание1"/>
    <w:basedOn w:val="a0"/>
    <w:uiPriority w:val="99"/>
    <w:semiHidden/>
    <w:unhideWhenUsed/>
    <w:rsid w:val="00982551"/>
    <w:rPr>
      <w:color w:val="605E5C"/>
      <w:shd w:val="clear" w:color="auto" w:fill="E1DFDD"/>
    </w:rPr>
  </w:style>
  <w:style w:type="character" w:styleId="ab">
    <w:name w:val="Strong"/>
    <w:basedOn w:val="a0"/>
    <w:uiPriority w:val="22"/>
    <w:qFormat/>
    <w:rsid w:val="00473013"/>
    <w:rPr>
      <w:b/>
      <w:bCs/>
    </w:rPr>
  </w:style>
  <w:style w:type="paragraph" w:customStyle="1" w:styleId="headertext">
    <w:name w:val="headertext"/>
    <w:basedOn w:val="a"/>
    <w:rsid w:val="009F6E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090D00"/>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F00CAC"/>
    <w:rPr>
      <w:rFonts w:asciiTheme="majorHAnsi" w:eastAsiaTheme="majorEastAsia" w:hAnsiTheme="majorHAnsi" w:cstheme="majorBidi"/>
      <w:color w:val="2F5496" w:themeColor="accent1" w:themeShade="BF"/>
      <w:sz w:val="26"/>
      <w:szCs w:val="26"/>
    </w:rPr>
  </w:style>
  <w:style w:type="character" w:customStyle="1" w:styleId="hint">
    <w:name w:val="hint"/>
    <w:basedOn w:val="a0"/>
    <w:rsid w:val="00F00CAC"/>
  </w:style>
  <w:style w:type="paragraph" w:customStyle="1" w:styleId="ConsPlusTitle">
    <w:name w:val="ConsPlusTitle"/>
    <w:rsid w:val="006149E5"/>
    <w:pPr>
      <w:widowControl w:val="0"/>
      <w:autoSpaceDE w:val="0"/>
      <w:autoSpaceDN w:val="0"/>
      <w:adjustRightInd w:val="0"/>
      <w:spacing w:after="0" w:line="240" w:lineRule="auto"/>
    </w:pPr>
    <w:rPr>
      <w:rFonts w:ascii="Calibri" w:eastAsia="Times New Roman" w:hAnsi="Calibri" w:cs="Calibri"/>
      <w:b/>
      <w:bCs/>
      <w:lang w:eastAsia="ru-RU"/>
    </w:rPr>
  </w:style>
  <w:style w:type="paragraph" w:styleId="ac">
    <w:name w:val="List Paragraph"/>
    <w:basedOn w:val="a"/>
    <w:uiPriority w:val="34"/>
    <w:qFormat/>
    <w:rsid w:val="00232AD2"/>
    <w:pPr>
      <w:spacing w:after="200" w:line="276" w:lineRule="auto"/>
      <w:ind w:left="720"/>
      <w:contextualSpacing/>
    </w:pPr>
  </w:style>
  <w:style w:type="paragraph" w:styleId="ad">
    <w:name w:val="Body Text"/>
    <w:basedOn w:val="a"/>
    <w:link w:val="ae"/>
    <w:uiPriority w:val="99"/>
    <w:unhideWhenUsed/>
    <w:rsid w:val="00FA4DD0"/>
    <w:pPr>
      <w:spacing w:after="120" w:line="276" w:lineRule="auto"/>
    </w:pPr>
  </w:style>
  <w:style w:type="character" w:customStyle="1" w:styleId="ae">
    <w:name w:val="Основной текст Знак"/>
    <w:basedOn w:val="a0"/>
    <w:link w:val="ad"/>
    <w:uiPriority w:val="99"/>
    <w:rsid w:val="00FA4DD0"/>
  </w:style>
  <w:style w:type="paragraph" w:styleId="21">
    <w:name w:val="Body Text Indent 2"/>
    <w:basedOn w:val="a"/>
    <w:link w:val="22"/>
    <w:uiPriority w:val="99"/>
    <w:unhideWhenUsed/>
    <w:rsid w:val="000B19FB"/>
    <w:pPr>
      <w:spacing w:after="120" w:line="480" w:lineRule="auto"/>
      <w:ind w:left="283"/>
    </w:pPr>
  </w:style>
  <w:style w:type="character" w:customStyle="1" w:styleId="22">
    <w:name w:val="Основной текст с отступом 2 Знак"/>
    <w:basedOn w:val="a0"/>
    <w:link w:val="21"/>
    <w:uiPriority w:val="99"/>
    <w:rsid w:val="000B19FB"/>
  </w:style>
  <w:style w:type="character" w:customStyle="1" w:styleId="a5">
    <w:name w:val="Обычный (веб) Знак"/>
    <w:aliases w:val="Обычный (Web) Знак,Обычный (Web)1 Знак,Обычный (веб) Знак Знак Знак Знак,Обычный (веб) Знак Знак Знак1,Обычный (Web)11 Знак,Обычный (веб)1 Знак,Обычный (веб)11 Знак,Обычный (веб)111 Знак Знак Знак,Обычный (We Знак,Обычный (W Знак"/>
    <w:link w:val="a4"/>
    <w:locked/>
    <w:rsid w:val="000B19FB"/>
    <w:rPr>
      <w:rFonts w:ascii="Times New Roman" w:eastAsia="Times New Roman" w:hAnsi="Times New Roman" w:cs="Times New Roman"/>
      <w:sz w:val="24"/>
      <w:szCs w:val="24"/>
      <w:lang w:eastAsia="ru-RU"/>
    </w:rPr>
  </w:style>
  <w:style w:type="paragraph" w:customStyle="1" w:styleId="10">
    <w:name w:val="Обычный1"/>
    <w:uiPriority w:val="99"/>
    <w:qFormat/>
    <w:rsid w:val="000B19FB"/>
    <w:pPr>
      <w:spacing w:after="0" w:line="240" w:lineRule="auto"/>
    </w:pPr>
    <w:rPr>
      <w:rFonts w:ascii="Times New Roman" w:eastAsia="Times New Roman" w:hAnsi="Times New Roman" w:cs="Times New Roman"/>
      <w:sz w:val="20"/>
      <w:szCs w:val="20"/>
      <w:lang w:eastAsia="ru-RU"/>
    </w:rPr>
  </w:style>
  <w:style w:type="table" w:customStyle="1" w:styleId="11">
    <w:name w:val="Сетка таблицы1"/>
    <w:basedOn w:val="a1"/>
    <w:next w:val="af"/>
    <w:uiPriority w:val="59"/>
    <w:rsid w:val="00786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78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BE3712"/>
    <w:rPr>
      <w:rFonts w:asciiTheme="majorHAnsi" w:eastAsiaTheme="majorEastAsia" w:hAnsiTheme="majorHAnsi" w:cstheme="majorBidi"/>
      <w:i/>
      <w:iCs/>
      <w:color w:val="2F5496" w:themeColor="accent1" w:themeShade="BF"/>
    </w:rPr>
  </w:style>
  <w:style w:type="paragraph" w:styleId="af0">
    <w:name w:val="No Spacing"/>
    <w:link w:val="af1"/>
    <w:uiPriority w:val="1"/>
    <w:qFormat/>
    <w:rsid w:val="00BE3712"/>
    <w:pPr>
      <w:spacing w:after="0" w:line="240" w:lineRule="auto"/>
    </w:pPr>
  </w:style>
  <w:style w:type="character" w:customStyle="1" w:styleId="copy1">
    <w:name w:val="copy1"/>
    <w:rsid w:val="002D463A"/>
    <w:rPr>
      <w:rFonts w:ascii="Tahoma" w:hAnsi="Tahoma" w:cs="Tahoma"/>
      <w:color w:val="000000"/>
      <w:sz w:val="15"/>
      <w:u w:val="none"/>
    </w:rPr>
  </w:style>
  <w:style w:type="paragraph" w:styleId="af2">
    <w:name w:val="Title"/>
    <w:basedOn w:val="a"/>
    <w:next w:val="af3"/>
    <w:link w:val="af4"/>
    <w:qFormat/>
    <w:rsid w:val="002D463A"/>
    <w:pPr>
      <w:suppressAutoHyphens/>
      <w:spacing w:after="0" w:line="240" w:lineRule="auto"/>
      <w:jc w:val="center"/>
    </w:pPr>
    <w:rPr>
      <w:rFonts w:ascii="Times New Roman" w:eastAsia="Times New Roman" w:hAnsi="Times New Roman" w:cs="Times New Roman"/>
      <w:b/>
      <w:bCs/>
      <w:sz w:val="20"/>
      <w:szCs w:val="36"/>
      <w:lang w:eastAsia="ar-SA"/>
    </w:rPr>
  </w:style>
  <w:style w:type="character" w:customStyle="1" w:styleId="af4">
    <w:name w:val="Заголовок Знак"/>
    <w:basedOn w:val="a0"/>
    <w:link w:val="af2"/>
    <w:rsid w:val="002D463A"/>
    <w:rPr>
      <w:rFonts w:ascii="Times New Roman" w:eastAsia="Times New Roman" w:hAnsi="Times New Roman" w:cs="Times New Roman"/>
      <w:b/>
      <w:bCs/>
      <w:sz w:val="20"/>
      <w:szCs w:val="36"/>
      <w:lang w:eastAsia="ar-SA"/>
    </w:rPr>
  </w:style>
  <w:style w:type="paragraph" w:styleId="af3">
    <w:name w:val="Subtitle"/>
    <w:basedOn w:val="af2"/>
    <w:next w:val="ad"/>
    <w:link w:val="af5"/>
    <w:qFormat/>
    <w:rsid w:val="002D463A"/>
    <w:pPr>
      <w:keepNext/>
      <w:spacing w:before="240" w:after="120"/>
    </w:pPr>
    <w:rPr>
      <w:rFonts w:ascii="Arial" w:eastAsia="Microsoft YaHei" w:hAnsi="Arial" w:cs="Mangal"/>
      <w:b w:val="0"/>
      <w:bCs w:val="0"/>
      <w:i/>
      <w:iCs/>
      <w:sz w:val="28"/>
      <w:szCs w:val="28"/>
    </w:rPr>
  </w:style>
  <w:style w:type="character" w:customStyle="1" w:styleId="af5">
    <w:name w:val="Подзаголовок Знак"/>
    <w:basedOn w:val="a0"/>
    <w:link w:val="af3"/>
    <w:rsid w:val="002D463A"/>
    <w:rPr>
      <w:rFonts w:ascii="Arial" w:eastAsia="Microsoft YaHei" w:hAnsi="Arial" w:cs="Mangal"/>
      <w:i/>
      <w:iCs/>
      <w:sz w:val="28"/>
      <w:szCs w:val="28"/>
      <w:lang w:eastAsia="ar-SA"/>
    </w:rPr>
  </w:style>
  <w:style w:type="character" w:customStyle="1" w:styleId="mw-headline">
    <w:name w:val="mw-headline"/>
    <w:basedOn w:val="a0"/>
    <w:rsid w:val="00A71E02"/>
  </w:style>
  <w:style w:type="character" w:customStyle="1" w:styleId="14">
    <w:name w:val="Обычный +14 Знак"/>
    <w:link w:val="140"/>
    <w:locked/>
    <w:rsid w:val="007618E8"/>
    <w:rPr>
      <w:sz w:val="28"/>
    </w:rPr>
  </w:style>
  <w:style w:type="paragraph" w:customStyle="1" w:styleId="140">
    <w:name w:val="Обычный +14"/>
    <w:basedOn w:val="a"/>
    <w:link w:val="14"/>
    <w:rsid w:val="007618E8"/>
    <w:pPr>
      <w:spacing w:after="0" w:line="240" w:lineRule="auto"/>
      <w:ind w:firstLine="709"/>
      <w:jc w:val="both"/>
    </w:pPr>
    <w:rPr>
      <w:sz w:val="28"/>
    </w:rPr>
  </w:style>
  <w:style w:type="paragraph" w:customStyle="1" w:styleId="12">
    <w:name w:val="Абзац списка1"/>
    <w:aliases w:val="Варианты ответов,SL_Абзац списка,Bakin_Абзац списка,Use Case List Paragraph,ТЗ список,Маркер,Bullet List,FooterText,numbered,Paragraphe de liste1,Bulletr List Paragraph,Абзац списка литеральный"/>
    <w:basedOn w:val="a"/>
    <w:link w:val="ListParagraphChar"/>
    <w:rsid w:val="00D35CF6"/>
    <w:pPr>
      <w:spacing w:after="200" w:line="276" w:lineRule="auto"/>
      <w:ind w:left="720"/>
    </w:pPr>
    <w:rPr>
      <w:rFonts w:ascii="Calibri" w:eastAsia="Times New Roman" w:hAnsi="Calibri" w:cs="Times New Roman"/>
      <w:szCs w:val="20"/>
      <w:lang w:eastAsia="ru-RU"/>
    </w:rPr>
  </w:style>
  <w:style w:type="character" w:customStyle="1" w:styleId="ListParagraphChar">
    <w:name w:val="List Paragraph Char"/>
    <w:aliases w:val="Варианты ответов Char1,SL_Абзац списка Char,Bakin_Абзац списка Char,Use Case List Paragraph Char,ТЗ список Char,Маркер Char,Bullet List Char,FooterText Char,numbered Char,Paragraphe de liste1 Char,Bulletr List Paragraph Char"/>
    <w:link w:val="12"/>
    <w:locked/>
    <w:rsid w:val="00D35CF6"/>
    <w:rPr>
      <w:rFonts w:ascii="Calibri" w:eastAsia="Times New Roman" w:hAnsi="Calibri" w:cs="Times New Roman"/>
      <w:szCs w:val="20"/>
      <w:lang w:eastAsia="ru-RU"/>
    </w:rPr>
  </w:style>
  <w:style w:type="character" w:customStyle="1" w:styleId="normaltextrun">
    <w:name w:val="normaltextrun"/>
    <w:basedOn w:val="a0"/>
    <w:rsid w:val="00A52C54"/>
  </w:style>
  <w:style w:type="paragraph" w:styleId="af6">
    <w:name w:val="Body Text Indent"/>
    <w:basedOn w:val="a"/>
    <w:link w:val="af7"/>
    <w:uiPriority w:val="99"/>
    <w:semiHidden/>
    <w:unhideWhenUsed/>
    <w:rsid w:val="00221D11"/>
    <w:pPr>
      <w:spacing w:after="120"/>
      <w:ind w:left="283"/>
    </w:pPr>
  </w:style>
  <w:style w:type="character" w:customStyle="1" w:styleId="af7">
    <w:name w:val="Основной текст с отступом Знак"/>
    <w:basedOn w:val="a0"/>
    <w:link w:val="af6"/>
    <w:uiPriority w:val="99"/>
    <w:semiHidden/>
    <w:rsid w:val="00221D11"/>
  </w:style>
  <w:style w:type="character" w:customStyle="1" w:styleId="af1">
    <w:name w:val="Без интервала Знак"/>
    <w:link w:val="af0"/>
    <w:uiPriority w:val="1"/>
    <w:locked/>
    <w:rsid w:val="00122DEB"/>
  </w:style>
  <w:style w:type="character" w:customStyle="1" w:styleId="UnresolvedMention">
    <w:name w:val="Unresolved Mention"/>
    <w:basedOn w:val="a0"/>
    <w:uiPriority w:val="99"/>
    <w:semiHidden/>
    <w:unhideWhenUsed/>
    <w:rsid w:val="00FD6F9D"/>
    <w:rPr>
      <w:color w:val="605E5C"/>
      <w:shd w:val="clear" w:color="auto" w:fill="E1DFDD"/>
    </w:rPr>
  </w:style>
  <w:style w:type="character" w:customStyle="1" w:styleId="af8">
    <w:name w:val="Основной текст_"/>
    <w:basedOn w:val="a0"/>
    <w:link w:val="5"/>
    <w:rsid w:val="00BC3AEE"/>
    <w:rPr>
      <w:rFonts w:ascii="Times New Roman" w:eastAsia="Times New Roman" w:hAnsi="Times New Roman" w:cs="Times New Roman"/>
      <w:sz w:val="27"/>
      <w:szCs w:val="27"/>
      <w:shd w:val="clear" w:color="auto" w:fill="FFFFFF"/>
    </w:rPr>
  </w:style>
  <w:style w:type="paragraph" w:customStyle="1" w:styleId="5">
    <w:name w:val="Основной текст5"/>
    <w:basedOn w:val="a"/>
    <w:link w:val="af8"/>
    <w:rsid w:val="00BC3AEE"/>
    <w:pPr>
      <w:shd w:val="clear" w:color="auto" w:fill="FFFFFF"/>
      <w:spacing w:after="0" w:line="322" w:lineRule="exact"/>
      <w:jc w:val="center"/>
    </w:pPr>
    <w:rPr>
      <w:rFonts w:ascii="Times New Roman" w:eastAsia="Times New Roman" w:hAnsi="Times New Roman" w:cs="Times New Roman"/>
      <w:sz w:val="27"/>
      <w:szCs w:val="27"/>
    </w:rPr>
  </w:style>
  <w:style w:type="character" w:customStyle="1" w:styleId="13">
    <w:name w:val="Основной шрифт абзаца1"/>
    <w:rsid w:val="00322BAD"/>
  </w:style>
  <w:style w:type="paragraph" w:styleId="31">
    <w:name w:val="Body Text 3"/>
    <w:basedOn w:val="a"/>
    <w:link w:val="32"/>
    <w:rsid w:val="001B562C"/>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1B562C"/>
    <w:rPr>
      <w:rFonts w:ascii="Times New Roman" w:eastAsia="Times New Roman" w:hAnsi="Times New Roman" w:cs="Times New Roman"/>
      <w:sz w:val="16"/>
      <w:szCs w:val="16"/>
      <w:lang w:val="x-none" w:eastAsia="x-none"/>
    </w:rPr>
  </w:style>
  <w:style w:type="character" w:customStyle="1" w:styleId="rvts0">
    <w:name w:val="rvts0"/>
    <w:basedOn w:val="a0"/>
    <w:rsid w:val="00F609F9"/>
  </w:style>
  <w:style w:type="paragraph" w:customStyle="1" w:styleId="Default">
    <w:name w:val="Default"/>
    <w:rsid w:val="00937798"/>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614">
      <w:bodyDiv w:val="1"/>
      <w:marLeft w:val="0"/>
      <w:marRight w:val="0"/>
      <w:marTop w:val="0"/>
      <w:marBottom w:val="0"/>
      <w:divBdr>
        <w:top w:val="none" w:sz="0" w:space="0" w:color="auto"/>
        <w:left w:val="none" w:sz="0" w:space="0" w:color="auto"/>
        <w:bottom w:val="none" w:sz="0" w:space="0" w:color="auto"/>
        <w:right w:val="none" w:sz="0" w:space="0" w:color="auto"/>
      </w:divBdr>
    </w:div>
    <w:div w:id="2905200">
      <w:bodyDiv w:val="1"/>
      <w:marLeft w:val="0"/>
      <w:marRight w:val="0"/>
      <w:marTop w:val="0"/>
      <w:marBottom w:val="0"/>
      <w:divBdr>
        <w:top w:val="none" w:sz="0" w:space="0" w:color="auto"/>
        <w:left w:val="none" w:sz="0" w:space="0" w:color="auto"/>
        <w:bottom w:val="none" w:sz="0" w:space="0" w:color="auto"/>
        <w:right w:val="none" w:sz="0" w:space="0" w:color="auto"/>
      </w:divBdr>
    </w:div>
    <w:div w:id="37053639">
      <w:bodyDiv w:val="1"/>
      <w:marLeft w:val="0"/>
      <w:marRight w:val="0"/>
      <w:marTop w:val="0"/>
      <w:marBottom w:val="0"/>
      <w:divBdr>
        <w:top w:val="none" w:sz="0" w:space="0" w:color="auto"/>
        <w:left w:val="none" w:sz="0" w:space="0" w:color="auto"/>
        <w:bottom w:val="none" w:sz="0" w:space="0" w:color="auto"/>
        <w:right w:val="none" w:sz="0" w:space="0" w:color="auto"/>
      </w:divBdr>
    </w:div>
    <w:div w:id="88892389">
      <w:bodyDiv w:val="1"/>
      <w:marLeft w:val="0"/>
      <w:marRight w:val="0"/>
      <w:marTop w:val="0"/>
      <w:marBottom w:val="0"/>
      <w:divBdr>
        <w:top w:val="none" w:sz="0" w:space="0" w:color="auto"/>
        <w:left w:val="none" w:sz="0" w:space="0" w:color="auto"/>
        <w:bottom w:val="none" w:sz="0" w:space="0" w:color="auto"/>
        <w:right w:val="none" w:sz="0" w:space="0" w:color="auto"/>
      </w:divBdr>
    </w:div>
    <w:div w:id="134031777">
      <w:bodyDiv w:val="1"/>
      <w:marLeft w:val="0"/>
      <w:marRight w:val="0"/>
      <w:marTop w:val="0"/>
      <w:marBottom w:val="0"/>
      <w:divBdr>
        <w:top w:val="none" w:sz="0" w:space="0" w:color="auto"/>
        <w:left w:val="none" w:sz="0" w:space="0" w:color="auto"/>
        <w:bottom w:val="none" w:sz="0" w:space="0" w:color="auto"/>
        <w:right w:val="none" w:sz="0" w:space="0" w:color="auto"/>
      </w:divBdr>
    </w:div>
    <w:div w:id="207181021">
      <w:bodyDiv w:val="1"/>
      <w:marLeft w:val="0"/>
      <w:marRight w:val="0"/>
      <w:marTop w:val="0"/>
      <w:marBottom w:val="0"/>
      <w:divBdr>
        <w:top w:val="none" w:sz="0" w:space="0" w:color="auto"/>
        <w:left w:val="none" w:sz="0" w:space="0" w:color="auto"/>
        <w:bottom w:val="none" w:sz="0" w:space="0" w:color="auto"/>
        <w:right w:val="none" w:sz="0" w:space="0" w:color="auto"/>
      </w:divBdr>
    </w:div>
    <w:div w:id="279456580">
      <w:bodyDiv w:val="1"/>
      <w:marLeft w:val="0"/>
      <w:marRight w:val="0"/>
      <w:marTop w:val="0"/>
      <w:marBottom w:val="0"/>
      <w:divBdr>
        <w:top w:val="none" w:sz="0" w:space="0" w:color="auto"/>
        <w:left w:val="none" w:sz="0" w:space="0" w:color="auto"/>
        <w:bottom w:val="none" w:sz="0" w:space="0" w:color="auto"/>
        <w:right w:val="none" w:sz="0" w:space="0" w:color="auto"/>
      </w:divBdr>
    </w:div>
    <w:div w:id="348529101">
      <w:bodyDiv w:val="1"/>
      <w:marLeft w:val="0"/>
      <w:marRight w:val="0"/>
      <w:marTop w:val="0"/>
      <w:marBottom w:val="0"/>
      <w:divBdr>
        <w:top w:val="none" w:sz="0" w:space="0" w:color="auto"/>
        <w:left w:val="none" w:sz="0" w:space="0" w:color="auto"/>
        <w:bottom w:val="none" w:sz="0" w:space="0" w:color="auto"/>
        <w:right w:val="none" w:sz="0" w:space="0" w:color="auto"/>
      </w:divBdr>
    </w:div>
    <w:div w:id="407576266">
      <w:bodyDiv w:val="1"/>
      <w:marLeft w:val="0"/>
      <w:marRight w:val="0"/>
      <w:marTop w:val="0"/>
      <w:marBottom w:val="0"/>
      <w:divBdr>
        <w:top w:val="none" w:sz="0" w:space="0" w:color="auto"/>
        <w:left w:val="none" w:sz="0" w:space="0" w:color="auto"/>
        <w:bottom w:val="none" w:sz="0" w:space="0" w:color="auto"/>
        <w:right w:val="none" w:sz="0" w:space="0" w:color="auto"/>
      </w:divBdr>
    </w:div>
    <w:div w:id="479423287">
      <w:bodyDiv w:val="1"/>
      <w:marLeft w:val="0"/>
      <w:marRight w:val="0"/>
      <w:marTop w:val="0"/>
      <w:marBottom w:val="0"/>
      <w:divBdr>
        <w:top w:val="none" w:sz="0" w:space="0" w:color="auto"/>
        <w:left w:val="none" w:sz="0" w:space="0" w:color="auto"/>
        <w:bottom w:val="none" w:sz="0" w:space="0" w:color="auto"/>
        <w:right w:val="none" w:sz="0" w:space="0" w:color="auto"/>
      </w:divBdr>
    </w:div>
    <w:div w:id="499004543">
      <w:bodyDiv w:val="1"/>
      <w:marLeft w:val="0"/>
      <w:marRight w:val="0"/>
      <w:marTop w:val="0"/>
      <w:marBottom w:val="0"/>
      <w:divBdr>
        <w:top w:val="none" w:sz="0" w:space="0" w:color="auto"/>
        <w:left w:val="none" w:sz="0" w:space="0" w:color="auto"/>
        <w:bottom w:val="none" w:sz="0" w:space="0" w:color="auto"/>
        <w:right w:val="none" w:sz="0" w:space="0" w:color="auto"/>
      </w:divBdr>
    </w:div>
    <w:div w:id="509832873">
      <w:bodyDiv w:val="1"/>
      <w:marLeft w:val="0"/>
      <w:marRight w:val="0"/>
      <w:marTop w:val="0"/>
      <w:marBottom w:val="0"/>
      <w:divBdr>
        <w:top w:val="none" w:sz="0" w:space="0" w:color="auto"/>
        <w:left w:val="none" w:sz="0" w:space="0" w:color="auto"/>
        <w:bottom w:val="none" w:sz="0" w:space="0" w:color="auto"/>
        <w:right w:val="none" w:sz="0" w:space="0" w:color="auto"/>
      </w:divBdr>
    </w:div>
    <w:div w:id="512261543">
      <w:bodyDiv w:val="1"/>
      <w:marLeft w:val="0"/>
      <w:marRight w:val="0"/>
      <w:marTop w:val="0"/>
      <w:marBottom w:val="0"/>
      <w:divBdr>
        <w:top w:val="none" w:sz="0" w:space="0" w:color="auto"/>
        <w:left w:val="none" w:sz="0" w:space="0" w:color="auto"/>
        <w:bottom w:val="none" w:sz="0" w:space="0" w:color="auto"/>
        <w:right w:val="none" w:sz="0" w:space="0" w:color="auto"/>
      </w:divBdr>
    </w:div>
    <w:div w:id="556362305">
      <w:bodyDiv w:val="1"/>
      <w:marLeft w:val="0"/>
      <w:marRight w:val="0"/>
      <w:marTop w:val="0"/>
      <w:marBottom w:val="0"/>
      <w:divBdr>
        <w:top w:val="none" w:sz="0" w:space="0" w:color="auto"/>
        <w:left w:val="none" w:sz="0" w:space="0" w:color="auto"/>
        <w:bottom w:val="none" w:sz="0" w:space="0" w:color="auto"/>
        <w:right w:val="none" w:sz="0" w:space="0" w:color="auto"/>
      </w:divBdr>
    </w:div>
    <w:div w:id="672495622">
      <w:bodyDiv w:val="1"/>
      <w:marLeft w:val="0"/>
      <w:marRight w:val="0"/>
      <w:marTop w:val="0"/>
      <w:marBottom w:val="0"/>
      <w:divBdr>
        <w:top w:val="none" w:sz="0" w:space="0" w:color="auto"/>
        <w:left w:val="none" w:sz="0" w:space="0" w:color="auto"/>
        <w:bottom w:val="none" w:sz="0" w:space="0" w:color="auto"/>
        <w:right w:val="none" w:sz="0" w:space="0" w:color="auto"/>
      </w:divBdr>
    </w:div>
    <w:div w:id="697392924">
      <w:bodyDiv w:val="1"/>
      <w:marLeft w:val="0"/>
      <w:marRight w:val="0"/>
      <w:marTop w:val="0"/>
      <w:marBottom w:val="0"/>
      <w:divBdr>
        <w:top w:val="none" w:sz="0" w:space="0" w:color="auto"/>
        <w:left w:val="none" w:sz="0" w:space="0" w:color="auto"/>
        <w:bottom w:val="none" w:sz="0" w:space="0" w:color="auto"/>
        <w:right w:val="none" w:sz="0" w:space="0" w:color="auto"/>
      </w:divBdr>
    </w:div>
    <w:div w:id="774642197">
      <w:bodyDiv w:val="1"/>
      <w:marLeft w:val="0"/>
      <w:marRight w:val="0"/>
      <w:marTop w:val="0"/>
      <w:marBottom w:val="0"/>
      <w:divBdr>
        <w:top w:val="none" w:sz="0" w:space="0" w:color="auto"/>
        <w:left w:val="none" w:sz="0" w:space="0" w:color="auto"/>
        <w:bottom w:val="none" w:sz="0" w:space="0" w:color="auto"/>
        <w:right w:val="none" w:sz="0" w:space="0" w:color="auto"/>
      </w:divBdr>
    </w:div>
    <w:div w:id="783964174">
      <w:bodyDiv w:val="1"/>
      <w:marLeft w:val="0"/>
      <w:marRight w:val="0"/>
      <w:marTop w:val="0"/>
      <w:marBottom w:val="0"/>
      <w:divBdr>
        <w:top w:val="none" w:sz="0" w:space="0" w:color="auto"/>
        <w:left w:val="none" w:sz="0" w:space="0" w:color="auto"/>
        <w:bottom w:val="none" w:sz="0" w:space="0" w:color="auto"/>
        <w:right w:val="none" w:sz="0" w:space="0" w:color="auto"/>
      </w:divBdr>
      <w:divsChild>
        <w:div w:id="1459447306">
          <w:marLeft w:val="0"/>
          <w:marRight w:val="0"/>
          <w:marTop w:val="300"/>
          <w:marBottom w:val="750"/>
          <w:divBdr>
            <w:top w:val="none" w:sz="0" w:space="0" w:color="auto"/>
            <w:left w:val="none" w:sz="0" w:space="0" w:color="auto"/>
            <w:bottom w:val="none" w:sz="0" w:space="0" w:color="auto"/>
            <w:right w:val="none" w:sz="0" w:space="0" w:color="auto"/>
          </w:divBdr>
        </w:div>
      </w:divsChild>
    </w:div>
    <w:div w:id="862667656">
      <w:bodyDiv w:val="1"/>
      <w:marLeft w:val="0"/>
      <w:marRight w:val="0"/>
      <w:marTop w:val="0"/>
      <w:marBottom w:val="0"/>
      <w:divBdr>
        <w:top w:val="none" w:sz="0" w:space="0" w:color="auto"/>
        <w:left w:val="none" w:sz="0" w:space="0" w:color="auto"/>
        <w:bottom w:val="none" w:sz="0" w:space="0" w:color="auto"/>
        <w:right w:val="none" w:sz="0" w:space="0" w:color="auto"/>
      </w:divBdr>
    </w:div>
    <w:div w:id="895773918">
      <w:bodyDiv w:val="1"/>
      <w:marLeft w:val="0"/>
      <w:marRight w:val="0"/>
      <w:marTop w:val="0"/>
      <w:marBottom w:val="0"/>
      <w:divBdr>
        <w:top w:val="none" w:sz="0" w:space="0" w:color="auto"/>
        <w:left w:val="none" w:sz="0" w:space="0" w:color="auto"/>
        <w:bottom w:val="none" w:sz="0" w:space="0" w:color="auto"/>
        <w:right w:val="none" w:sz="0" w:space="0" w:color="auto"/>
      </w:divBdr>
    </w:div>
    <w:div w:id="905602033">
      <w:bodyDiv w:val="1"/>
      <w:marLeft w:val="0"/>
      <w:marRight w:val="0"/>
      <w:marTop w:val="0"/>
      <w:marBottom w:val="0"/>
      <w:divBdr>
        <w:top w:val="none" w:sz="0" w:space="0" w:color="auto"/>
        <w:left w:val="none" w:sz="0" w:space="0" w:color="auto"/>
        <w:bottom w:val="none" w:sz="0" w:space="0" w:color="auto"/>
        <w:right w:val="none" w:sz="0" w:space="0" w:color="auto"/>
      </w:divBdr>
    </w:div>
    <w:div w:id="930049527">
      <w:bodyDiv w:val="1"/>
      <w:marLeft w:val="0"/>
      <w:marRight w:val="0"/>
      <w:marTop w:val="0"/>
      <w:marBottom w:val="0"/>
      <w:divBdr>
        <w:top w:val="none" w:sz="0" w:space="0" w:color="auto"/>
        <w:left w:val="none" w:sz="0" w:space="0" w:color="auto"/>
        <w:bottom w:val="none" w:sz="0" w:space="0" w:color="auto"/>
        <w:right w:val="none" w:sz="0" w:space="0" w:color="auto"/>
      </w:divBdr>
    </w:div>
    <w:div w:id="968437014">
      <w:bodyDiv w:val="1"/>
      <w:marLeft w:val="0"/>
      <w:marRight w:val="0"/>
      <w:marTop w:val="0"/>
      <w:marBottom w:val="0"/>
      <w:divBdr>
        <w:top w:val="none" w:sz="0" w:space="0" w:color="auto"/>
        <w:left w:val="none" w:sz="0" w:space="0" w:color="auto"/>
        <w:bottom w:val="none" w:sz="0" w:space="0" w:color="auto"/>
        <w:right w:val="none" w:sz="0" w:space="0" w:color="auto"/>
      </w:divBdr>
    </w:div>
    <w:div w:id="985285601">
      <w:bodyDiv w:val="1"/>
      <w:marLeft w:val="0"/>
      <w:marRight w:val="0"/>
      <w:marTop w:val="0"/>
      <w:marBottom w:val="0"/>
      <w:divBdr>
        <w:top w:val="none" w:sz="0" w:space="0" w:color="auto"/>
        <w:left w:val="none" w:sz="0" w:space="0" w:color="auto"/>
        <w:bottom w:val="none" w:sz="0" w:space="0" w:color="auto"/>
        <w:right w:val="none" w:sz="0" w:space="0" w:color="auto"/>
      </w:divBdr>
    </w:div>
    <w:div w:id="1062748554">
      <w:bodyDiv w:val="1"/>
      <w:marLeft w:val="0"/>
      <w:marRight w:val="0"/>
      <w:marTop w:val="0"/>
      <w:marBottom w:val="0"/>
      <w:divBdr>
        <w:top w:val="none" w:sz="0" w:space="0" w:color="auto"/>
        <w:left w:val="none" w:sz="0" w:space="0" w:color="auto"/>
        <w:bottom w:val="none" w:sz="0" w:space="0" w:color="auto"/>
        <w:right w:val="none" w:sz="0" w:space="0" w:color="auto"/>
      </w:divBdr>
    </w:div>
    <w:div w:id="1135024516">
      <w:bodyDiv w:val="1"/>
      <w:marLeft w:val="0"/>
      <w:marRight w:val="0"/>
      <w:marTop w:val="0"/>
      <w:marBottom w:val="0"/>
      <w:divBdr>
        <w:top w:val="none" w:sz="0" w:space="0" w:color="auto"/>
        <w:left w:val="none" w:sz="0" w:space="0" w:color="auto"/>
        <w:bottom w:val="none" w:sz="0" w:space="0" w:color="auto"/>
        <w:right w:val="none" w:sz="0" w:space="0" w:color="auto"/>
      </w:divBdr>
    </w:div>
    <w:div w:id="1143501087">
      <w:bodyDiv w:val="1"/>
      <w:marLeft w:val="0"/>
      <w:marRight w:val="0"/>
      <w:marTop w:val="0"/>
      <w:marBottom w:val="0"/>
      <w:divBdr>
        <w:top w:val="none" w:sz="0" w:space="0" w:color="auto"/>
        <w:left w:val="none" w:sz="0" w:space="0" w:color="auto"/>
        <w:bottom w:val="none" w:sz="0" w:space="0" w:color="auto"/>
        <w:right w:val="none" w:sz="0" w:space="0" w:color="auto"/>
      </w:divBdr>
    </w:div>
    <w:div w:id="1189828164">
      <w:bodyDiv w:val="1"/>
      <w:marLeft w:val="0"/>
      <w:marRight w:val="0"/>
      <w:marTop w:val="0"/>
      <w:marBottom w:val="0"/>
      <w:divBdr>
        <w:top w:val="none" w:sz="0" w:space="0" w:color="auto"/>
        <w:left w:val="none" w:sz="0" w:space="0" w:color="auto"/>
        <w:bottom w:val="none" w:sz="0" w:space="0" w:color="auto"/>
        <w:right w:val="none" w:sz="0" w:space="0" w:color="auto"/>
      </w:divBdr>
    </w:div>
    <w:div w:id="1257598943">
      <w:bodyDiv w:val="1"/>
      <w:marLeft w:val="0"/>
      <w:marRight w:val="0"/>
      <w:marTop w:val="0"/>
      <w:marBottom w:val="0"/>
      <w:divBdr>
        <w:top w:val="none" w:sz="0" w:space="0" w:color="auto"/>
        <w:left w:val="none" w:sz="0" w:space="0" w:color="auto"/>
        <w:bottom w:val="none" w:sz="0" w:space="0" w:color="auto"/>
        <w:right w:val="none" w:sz="0" w:space="0" w:color="auto"/>
      </w:divBdr>
    </w:div>
    <w:div w:id="1260992245">
      <w:bodyDiv w:val="1"/>
      <w:marLeft w:val="0"/>
      <w:marRight w:val="0"/>
      <w:marTop w:val="0"/>
      <w:marBottom w:val="0"/>
      <w:divBdr>
        <w:top w:val="none" w:sz="0" w:space="0" w:color="auto"/>
        <w:left w:val="none" w:sz="0" w:space="0" w:color="auto"/>
        <w:bottom w:val="none" w:sz="0" w:space="0" w:color="auto"/>
        <w:right w:val="none" w:sz="0" w:space="0" w:color="auto"/>
      </w:divBdr>
    </w:div>
    <w:div w:id="1322810930">
      <w:bodyDiv w:val="1"/>
      <w:marLeft w:val="0"/>
      <w:marRight w:val="0"/>
      <w:marTop w:val="0"/>
      <w:marBottom w:val="0"/>
      <w:divBdr>
        <w:top w:val="none" w:sz="0" w:space="0" w:color="auto"/>
        <w:left w:val="none" w:sz="0" w:space="0" w:color="auto"/>
        <w:bottom w:val="none" w:sz="0" w:space="0" w:color="auto"/>
        <w:right w:val="none" w:sz="0" w:space="0" w:color="auto"/>
      </w:divBdr>
    </w:div>
    <w:div w:id="1327324866">
      <w:bodyDiv w:val="1"/>
      <w:marLeft w:val="0"/>
      <w:marRight w:val="0"/>
      <w:marTop w:val="0"/>
      <w:marBottom w:val="0"/>
      <w:divBdr>
        <w:top w:val="none" w:sz="0" w:space="0" w:color="auto"/>
        <w:left w:val="none" w:sz="0" w:space="0" w:color="auto"/>
        <w:bottom w:val="none" w:sz="0" w:space="0" w:color="auto"/>
        <w:right w:val="none" w:sz="0" w:space="0" w:color="auto"/>
      </w:divBdr>
    </w:div>
    <w:div w:id="1331761676">
      <w:bodyDiv w:val="1"/>
      <w:marLeft w:val="0"/>
      <w:marRight w:val="0"/>
      <w:marTop w:val="0"/>
      <w:marBottom w:val="0"/>
      <w:divBdr>
        <w:top w:val="none" w:sz="0" w:space="0" w:color="auto"/>
        <w:left w:val="none" w:sz="0" w:space="0" w:color="auto"/>
        <w:bottom w:val="none" w:sz="0" w:space="0" w:color="auto"/>
        <w:right w:val="none" w:sz="0" w:space="0" w:color="auto"/>
      </w:divBdr>
    </w:div>
    <w:div w:id="1350064521">
      <w:bodyDiv w:val="1"/>
      <w:marLeft w:val="0"/>
      <w:marRight w:val="0"/>
      <w:marTop w:val="0"/>
      <w:marBottom w:val="0"/>
      <w:divBdr>
        <w:top w:val="none" w:sz="0" w:space="0" w:color="auto"/>
        <w:left w:val="none" w:sz="0" w:space="0" w:color="auto"/>
        <w:bottom w:val="none" w:sz="0" w:space="0" w:color="auto"/>
        <w:right w:val="none" w:sz="0" w:space="0" w:color="auto"/>
      </w:divBdr>
    </w:div>
    <w:div w:id="1410536412">
      <w:bodyDiv w:val="1"/>
      <w:marLeft w:val="0"/>
      <w:marRight w:val="0"/>
      <w:marTop w:val="0"/>
      <w:marBottom w:val="0"/>
      <w:divBdr>
        <w:top w:val="none" w:sz="0" w:space="0" w:color="auto"/>
        <w:left w:val="none" w:sz="0" w:space="0" w:color="auto"/>
        <w:bottom w:val="none" w:sz="0" w:space="0" w:color="auto"/>
        <w:right w:val="none" w:sz="0" w:space="0" w:color="auto"/>
      </w:divBdr>
      <w:divsChild>
        <w:div w:id="1435980817">
          <w:marLeft w:val="0"/>
          <w:marRight w:val="0"/>
          <w:marTop w:val="0"/>
          <w:marBottom w:val="0"/>
          <w:divBdr>
            <w:top w:val="none" w:sz="0" w:space="0" w:color="auto"/>
            <w:left w:val="none" w:sz="0" w:space="0" w:color="auto"/>
            <w:bottom w:val="none" w:sz="0" w:space="0" w:color="auto"/>
            <w:right w:val="none" w:sz="0" w:space="0" w:color="auto"/>
          </w:divBdr>
        </w:div>
        <w:div w:id="866328757">
          <w:marLeft w:val="0"/>
          <w:marRight w:val="0"/>
          <w:marTop w:val="0"/>
          <w:marBottom w:val="0"/>
          <w:divBdr>
            <w:top w:val="none" w:sz="0" w:space="0" w:color="auto"/>
            <w:left w:val="none" w:sz="0" w:space="0" w:color="auto"/>
            <w:bottom w:val="none" w:sz="0" w:space="0" w:color="auto"/>
            <w:right w:val="none" w:sz="0" w:space="0" w:color="auto"/>
          </w:divBdr>
        </w:div>
        <w:div w:id="1127816588">
          <w:marLeft w:val="0"/>
          <w:marRight w:val="0"/>
          <w:marTop w:val="0"/>
          <w:marBottom w:val="0"/>
          <w:divBdr>
            <w:top w:val="none" w:sz="0" w:space="0" w:color="auto"/>
            <w:left w:val="none" w:sz="0" w:space="0" w:color="auto"/>
            <w:bottom w:val="none" w:sz="0" w:space="0" w:color="auto"/>
            <w:right w:val="none" w:sz="0" w:space="0" w:color="auto"/>
          </w:divBdr>
        </w:div>
        <w:div w:id="97987895">
          <w:marLeft w:val="0"/>
          <w:marRight w:val="0"/>
          <w:marTop w:val="0"/>
          <w:marBottom w:val="0"/>
          <w:divBdr>
            <w:top w:val="none" w:sz="0" w:space="0" w:color="auto"/>
            <w:left w:val="none" w:sz="0" w:space="0" w:color="auto"/>
            <w:bottom w:val="none" w:sz="0" w:space="0" w:color="auto"/>
            <w:right w:val="none" w:sz="0" w:space="0" w:color="auto"/>
          </w:divBdr>
        </w:div>
        <w:div w:id="690257715">
          <w:marLeft w:val="0"/>
          <w:marRight w:val="0"/>
          <w:marTop w:val="0"/>
          <w:marBottom w:val="0"/>
          <w:divBdr>
            <w:top w:val="none" w:sz="0" w:space="0" w:color="auto"/>
            <w:left w:val="none" w:sz="0" w:space="0" w:color="auto"/>
            <w:bottom w:val="none" w:sz="0" w:space="0" w:color="auto"/>
            <w:right w:val="none" w:sz="0" w:space="0" w:color="auto"/>
          </w:divBdr>
        </w:div>
        <w:div w:id="2091610916">
          <w:marLeft w:val="0"/>
          <w:marRight w:val="0"/>
          <w:marTop w:val="0"/>
          <w:marBottom w:val="0"/>
          <w:divBdr>
            <w:top w:val="none" w:sz="0" w:space="0" w:color="auto"/>
            <w:left w:val="none" w:sz="0" w:space="0" w:color="auto"/>
            <w:bottom w:val="none" w:sz="0" w:space="0" w:color="auto"/>
            <w:right w:val="none" w:sz="0" w:space="0" w:color="auto"/>
          </w:divBdr>
        </w:div>
      </w:divsChild>
    </w:div>
    <w:div w:id="1424957221">
      <w:bodyDiv w:val="1"/>
      <w:marLeft w:val="0"/>
      <w:marRight w:val="0"/>
      <w:marTop w:val="0"/>
      <w:marBottom w:val="0"/>
      <w:divBdr>
        <w:top w:val="none" w:sz="0" w:space="0" w:color="auto"/>
        <w:left w:val="none" w:sz="0" w:space="0" w:color="auto"/>
        <w:bottom w:val="none" w:sz="0" w:space="0" w:color="auto"/>
        <w:right w:val="none" w:sz="0" w:space="0" w:color="auto"/>
      </w:divBdr>
    </w:div>
    <w:div w:id="1437408488">
      <w:bodyDiv w:val="1"/>
      <w:marLeft w:val="0"/>
      <w:marRight w:val="0"/>
      <w:marTop w:val="0"/>
      <w:marBottom w:val="0"/>
      <w:divBdr>
        <w:top w:val="none" w:sz="0" w:space="0" w:color="auto"/>
        <w:left w:val="none" w:sz="0" w:space="0" w:color="auto"/>
        <w:bottom w:val="none" w:sz="0" w:space="0" w:color="auto"/>
        <w:right w:val="none" w:sz="0" w:space="0" w:color="auto"/>
      </w:divBdr>
    </w:div>
    <w:div w:id="1441101644">
      <w:bodyDiv w:val="1"/>
      <w:marLeft w:val="0"/>
      <w:marRight w:val="0"/>
      <w:marTop w:val="0"/>
      <w:marBottom w:val="0"/>
      <w:divBdr>
        <w:top w:val="none" w:sz="0" w:space="0" w:color="auto"/>
        <w:left w:val="none" w:sz="0" w:space="0" w:color="auto"/>
        <w:bottom w:val="none" w:sz="0" w:space="0" w:color="auto"/>
        <w:right w:val="none" w:sz="0" w:space="0" w:color="auto"/>
      </w:divBdr>
    </w:div>
    <w:div w:id="1444183312">
      <w:bodyDiv w:val="1"/>
      <w:marLeft w:val="0"/>
      <w:marRight w:val="0"/>
      <w:marTop w:val="0"/>
      <w:marBottom w:val="0"/>
      <w:divBdr>
        <w:top w:val="none" w:sz="0" w:space="0" w:color="auto"/>
        <w:left w:val="none" w:sz="0" w:space="0" w:color="auto"/>
        <w:bottom w:val="none" w:sz="0" w:space="0" w:color="auto"/>
        <w:right w:val="none" w:sz="0" w:space="0" w:color="auto"/>
      </w:divBdr>
    </w:div>
    <w:div w:id="1454790198">
      <w:bodyDiv w:val="1"/>
      <w:marLeft w:val="0"/>
      <w:marRight w:val="0"/>
      <w:marTop w:val="0"/>
      <w:marBottom w:val="0"/>
      <w:divBdr>
        <w:top w:val="none" w:sz="0" w:space="0" w:color="auto"/>
        <w:left w:val="none" w:sz="0" w:space="0" w:color="auto"/>
        <w:bottom w:val="none" w:sz="0" w:space="0" w:color="auto"/>
        <w:right w:val="none" w:sz="0" w:space="0" w:color="auto"/>
      </w:divBdr>
    </w:div>
    <w:div w:id="1476801989">
      <w:bodyDiv w:val="1"/>
      <w:marLeft w:val="0"/>
      <w:marRight w:val="0"/>
      <w:marTop w:val="0"/>
      <w:marBottom w:val="0"/>
      <w:divBdr>
        <w:top w:val="none" w:sz="0" w:space="0" w:color="auto"/>
        <w:left w:val="none" w:sz="0" w:space="0" w:color="auto"/>
        <w:bottom w:val="none" w:sz="0" w:space="0" w:color="auto"/>
        <w:right w:val="none" w:sz="0" w:space="0" w:color="auto"/>
      </w:divBdr>
    </w:div>
    <w:div w:id="1510095553">
      <w:bodyDiv w:val="1"/>
      <w:marLeft w:val="0"/>
      <w:marRight w:val="0"/>
      <w:marTop w:val="0"/>
      <w:marBottom w:val="0"/>
      <w:divBdr>
        <w:top w:val="none" w:sz="0" w:space="0" w:color="auto"/>
        <w:left w:val="none" w:sz="0" w:space="0" w:color="auto"/>
        <w:bottom w:val="none" w:sz="0" w:space="0" w:color="auto"/>
        <w:right w:val="none" w:sz="0" w:space="0" w:color="auto"/>
      </w:divBdr>
    </w:div>
    <w:div w:id="1531600931">
      <w:bodyDiv w:val="1"/>
      <w:marLeft w:val="0"/>
      <w:marRight w:val="0"/>
      <w:marTop w:val="0"/>
      <w:marBottom w:val="0"/>
      <w:divBdr>
        <w:top w:val="none" w:sz="0" w:space="0" w:color="auto"/>
        <w:left w:val="none" w:sz="0" w:space="0" w:color="auto"/>
        <w:bottom w:val="none" w:sz="0" w:space="0" w:color="auto"/>
        <w:right w:val="none" w:sz="0" w:space="0" w:color="auto"/>
      </w:divBdr>
      <w:divsChild>
        <w:div w:id="1542327188">
          <w:marLeft w:val="0"/>
          <w:marRight w:val="0"/>
          <w:marTop w:val="0"/>
          <w:marBottom w:val="225"/>
          <w:divBdr>
            <w:top w:val="none" w:sz="0" w:space="0" w:color="auto"/>
            <w:left w:val="none" w:sz="0" w:space="0" w:color="auto"/>
            <w:bottom w:val="none" w:sz="0" w:space="0" w:color="auto"/>
            <w:right w:val="none" w:sz="0" w:space="0" w:color="auto"/>
          </w:divBdr>
        </w:div>
        <w:div w:id="1116565394">
          <w:marLeft w:val="0"/>
          <w:marRight w:val="0"/>
          <w:marTop w:val="0"/>
          <w:marBottom w:val="225"/>
          <w:divBdr>
            <w:top w:val="none" w:sz="0" w:space="0" w:color="auto"/>
            <w:left w:val="none" w:sz="0" w:space="0" w:color="auto"/>
            <w:bottom w:val="none" w:sz="0" w:space="0" w:color="auto"/>
            <w:right w:val="none" w:sz="0" w:space="0" w:color="auto"/>
          </w:divBdr>
        </w:div>
        <w:div w:id="1521042590">
          <w:marLeft w:val="0"/>
          <w:marRight w:val="0"/>
          <w:marTop w:val="0"/>
          <w:marBottom w:val="225"/>
          <w:divBdr>
            <w:top w:val="none" w:sz="0" w:space="0" w:color="auto"/>
            <w:left w:val="none" w:sz="0" w:space="0" w:color="auto"/>
            <w:bottom w:val="none" w:sz="0" w:space="0" w:color="auto"/>
            <w:right w:val="none" w:sz="0" w:space="0" w:color="auto"/>
          </w:divBdr>
        </w:div>
        <w:div w:id="2063598108">
          <w:marLeft w:val="0"/>
          <w:marRight w:val="0"/>
          <w:marTop w:val="0"/>
          <w:marBottom w:val="225"/>
          <w:divBdr>
            <w:top w:val="none" w:sz="0" w:space="0" w:color="auto"/>
            <w:left w:val="none" w:sz="0" w:space="0" w:color="auto"/>
            <w:bottom w:val="none" w:sz="0" w:space="0" w:color="auto"/>
            <w:right w:val="none" w:sz="0" w:space="0" w:color="auto"/>
          </w:divBdr>
        </w:div>
        <w:div w:id="1985432103">
          <w:marLeft w:val="0"/>
          <w:marRight w:val="0"/>
          <w:marTop w:val="0"/>
          <w:marBottom w:val="225"/>
          <w:divBdr>
            <w:top w:val="none" w:sz="0" w:space="0" w:color="auto"/>
            <w:left w:val="none" w:sz="0" w:space="0" w:color="auto"/>
            <w:bottom w:val="none" w:sz="0" w:space="0" w:color="auto"/>
            <w:right w:val="none" w:sz="0" w:space="0" w:color="auto"/>
          </w:divBdr>
        </w:div>
        <w:div w:id="1364018756">
          <w:marLeft w:val="0"/>
          <w:marRight w:val="0"/>
          <w:marTop w:val="0"/>
          <w:marBottom w:val="225"/>
          <w:divBdr>
            <w:top w:val="none" w:sz="0" w:space="0" w:color="auto"/>
            <w:left w:val="none" w:sz="0" w:space="0" w:color="auto"/>
            <w:bottom w:val="none" w:sz="0" w:space="0" w:color="auto"/>
            <w:right w:val="none" w:sz="0" w:space="0" w:color="auto"/>
          </w:divBdr>
        </w:div>
        <w:div w:id="1249343893">
          <w:marLeft w:val="0"/>
          <w:marRight w:val="0"/>
          <w:marTop w:val="0"/>
          <w:marBottom w:val="225"/>
          <w:divBdr>
            <w:top w:val="none" w:sz="0" w:space="0" w:color="auto"/>
            <w:left w:val="none" w:sz="0" w:space="0" w:color="auto"/>
            <w:bottom w:val="none" w:sz="0" w:space="0" w:color="auto"/>
            <w:right w:val="none" w:sz="0" w:space="0" w:color="auto"/>
          </w:divBdr>
        </w:div>
      </w:divsChild>
    </w:div>
    <w:div w:id="1542786347">
      <w:bodyDiv w:val="1"/>
      <w:marLeft w:val="0"/>
      <w:marRight w:val="0"/>
      <w:marTop w:val="0"/>
      <w:marBottom w:val="0"/>
      <w:divBdr>
        <w:top w:val="none" w:sz="0" w:space="0" w:color="auto"/>
        <w:left w:val="none" w:sz="0" w:space="0" w:color="auto"/>
        <w:bottom w:val="none" w:sz="0" w:space="0" w:color="auto"/>
        <w:right w:val="none" w:sz="0" w:space="0" w:color="auto"/>
      </w:divBdr>
    </w:div>
    <w:div w:id="1621111139">
      <w:bodyDiv w:val="1"/>
      <w:marLeft w:val="0"/>
      <w:marRight w:val="0"/>
      <w:marTop w:val="0"/>
      <w:marBottom w:val="0"/>
      <w:divBdr>
        <w:top w:val="none" w:sz="0" w:space="0" w:color="auto"/>
        <w:left w:val="none" w:sz="0" w:space="0" w:color="auto"/>
        <w:bottom w:val="none" w:sz="0" w:space="0" w:color="auto"/>
        <w:right w:val="none" w:sz="0" w:space="0" w:color="auto"/>
      </w:divBdr>
    </w:div>
    <w:div w:id="1633170550">
      <w:bodyDiv w:val="1"/>
      <w:marLeft w:val="0"/>
      <w:marRight w:val="0"/>
      <w:marTop w:val="0"/>
      <w:marBottom w:val="0"/>
      <w:divBdr>
        <w:top w:val="none" w:sz="0" w:space="0" w:color="auto"/>
        <w:left w:val="none" w:sz="0" w:space="0" w:color="auto"/>
        <w:bottom w:val="none" w:sz="0" w:space="0" w:color="auto"/>
        <w:right w:val="none" w:sz="0" w:space="0" w:color="auto"/>
      </w:divBdr>
    </w:div>
    <w:div w:id="1684942426">
      <w:bodyDiv w:val="1"/>
      <w:marLeft w:val="0"/>
      <w:marRight w:val="0"/>
      <w:marTop w:val="0"/>
      <w:marBottom w:val="0"/>
      <w:divBdr>
        <w:top w:val="none" w:sz="0" w:space="0" w:color="auto"/>
        <w:left w:val="none" w:sz="0" w:space="0" w:color="auto"/>
        <w:bottom w:val="none" w:sz="0" w:space="0" w:color="auto"/>
        <w:right w:val="none" w:sz="0" w:space="0" w:color="auto"/>
      </w:divBdr>
      <w:divsChild>
        <w:div w:id="1180657350">
          <w:marLeft w:val="0"/>
          <w:marRight w:val="0"/>
          <w:marTop w:val="0"/>
          <w:marBottom w:val="0"/>
          <w:divBdr>
            <w:top w:val="none" w:sz="0" w:space="0" w:color="auto"/>
            <w:left w:val="none" w:sz="0" w:space="0" w:color="auto"/>
            <w:bottom w:val="none" w:sz="0" w:space="0" w:color="auto"/>
            <w:right w:val="none" w:sz="0" w:space="0" w:color="auto"/>
          </w:divBdr>
        </w:div>
      </w:divsChild>
    </w:div>
    <w:div w:id="1687094201">
      <w:bodyDiv w:val="1"/>
      <w:marLeft w:val="0"/>
      <w:marRight w:val="0"/>
      <w:marTop w:val="0"/>
      <w:marBottom w:val="0"/>
      <w:divBdr>
        <w:top w:val="none" w:sz="0" w:space="0" w:color="auto"/>
        <w:left w:val="none" w:sz="0" w:space="0" w:color="auto"/>
        <w:bottom w:val="none" w:sz="0" w:space="0" w:color="auto"/>
        <w:right w:val="none" w:sz="0" w:space="0" w:color="auto"/>
      </w:divBdr>
    </w:div>
    <w:div w:id="1725719084">
      <w:bodyDiv w:val="1"/>
      <w:marLeft w:val="0"/>
      <w:marRight w:val="0"/>
      <w:marTop w:val="0"/>
      <w:marBottom w:val="0"/>
      <w:divBdr>
        <w:top w:val="none" w:sz="0" w:space="0" w:color="auto"/>
        <w:left w:val="none" w:sz="0" w:space="0" w:color="auto"/>
        <w:bottom w:val="none" w:sz="0" w:space="0" w:color="auto"/>
        <w:right w:val="none" w:sz="0" w:space="0" w:color="auto"/>
      </w:divBdr>
    </w:div>
    <w:div w:id="1736733900">
      <w:bodyDiv w:val="1"/>
      <w:marLeft w:val="0"/>
      <w:marRight w:val="0"/>
      <w:marTop w:val="0"/>
      <w:marBottom w:val="0"/>
      <w:divBdr>
        <w:top w:val="none" w:sz="0" w:space="0" w:color="auto"/>
        <w:left w:val="none" w:sz="0" w:space="0" w:color="auto"/>
        <w:bottom w:val="none" w:sz="0" w:space="0" w:color="auto"/>
        <w:right w:val="none" w:sz="0" w:space="0" w:color="auto"/>
      </w:divBdr>
    </w:div>
    <w:div w:id="1746876315">
      <w:bodyDiv w:val="1"/>
      <w:marLeft w:val="0"/>
      <w:marRight w:val="0"/>
      <w:marTop w:val="0"/>
      <w:marBottom w:val="0"/>
      <w:divBdr>
        <w:top w:val="none" w:sz="0" w:space="0" w:color="auto"/>
        <w:left w:val="none" w:sz="0" w:space="0" w:color="auto"/>
        <w:bottom w:val="none" w:sz="0" w:space="0" w:color="auto"/>
        <w:right w:val="none" w:sz="0" w:space="0" w:color="auto"/>
      </w:divBdr>
    </w:div>
    <w:div w:id="1819765500">
      <w:bodyDiv w:val="1"/>
      <w:marLeft w:val="0"/>
      <w:marRight w:val="0"/>
      <w:marTop w:val="0"/>
      <w:marBottom w:val="0"/>
      <w:divBdr>
        <w:top w:val="none" w:sz="0" w:space="0" w:color="auto"/>
        <w:left w:val="none" w:sz="0" w:space="0" w:color="auto"/>
        <w:bottom w:val="none" w:sz="0" w:space="0" w:color="auto"/>
        <w:right w:val="none" w:sz="0" w:space="0" w:color="auto"/>
      </w:divBdr>
    </w:div>
    <w:div w:id="1840147624">
      <w:bodyDiv w:val="1"/>
      <w:marLeft w:val="0"/>
      <w:marRight w:val="0"/>
      <w:marTop w:val="0"/>
      <w:marBottom w:val="0"/>
      <w:divBdr>
        <w:top w:val="none" w:sz="0" w:space="0" w:color="auto"/>
        <w:left w:val="none" w:sz="0" w:space="0" w:color="auto"/>
        <w:bottom w:val="none" w:sz="0" w:space="0" w:color="auto"/>
        <w:right w:val="none" w:sz="0" w:space="0" w:color="auto"/>
      </w:divBdr>
    </w:div>
    <w:div w:id="1859201131">
      <w:bodyDiv w:val="1"/>
      <w:marLeft w:val="0"/>
      <w:marRight w:val="0"/>
      <w:marTop w:val="0"/>
      <w:marBottom w:val="0"/>
      <w:divBdr>
        <w:top w:val="none" w:sz="0" w:space="0" w:color="auto"/>
        <w:left w:val="none" w:sz="0" w:space="0" w:color="auto"/>
        <w:bottom w:val="none" w:sz="0" w:space="0" w:color="auto"/>
        <w:right w:val="none" w:sz="0" w:space="0" w:color="auto"/>
      </w:divBdr>
    </w:div>
    <w:div w:id="1872918260">
      <w:bodyDiv w:val="1"/>
      <w:marLeft w:val="0"/>
      <w:marRight w:val="0"/>
      <w:marTop w:val="0"/>
      <w:marBottom w:val="0"/>
      <w:divBdr>
        <w:top w:val="none" w:sz="0" w:space="0" w:color="auto"/>
        <w:left w:val="none" w:sz="0" w:space="0" w:color="auto"/>
        <w:bottom w:val="none" w:sz="0" w:space="0" w:color="auto"/>
        <w:right w:val="none" w:sz="0" w:space="0" w:color="auto"/>
      </w:divBdr>
    </w:div>
    <w:div w:id="2019845489">
      <w:bodyDiv w:val="1"/>
      <w:marLeft w:val="0"/>
      <w:marRight w:val="0"/>
      <w:marTop w:val="0"/>
      <w:marBottom w:val="0"/>
      <w:divBdr>
        <w:top w:val="none" w:sz="0" w:space="0" w:color="auto"/>
        <w:left w:val="none" w:sz="0" w:space="0" w:color="auto"/>
        <w:bottom w:val="none" w:sz="0" w:space="0" w:color="auto"/>
        <w:right w:val="none" w:sz="0" w:space="0" w:color="auto"/>
      </w:divBdr>
    </w:div>
    <w:div w:id="2033530048">
      <w:bodyDiv w:val="1"/>
      <w:marLeft w:val="0"/>
      <w:marRight w:val="0"/>
      <w:marTop w:val="0"/>
      <w:marBottom w:val="0"/>
      <w:divBdr>
        <w:top w:val="none" w:sz="0" w:space="0" w:color="auto"/>
        <w:left w:val="none" w:sz="0" w:space="0" w:color="auto"/>
        <w:bottom w:val="none" w:sz="0" w:space="0" w:color="auto"/>
        <w:right w:val="none" w:sz="0" w:space="0" w:color="auto"/>
      </w:divBdr>
    </w:div>
    <w:div w:id="2043625578">
      <w:bodyDiv w:val="1"/>
      <w:marLeft w:val="0"/>
      <w:marRight w:val="0"/>
      <w:marTop w:val="0"/>
      <w:marBottom w:val="0"/>
      <w:divBdr>
        <w:top w:val="none" w:sz="0" w:space="0" w:color="auto"/>
        <w:left w:val="none" w:sz="0" w:space="0" w:color="auto"/>
        <w:bottom w:val="none" w:sz="0" w:space="0" w:color="auto"/>
        <w:right w:val="none" w:sz="0" w:space="0" w:color="auto"/>
      </w:divBdr>
    </w:div>
    <w:div w:id="2073653430">
      <w:bodyDiv w:val="1"/>
      <w:marLeft w:val="0"/>
      <w:marRight w:val="0"/>
      <w:marTop w:val="0"/>
      <w:marBottom w:val="0"/>
      <w:divBdr>
        <w:top w:val="none" w:sz="0" w:space="0" w:color="auto"/>
        <w:left w:val="none" w:sz="0" w:space="0" w:color="auto"/>
        <w:bottom w:val="none" w:sz="0" w:space="0" w:color="auto"/>
        <w:right w:val="none" w:sz="0" w:space="0" w:color="auto"/>
      </w:divBdr>
    </w:div>
    <w:div w:id="2111969927">
      <w:bodyDiv w:val="1"/>
      <w:marLeft w:val="0"/>
      <w:marRight w:val="0"/>
      <w:marTop w:val="0"/>
      <w:marBottom w:val="0"/>
      <w:divBdr>
        <w:top w:val="none" w:sz="0" w:space="0" w:color="auto"/>
        <w:left w:val="none" w:sz="0" w:space="0" w:color="auto"/>
        <w:bottom w:val="none" w:sz="0" w:space="0" w:color="auto"/>
        <w:right w:val="none" w:sz="0" w:space="0" w:color="auto"/>
      </w:divBdr>
    </w:div>
    <w:div w:id="21372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ecretary@rpk2.lukoil.com" TargetMode="External"/><Relationship Id="rId18" Type="http://schemas.openxmlformats.org/officeDocument/2006/relationships/hyperlink" Target="http://vbglenobl.ru" TargetMode="External"/><Relationship Id="rId26" Type="http://schemas.openxmlformats.org/officeDocument/2006/relationships/hyperlink" Target="https://crplo.ru" TargetMode="External"/><Relationship Id="rId3" Type="http://schemas.openxmlformats.org/officeDocument/2006/relationships/styles" Target="styles.xml"/><Relationship Id="rId21" Type="http://schemas.openxmlformats.org/officeDocument/2006/relationships/hyperlink" Target="mailto:cppvbg@mail.r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hyperlink" Target="http://lenoblinvest.ru" TargetMode="External"/><Relationship Id="rId2" Type="http://schemas.openxmlformats.org/officeDocument/2006/relationships/numbering" Target="numbering.xml"/><Relationship Id="rId16" Type="http://schemas.openxmlformats.org/officeDocument/2006/relationships/hyperlink" Target="https://map.lenoblinvest.ru" TargetMode="External"/><Relationship Id="rId20" Type="http://schemas.openxmlformats.org/officeDocument/2006/relationships/hyperlink" Target="http://www.813.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oskar.ru" TargetMode="External"/><Relationship Id="rId24" Type="http://schemas.openxmlformats.org/officeDocument/2006/relationships/hyperlink" Target="mailto:econ@lenreg.ru" TargetMode="External"/><Relationship Id="rId5" Type="http://schemas.openxmlformats.org/officeDocument/2006/relationships/webSettings" Target="webSettings.xml"/><Relationship Id="rId15" Type="http://schemas.openxmlformats.org/officeDocument/2006/relationships/hyperlink" Target="mailto:canc@rosmorport.spb.ru" TargetMode="External"/><Relationship Id="rId23" Type="http://schemas.openxmlformats.org/officeDocument/2006/relationships/hyperlink" Target="http://www.econ.lenobl.ru" TargetMode="External"/><Relationship Id="rId28" Type="http://schemas.openxmlformats.org/officeDocument/2006/relationships/hyperlink" Target="http://lenoblinvest.ru" TargetMode="External"/><Relationship Id="rId10" Type="http://schemas.openxmlformats.org/officeDocument/2006/relationships/image" Target="media/image2.jpg"/><Relationship Id="rId19" Type="http://schemas.openxmlformats.org/officeDocument/2006/relationships/hyperlink" Target="mailto:info@vbgregion.ru"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secretary@ptport.ru" TargetMode="External"/><Relationship Id="rId22" Type="http://schemas.openxmlformats.org/officeDocument/2006/relationships/hyperlink" Target="http://www.sovet-vyborg.ru" TargetMode="External"/><Relationship Id="rId27" Type="http://schemas.openxmlformats.org/officeDocument/2006/relationships/hyperlink" Target="https://www.813.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79A8C-8C44-45BB-91E8-587695B48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6000</Words>
  <Characters>34202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Трирог</dc:creator>
  <cp:keywords/>
  <dc:description/>
  <cp:lastModifiedBy>Юлия В. Трирог</cp:lastModifiedBy>
  <cp:revision>2</cp:revision>
  <dcterms:created xsi:type="dcterms:W3CDTF">2024-02-12T06:07:00Z</dcterms:created>
  <dcterms:modified xsi:type="dcterms:W3CDTF">2024-02-12T06:07:00Z</dcterms:modified>
</cp:coreProperties>
</file>