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55EF5" w14:textId="633355AE" w:rsidR="00801260" w:rsidRDefault="00D84E1F" w:rsidP="003B32EF">
      <w:pPr>
        <w:jc w:val="center"/>
        <w:rPr>
          <w:rFonts w:ascii="Times New Roman" w:hAnsi="Times New Roman" w:cs="Times New Roman"/>
          <w:sz w:val="48"/>
          <w:szCs w:val="48"/>
        </w:rPr>
      </w:pPr>
      <w:bookmarkStart w:id="0" w:name="_Hlk67650824"/>
      <w:bookmarkEnd w:id="0"/>
      <w:r>
        <w:rPr>
          <w:rFonts w:ascii="Times New Roman" w:hAnsi="Times New Roman" w:cs="Times New Roman"/>
          <w:sz w:val="48"/>
          <w:szCs w:val="48"/>
        </w:rPr>
        <w:t>Инвестиционный паспорт</w:t>
      </w:r>
    </w:p>
    <w:p w14:paraId="3B19B9BA" w14:textId="53699227" w:rsidR="003B32EF" w:rsidRPr="00AE2F07" w:rsidRDefault="003B32EF" w:rsidP="003B32EF">
      <w:pPr>
        <w:tabs>
          <w:tab w:val="left" w:pos="9638"/>
        </w:tabs>
        <w:spacing w:after="0"/>
        <w:jc w:val="center"/>
        <w:rPr>
          <w:rFonts w:ascii="Times New Roman" w:eastAsia="Calibri" w:hAnsi="Times New Roman" w:cs="Times New Roman"/>
          <w:b/>
          <w:sz w:val="28"/>
          <w:szCs w:val="28"/>
        </w:rPr>
      </w:pPr>
      <w:r w:rsidRPr="00AE2F07">
        <w:rPr>
          <w:rFonts w:ascii="Times New Roman" w:eastAsia="Calibri" w:hAnsi="Times New Roman" w:cs="Times New Roman"/>
          <w:b/>
          <w:sz w:val="28"/>
          <w:szCs w:val="28"/>
        </w:rPr>
        <w:t>Муниципально</w:t>
      </w:r>
      <w:r w:rsidR="007900AE" w:rsidRPr="00AE2F07">
        <w:rPr>
          <w:rFonts w:ascii="Times New Roman" w:eastAsia="Calibri" w:hAnsi="Times New Roman" w:cs="Times New Roman"/>
          <w:b/>
          <w:sz w:val="28"/>
          <w:szCs w:val="28"/>
        </w:rPr>
        <w:t>го</w:t>
      </w:r>
      <w:r w:rsidRPr="00AE2F07">
        <w:rPr>
          <w:rFonts w:ascii="Times New Roman" w:eastAsia="Calibri" w:hAnsi="Times New Roman" w:cs="Times New Roman"/>
          <w:b/>
          <w:sz w:val="28"/>
          <w:szCs w:val="28"/>
        </w:rPr>
        <w:t xml:space="preserve">  образовани</w:t>
      </w:r>
      <w:r w:rsidR="007900AE" w:rsidRPr="00AE2F07">
        <w:rPr>
          <w:rFonts w:ascii="Times New Roman" w:eastAsia="Calibri" w:hAnsi="Times New Roman" w:cs="Times New Roman"/>
          <w:b/>
          <w:sz w:val="28"/>
          <w:szCs w:val="28"/>
        </w:rPr>
        <w:t>я</w:t>
      </w:r>
      <w:r w:rsidRPr="00AE2F07">
        <w:rPr>
          <w:rFonts w:ascii="Times New Roman" w:eastAsia="Calibri" w:hAnsi="Times New Roman" w:cs="Times New Roman"/>
          <w:b/>
          <w:sz w:val="28"/>
          <w:szCs w:val="28"/>
        </w:rPr>
        <w:t xml:space="preserve"> «Выборгский район» </w:t>
      </w:r>
    </w:p>
    <w:p w14:paraId="01669530" w14:textId="783E8167" w:rsidR="00F92C4F" w:rsidRPr="00AE2F07" w:rsidRDefault="003B32EF" w:rsidP="003B32EF">
      <w:pPr>
        <w:tabs>
          <w:tab w:val="left" w:pos="9638"/>
        </w:tabs>
        <w:spacing w:after="0"/>
        <w:jc w:val="center"/>
        <w:rPr>
          <w:rFonts w:ascii="Times New Roman" w:hAnsi="Times New Roman"/>
          <w:b/>
          <w:sz w:val="28"/>
          <w:szCs w:val="28"/>
          <w:lang w:eastAsia="ru-RU"/>
        </w:rPr>
      </w:pPr>
      <w:r w:rsidRPr="00AE2F07">
        <w:rPr>
          <w:rFonts w:ascii="Times New Roman" w:eastAsia="Calibri" w:hAnsi="Times New Roman" w:cs="Times New Roman"/>
          <w:b/>
          <w:sz w:val="28"/>
          <w:szCs w:val="28"/>
        </w:rPr>
        <w:t xml:space="preserve">Ленинградской </w:t>
      </w:r>
      <w:r w:rsidRPr="00AE2F07">
        <w:rPr>
          <w:rFonts w:ascii="Times New Roman" w:hAnsi="Times New Roman"/>
          <w:b/>
          <w:sz w:val="28"/>
          <w:szCs w:val="28"/>
          <w:lang w:eastAsia="ru-RU"/>
        </w:rPr>
        <w:t>области</w:t>
      </w:r>
      <w:r w:rsidR="007900AE" w:rsidRPr="00AE2F07">
        <w:rPr>
          <w:rFonts w:ascii="Times New Roman" w:hAnsi="Times New Roman"/>
          <w:b/>
          <w:sz w:val="28"/>
          <w:szCs w:val="28"/>
          <w:lang w:eastAsia="ru-RU"/>
        </w:rPr>
        <w:t xml:space="preserve"> </w:t>
      </w:r>
      <w:r w:rsidR="00AE2F07">
        <w:rPr>
          <w:rFonts w:ascii="Times New Roman" w:hAnsi="Times New Roman"/>
          <w:b/>
          <w:sz w:val="28"/>
          <w:szCs w:val="28"/>
          <w:lang w:eastAsia="ru-RU"/>
        </w:rPr>
        <w:t xml:space="preserve"> </w:t>
      </w:r>
      <w:bookmarkStart w:id="1" w:name="_GoBack"/>
      <w:bookmarkEnd w:id="1"/>
      <w:r w:rsidR="00AE2F07">
        <w:rPr>
          <w:rFonts w:ascii="Times New Roman" w:hAnsi="Times New Roman"/>
          <w:b/>
          <w:sz w:val="28"/>
          <w:szCs w:val="28"/>
          <w:lang w:eastAsia="ru-RU"/>
        </w:rPr>
        <w:t>2022 год</w:t>
      </w:r>
    </w:p>
    <w:p w14:paraId="51431C4E" w14:textId="77777777" w:rsidR="003B32EF" w:rsidRDefault="003B32EF" w:rsidP="003B32EF">
      <w:pPr>
        <w:tabs>
          <w:tab w:val="left" w:pos="9638"/>
        </w:tabs>
        <w:spacing w:after="0"/>
        <w:jc w:val="center"/>
        <w:rPr>
          <w:rFonts w:ascii="Times New Roman" w:hAnsi="Times New Roman" w:cs="Times New Roman"/>
          <w:sz w:val="48"/>
          <w:szCs w:val="48"/>
        </w:rPr>
      </w:pPr>
    </w:p>
    <w:p w14:paraId="73A0343B" w14:textId="32299C9D" w:rsidR="00811CB5" w:rsidRDefault="00811CB5" w:rsidP="003B32EF">
      <w:pPr>
        <w:tabs>
          <w:tab w:val="left" w:pos="9638"/>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Муниципальное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образование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«Выборгский район» Ленинградской</w:t>
      </w:r>
      <w:r w:rsidR="000225AC">
        <w:rPr>
          <w:rFonts w:ascii="Times New Roman" w:eastAsia="Calibri" w:hAnsi="Times New Roman" w:cs="Times New Roman"/>
          <w:sz w:val="28"/>
          <w:szCs w:val="28"/>
        </w:rPr>
        <w:t xml:space="preserve"> </w:t>
      </w:r>
    </w:p>
    <w:p w14:paraId="3143311C" w14:textId="77777777" w:rsidR="00E40C08" w:rsidRPr="00EA106E" w:rsidRDefault="00811CB5" w:rsidP="003B32EF">
      <w:pPr>
        <w:tabs>
          <w:tab w:val="left" w:pos="720"/>
        </w:tabs>
        <w:spacing w:after="0" w:line="240" w:lineRule="auto"/>
        <w:jc w:val="both"/>
        <w:rPr>
          <w:rFonts w:ascii="Times New Roman" w:eastAsia="Calibri" w:hAnsi="Times New Roman" w:cs="Times New Roman"/>
          <w:sz w:val="28"/>
          <w:szCs w:val="28"/>
        </w:rPr>
      </w:pPr>
      <w:r>
        <w:rPr>
          <w:rFonts w:ascii="Times New Roman" w:hAnsi="Times New Roman"/>
          <w:sz w:val="28"/>
          <w:szCs w:val="28"/>
          <w:lang w:eastAsia="ru-RU"/>
        </w:rPr>
        <w:t>о</w:t>
      </w:r>
      <w:r w:rsidR="000225AC">
        <w:rPr>
          <w:rFonts w:ascii="Times New Roman" w:hAnsi="Times New Roman"/>
          <w:sz w:val="28"/>
          <w:szCs w:val="28"/>
          <w:lang w:eastAsia="ru-RU"/>
        </w:rPr>
        <w:t>бласти</w:t>
      </w:r>
      <w:r>
        <w:rPr>
          <w:rFonts w:ascii="Times New Roman" w:hAnsi="Times New Roman"/>
          <w:sz w:val="28"/>
          <w:szCs w:val="28"/>
          <w:lang w:eastAsia="ru-RU"/>
        </w:rPr>
        <w:t xml:space="preserve"> </w:t>
      </w:r>
      <w:r w:rsidR="000225AC">
        <w:rPr>
          <w:rFonts w:ascii="Times New Roman" w:hAnsi="Times New Roman"/>
          <w:sz w:val="28"/>
          <w:szCs w:val="28"/>
          <w:lang w:eastAsia="ru-RU"/>
        </w:rPr>
        <w:t xml:space="preserve">  </w:t>
      </w:r>
      <w:r w:rsidR="000225AC" w:rsidRPr="00EA106E">
        <w:rPr>
          <w:rFonts w:ascii="Times New Roman" w:eastAsia="Calibri" w:hAnsi="Times New Roman" w:cs="Times New Roman"/>
          <w:sz w:val="28"/>
          <w:szCs w:val="28"/>
        </w:rPr>
        <w:t>образовано</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Областным</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законом   № 17-оз </w:t>
      </w:r>
      <w:r>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от 10 марта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2004</w:t>
      </w:r>
      <w:r w:rsidR="000225AC">
        <w:rPr>
          <w:rFonts w:ascii="Times New Roman" w:eastAsia="Calibri" w:hAnsi="Times New Roman" w:cs="Times New Roman"/>
          <w:sz w:val="28"/>
          <w:szCs w:val="28"/>
        </w:rPr>
        <w:t xml:space="preserve">   года </w:t>
      </w:r>
      <w:r w:rsidR="00E40C08" w:rsidRPr="00EA106E">
        <w:rPr>
          <w:rFonts w:ascii="Times New Roman" w:eastAsia="Calibri" w:hAnsi="Times New Roman" w:cs="Times New Roman"/>
          <w:sz w:val="28"/>
          <w:szCs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p>
    <w:p w14:paraId="7BA686AA" w14:textId="77777777" w:rsidR="0096069B" w:rsidRDefault="0096069B" w:rsidP="003B32EF">
      <w:pPr>
        <w:tabs>
          <w:tab w:val="left" w:pos="9638"/>
        </w:tabs>
        <w:spacing w:after="0"/>
        <w:jc w:val="both"/>
        <w:rPr>
          <w:rFonts w:ascii="Times New Roman" w:hAnsi="Times New Roman"/>
          <w:sz w:val="28"/>
          <w:szCs w:val="28"/>
          <w:lang w:eastAsia="ru-RU"/>
        </w:rPr>
      </w:pPr>
    </w:p>
    <w:p w14:paraId="3E89213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Указом Президента России от 25 марта 2010 года городу присвоено  почетное звание «Город воинской славы».</w:t>
      </w:r>
    </w:p>
    <w:p w14:paraId="15E2818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 xml:space="preserve">Административным центром муниципального образования «Выборгский район» Ленинградской области является город Выборг.   </w:t>
      </w:r>
    </w:p>
    <w:p w14:paraId="2D8FEDB0" w14:textId="77777777" w:rsidR="00E40C08" w:rsidRDefault="00E40C08" w:rsidP="003B32EF">
      <w:pPr>
        <w:spacing w:after="0" w:line="240" w:lineRule="auto"/>
        <w:ind w:left="-142"/>
        <w:jc w:val="both"/>
        <w:rPr>
          <w:rFonts w:ascii="Times New Roman" w:hAnsi="Times New Roman"/>
          <w:sz w:val="28"/>
          <w:szCs w:val="28"/>
        </w:rPr>
      </w:pPr>
    </w:p>
    <w:p w14:paraId="3C3AB9C4" w14:textId="10A1D119" w:rsidR="00811CB5" w:rsidRDefault="00EE0393" w:rsidP="003B32EF">
      <w:pPr>
        <w:spacing w:after="0" w:line="240" w:lineRule="auto"/>
        <w:ind w:left="-142"/>
        <w:jc w:val="both"/>
        <w:rPr>
          <w:rFonts w:ascii="Times New Roman" w:hAnsi="Times New Roman"/>
          <w:sz w:val="28"/>
          <w:szCs w:val="28"/>
        </w:rPr>
      </w:pPr>
      <w:r>
        <w:rPr>
          <w:rFonts w:ascii="Times New Roman" w:hAnsi="Times New Roman"/>
          <w:sz w:val="28"/>
          <w:szCs w:val="28"/>
          <w:lang w:eastAsia="ru-RU"/>
        </w:rPr>
        <w:t xml:space="preserve">         </w:t>
      </w:r>
      <w:r w:rsidR="00811CB5">
        <w:rPr>
          <w:rFonts w:ascii="Times New Roman" w:hAnsi="Times New Roman"/>
          <w:sz w:val="28"/>
          <w:szCs w:val="28"/>
        </w:rPr>
        <w:t xml:space="preserve">      </w:t>
      </w:r>
    </w:p>
    <w:p w14:paraId="073948CD" w14:textId="5EEFA224" w:rsidR="0096069B" w:rsidRDefault="00811CB5" w:rsidP="003B32EF">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4116B8" w:rsidRPr="00647391">
        <w:rPr>
          <w:rFonts w:ascii="Times New Roman" w:hAnsi="Times New Roman"/>
          <w:sz w:val="28"/>
          <w:szCs w:val="28"/>
        </w:rPr>
        <w:t xml:space="preserve">На Выборгском участке границы действуют 3 международных автомобильных пункта пропуска: </w:t>
      </w:r>
    </w:p>
    <w:p w14:paraId="012047A2" w14:textId="76D29209" w:rsidR="004116B8" w:rsidRDefault="004116B8" w:rsidP="003B32EF">
      <w:pPr>
        <w:spacing w:after="0" w:line="240" w:lineRule="auto"/>
        <w:ind w:left="-142"/>
        <w:jc w:val="both"/>
        <w:rPr>
          <w:rFonts w:ascii="Times New Roman" w:hAnsi="Times New Roman"/>
          <w:sz w:val="28"/>
          <w:szCs w:val="28"/>
        </w:rPr>
      </w:pPr>
      <w:r w:rsidRPr="00647391">
        <w:rPr>
          <w:rFonts w:ascii="Times New Roman" w:hAnsi="Times New Roman"/>
          <w:sz w:val="28"/>
          <w:szCs w:val="28"/>
        </w:rPr>
        <w:t>Торфяновка, Брусничное, Светогорск, 1 железнодорожный – Бусловская, портовый таможенный пост в городе Выборге.</w:t>
      </w:r>
    </w:p>
    <w:p w14:paraId="5A222E92" w14:textId="77777777" w:rsidR="0096069B" w:rsidRDefault="0096069B" w:rsidP="003B32EF">
      <w:pPr>
        <w:spacing w:after="0" w:line="240" w:lineRule="auto"/>
        <w:ind w:left="-142" w:firstLine="4537"/>
        <w:jc w:val="both"/>
        <w:rPr>
          <w:rFonts w:ascii="Times New Roman" w:hAnsi="Times New Roman"/>
          <w:sz w:val="28"/>
          <w:szCs w:val="28"/>
        </w:rPr>
        <w:sectPr w:rsidR="0096069B" w:rsidSect="000225AC">
          <w:footerReference w:type="default" r:id="rId8"/>
          <w:type w:val="continuous"/>
          <w:pgSz w:w="11906" w:h="16838"/>
          <w:pgMar w:top="1134" w:right="850" w:bottom="1134" w:left="1418" w:header="708" w:footer="708" w:gutter="0"/>
          <w:cols w:space="708"/>
          <w:docGrid w:linePitch="360"/>
        </w:sectPr>
      </w:pPr>
    </w:p>
    <w:p w14:paraId="4C987BFA" w14:textId="31490A70" w:rsidR="00EE0393" w:rsidRPr="00647391" w:rsidRDefault="00EE0393" w:rsidP="003B32EF">
      <w:pPr>
        <w:spacing w:after="0" w:line="240" w:lineRule="auto"/>
        <w:ind w:left="-142" w:firstLine="4537"/>
        <w:jc w:val="both"/>
        <w:rPr>
          <w:rFonts w:ascii="Times New Roman" w:hAnsi="Times New Roman"/>
          <w:sz w:val="28"/>
          <w:szCs w:val="28"/>
        </w:rPr>
      </w:pPr>
    </w:p>
    <w:p w14:paraId="4E68B225" w14:textId="2D2826FA" w:rsidR="004116B8" w:rsidRPr="00647391" w:rsidRDefault="00811CB5" w:rsidP="003B32EF">
      <w:pPr>
        <w:spacing w:after="0" w:line="240" w:lineRule="auto"/>
        <w:ind w:left="-142"/>
        <w:jc w:val="both"/>
        <w:rPr>
          <w:rFonts w:ascii="Times New Roman" w:hAnsi="Times New Roman"/>
          <w:sz w:val="28"/>
          <w:szCs w:val="28"/>
          <w:lang w:eastAsia="ru-RU"/>
        </w:rPr>
      </w:pPr>
      <w:r>
        <w:rPr>
          <w:rFonts w:ascii="Times New Roman" w:hAnsi="Times New Roman"/>
          <w:sz w:val="28"/>
          <w:szCs w:val="28"/>
        </w:rPr>
        <w:t xml:space="preserve">        </w:t>
      </w:r>
      <w:r w:rsidR="004116B8" w:rsidRPr="00647391">
        <w:rPr>
          <w:rFonts w:ascii="Times New Roman" w:hAnsi="Times New Roman"/>
          <w:sz w:val="28"/>
          <w:szCs w:val="28"/>
        </w:rPr>
        <w:t>Выборгский муниципальный район</w:t>
      </w:r>
      <w:r w:rsidR="004116B8" w:rsidRPr="00647391">
        <w:rPr>
          <w:rFonts w:ascii="Times New Roman" w:hAnsi="Times New Roman"/>
          <w:sz w:val="28"/>
          <w:szCs w:val="28"/>
          <w:lang w:eastAsia="ru-RU"/>
        </w:rPr>
        <w:t xml:space="preserve"> граничит:</w:t>
      </w:r>
    </w:p>
    <w:p w14:paraId="21871A4C"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севере — с республикой Карелией,</w:t>
      </w:r>
    </w:p>
    <w:p w14:paraId="5708A748"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северо-востоке — с Приозерским муниципальным районом Ленинградской области,</w:t>
      </w:r>
    </w:p>
    <w:p w14:paraId="02064E8D"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востоке — с городом федерального подчинения Санкт –Петербургом (расстояние между городами Выборг и Санкт – Петербург составляет </w:t>
      </w:r>
      <w:smartTag w:uri="urn:schemas-microsoft-com:office:smarttags" w:element="metricconverter">
        <w:smartTagPr>
          <w:attr w:name="ProductID" w:val="138 км"/>
        </w:smartTagPr>
        <w:r w:rsidRPr="00647391">
          <w:rPr>
            <w:rFonts w:ascii="Times New Roman" w:hAnsi="Times New Roman"/>
            <w:sz w:val="28"/>
            <w:szCs w:val="28"/>
            <w:lang w:eastAsia="ru-RU"/>
          </w:rPr>
          <w:t>138 км</w:t>
        </w:r>
      </w:smartTag>
      <w:r w:rsidRPr="00647391">
        <w:rPr>
          <w:rFonts w:ascii="Times New Roman" w:hAnsi="Times New Roman"/>
          <w:sz w:val="28"/>
          <w:szCs w:val="28"/>
          <w:lang w:eastAsia="ru-RU"/>
        </w:rPr>
        <w:t>),</w:t>
      </w:r>
    </w:p>
    <w:p w14:paraId="47001F16"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западе — государственная граница с Финляндией </w:t>
      </w:r>
      <w:r w:rsidRPr="00647391">
        <w:rPr>
          <w:rFonts w:ascii="Times New Roman" w:hAnsi="Times New Roman"/>
          <w:sz w:val="28"/>
          <w:szCs w:val="28"/>
        </w:rPr>
        <w:t xml:space="preserve">(протяженность государственной границы </w:t>
      </w:r>
      <w:smartTag w:uri="urn:schemas-microsoft-com:office:smarttags" w:element="metricconverter">
        <w:smartTagPr>
          <w:attr w:name="ProductID" w:val="-120 км"/>
        </w:smartTagPr>
        <w:r w:rsidRPr="00647391">
          <w:rPr>
            <w:rFonts w:ascii="Times New Roman" w:hAnsi="Times New Roman"/>
            <w:sz w:val="28"/>
            <w:szCs w:val="28"/>
          </w:rPr>
          <w:t>-120 км</w:t>
        </w:r>
      </w:smartTag>
      <w:r w:rsidRPr="00647391">
        <w:rPr>
          <w:rFonts w:ascii="Times New Roman" w:hAnsi="Times New Roman"/>
          <w:sz w:val="28"/>
          <w:szCs w:val="28"/>
        </w:rPr>
        <w:t>.)</w:t>
      </w:r>
      <w:r w:rsidRPr="00647391">
        <w:rPr>
          <w:rFonts w:ascii="Times New Roman" w:hAnsi="Times New Roman"/>
          <w:sz w:val="28"/>
          <w:szCs w:val="28"/>
          <w:lang w:eastAsia="ru-RU"/>
        </w:rPr>
        <w:t>.</w:t>
      </w:r>
    </w:p>
    <w:p w14:paraId="6AB55ABF" w14:textId="77777777" w:rsidR="004116B8" w:rsidRPr="00D84E1F" w:rsidRDefault="004116B8" w:rsidP="003B32EF">
      <w:pPr>
        <w:spacing w:after="0" w:line="240" w:lineRule="auto"/>
        <w:jc w:val="both"/>
        <w:rPr>
          <w:rFonts w:ascii="Times New Roman" w:hAnsi="Times New Roman"/>
          <w:color w:val="FF0000"/>
          <w:sz w:val="28"/>
          <w:szCs w:val="28"/>
        </w:rPr>
      </w:pPr>
      <w:r w:rsidRPr="00647391">
        <w:rPr>
          <w:rFonts w:ascii="Times New Roman" w:hAnsi="Times New Roman"/>
          <w:sz w:val="28"/>
          <w:szCs w:val="28"/>
        </w:rPr>
        <w:t xml:space="preserve">           </w:t>
      </w:r>
    </w:p>
    <w:p w14:paraId="4A67345E" w14:textId="4C3A081D" w:rsidR="004116B8" w:rsidRPr="00283E58" w:rsidRDefault="00EE0393" w:rsidP="003B32EF">
      <w:pPr>
        <w:spacing w:after="0"/>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116B8" w:rsidRPr="00283E58">
        <w:rPr>
          <w:rFonts w:ascii="Times New Roman" w:hAnsi="Times New Roman" w:cs="Times New Roman"/>
          <w:color w:val="000000" w:themeColor="text1"/>
          <w:sz w:val="28"/>
          <w:szCs w:val="28"/>
        </w:rPr>
        <w:t xml:space="preserve">Площадь территории </w:t>
      </w:r>
      <w:r w:rsidR="004116B8" w:rsidRPr="00283E58">
        <w:rPr>
          <w:rFonts w:ascii="Times New Roman" w:hAnsi="Times New Roman" w:cs="Times New Roman"/>
          <w:color w:val="000000" w:themeColor="text1"/>
          <w:sz w:val="28"/>
          <w:szCs w:val="28"/>
          <w:shd w:val="clear" w:color="auto" w:fill="FFFFFF"/>
        </w:rPr>
        <w:t>1133,6 тыс. га, из которой 65% - земли в границах поселений, 35% - водная поверхность.</w:t>
      </w:r>
    </w:p>
    <w:p w14:paraId="4F229C8B" w14:textId="77777777" w:rsidR="004116B8" w:rsidRPr="00801260" w:rsidRDefault="004116B8" w:rsidP="003B32EF">
      <w:pPr>
        <w:spacing w:after="0"/>
        <w:rPr>
          <w:rFonts w:ascii="Times New Roman" w:hAnsi="Times New Roman" w:cs="Times New Roman"/>
          <w:sz w:val="28"/>
          <w:szCs w:val="28"/>
        </w:rPr>
      </w:pPr>
    </w:p>
    <w:p w14:paraId="3EF30DDB" w14:textId="05BCBD88" w:rsidR="00801260" w:rsidRDefault="00801260" w:rsidP="003B32EF">
      <w:pPr>
        <w:spacing w:after="0"/>
        <w:rPr>
          <w:rFonts w:ascii="Times New Roman" w:hAnsi="Times New Roman" w:cs="Times New Roman"/>
          <w:sz w:val="28"/>
          <w:szCs w:val="28"/>
          <w:shd w:val="clear" w:color="auto" w:fill="FFFFFF"/>
        </w:rPr>
      </w:pPr>
    </w:p>
    <w:p w14:paraId="4F651475" w14:textId="309AFFC2" w:rsidR="00EE0393" w:rsidRDefault="00801260" w:rsidP="00801260">
      <w:pPr>
        <w:tabs>
          <w:tab w:val="left" w:pos="1050"/>
        </w:tabs>
        <w:rPr>
          <w:rFonts w:ascii="Times New Roman" w:hAnsi="Times New Roman" w:cs="Times New Roman"/>
          <w:sz w:val="28"/>
          <w:szCs w:val="28"/>
        </w:rPr>
      </w:pPr>
      <w:r>
        <w:rPr>
          <w:rFonts w:ascii="Times New Roman" w:hAnsi="Times New Roman" w:cs="Times New Roman"/>
          <w:sz w:val="28"/>
          <w:szCs w:val="28"/>
        </w:rPr>
        <w:tab/>
      </w:r>
    </w:p>
    <w:p w14:paraId="2ADEA8D8" w14:textId="63E83C55" w:rsidR="00187B52" w:rsidRDefault="00187B52" w:rsidP="00801260">
      <w:pPr>
        <w:tabs>
          <w:tab w:val="left" w:pos="1050"/>
        </w:tabs>
        <w:rPr>
          <w:rFonts w:ascii="Times New Roman" w:hAnsi="Times New Roman" w:cs="Times New Roman"/>
          <w:sz w:val="28"/>
          <w:szCs w:val="28"/>
        </w:rPr>
      </w:pPr>
    </w:p>
    <w:p w14:paraId="524D72D6" w14:textId="5F5F73F3" w:rsidR="00786459" w:rsidRPr="00EA106E" w:rsidRDefault="007F1A17" w:rsidP="00786459">
      <w:pPr>
        <w:widowControl w:val="0"/>
        <w:autoSpaceDE w:val="0"/>
        <w:autoSpaceDN w:val="0"/>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noProof/>
          <w:sz w:val="28"/>
          <w:szCs w:val="28"/>
          <w:lang w:eastAsia="ru-RU"/>
        </w:rPr>
        <w:lastRenderedPageBreak/>
        <w:drawing>
          <wp:anchor distT="0" distB="0" distL="114300" distR="114300" simplePos="0" relativeHeight="251666432" behindDoc="1" locked="0" layoutInCell="1" allowOverlap="1" wp14:anchorId="25FD1BA9" wp14:editId="7BB8F10B">
            <wp:simplePos x="0" y="0"/>
            <wp:positionH relativeFrom="page">
              <wp:posOffset>3448685</wp:posOffset>
            </wp:positionH>
            <wp:positionV relativeFrom="paragraph">
              <wp:posOffset>72390</wp:posOffset>
            </wp:positionV>
            <wp:extent cx="3669665" cy="5744210"/>
            <wp:effectExtent l="0" t="0" r="6985" b="8890"/>
            <wp:wrapTight wrapText="bothSides">
              <wp:wrapPolygon edited="0">
                <wp:start x="0" y="0"/>
                <wp:lineTo x="0" y="21562"/>
                <wp:lineTo x="21529" y="21562"/>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rotWithShape="1">
                    <a:blip r:embed="rId9">
                      <a:extLst>
                        <a:ext uri="{28A0092B-C50C-407E-A947-70E740481C1C}">
                          <a14:useLocalDpi xmlns:a14="http://schemas.microsoft.com/office/drawing/2010/main" val="0"/>
                        </a:ext>
                      </a:extLst>
                    </a:blip>
                    <a:srcRect l="51396" b="-56"/>
                    <a:stretch/>
                  </pic:blipFill>
                  <pic:spPr bwMode="auto">
                    <a:xfrm>
                      <a:off x="0" y="0"/>
                      <a:ext cx="3669665" cy="574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459">
        <w:rPr>
          <w:rFonts w:ascii="Times New Roman" w:eastAsia="Calibri" w:hAnsi="Times New Roman" w:cs="Times New Roman"/>
          <w:sz w:val="28"/>
          <w:szCs w:val="28"/>
          <w:lang w:eastAsia="ru-RU"/>
        </w:rPr>
        <w:t xml:space="preserve">             </w:t>
      </w:r>
      <w:r w:rsidR="00786459" w:rsidRPr="00EA106E">
        <w:rPr>
          <w:rFonts w:ascii="Times New Roman" w:eastAsia="Calibri" w:hAnsi="Times New Roman" w:cs="Times New Roman"/>
          <w:sz w:val="28"/>
          <w:szCs w:val="28"/>
          <w:lang w:eastAsia="ru-RU"/>
        </w:rPr>
        <w:t xml:space="preserve">Выборгский район Ленинградской области включает в себя 7 городских поселений и 5 сельских поселений. </w:t>
      </w:r>
      <w:r w:rsidR="00786459">
        <w:rPr>
          <w:rFonts w:ascii="Times New Roman" w:eastAsia="Calibri" w:hAnsi="Times New Roman" w:cs="Times New Roman"/>
          <w:sz w:val="28"/>
          <w:szCs w:val="28"/>
          <w:lang w:eastAsia="ru-RU"/>
        </w:rPr>
        <w:t>В составе района -</w:t>
      </w:r>
      <w:r w:rsidR="00EE0393">
        <w:rPr>
          <w:rFonts w:ascii="Times New Roman" w:eastAsia="Calibri" w:hAnsi="Times New Roman" w:cs="Times New Roman"/>
          <w:sz w:val="28"/>
          <w:szCs w:val="28"/>
          <w:lang w:eastAsia="ru-RU"/>
        </w:rPr>
        <w:t xml:space="preserve"> </w:t>
      </w:r>
      <w:r w:rsidR="00786459">
        <w:rPr>
          <w:rFonts w:ascii="Times New Roman" w:eastAsia="Calibri" w:hAnsi="Times New Roman" w:cs="Times New Roman"/>
          <w:sz w:val="28"/>
          <w:szCs w:val="28"/>
          <w:lang w:eastAsia="ru-RU"/>
        </w:rPr>
        <w:t>12</w:t>
      </w:r>
      <w:r w:rsidR="00786459" w:rsidRPr="00EA106E">
        <w:rPr>
          <w:rFonts w:ascii="Times New Roman" w:eastAsia="Calibri" w:hAnsi="Times New Roman" w:cs="Times New Roman"/>
          <w:sz w:val="28"/>
          <w:szCs w:val="28"/>
          <w:lang w:eastAsia="ru-RU"/>
        </w:rPr>
        <w:t xml:space="preserve"> муниципальных образований</w:t>
      </w:r>
      <w:r w:rsidR="00786459">
        <w:rPr>
          <w:rFonts w:ascii="Times New Roman" w:eastAsia="Calibri" w:hAnsi="Times New Roman" w:cs="Times New Roman"/>
          <w:sz w:val="28"/>
          <w:szCs w:val="28"/>
          <w:lang w:eastAsia="ru-RU"/>
        </w:rPr>
        <w:t>.</w:t>
      </w:r>
      <w:r w:rsidR="00786459" w:rsidRPr="00EA106E">
        <w:rPr>
          <w:rFonts w:ascii="Times New Roman" w:eastAsia="Calibri" w:hAnsi="Times New Roman" w:cs="Times New Roman"/>
          <w:sz w:val="28"/>
          <w:szCs w:val="28"/>
          <w:lang w:eastAsia="ru-RU"/>
        </w:rPr>
        <w:t xml:space="preserve"> </w:t>
      </w:r>
    </w:p>
    <w:p w14:paraId="003B4B8C" w14:textId="59F9C5DF" w:rsidR="00786459" w:rsidRPr="00EA106E" w:rsidRDefault="00786459" w:rsidP="00786459">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A106E">
        <w:rPr>
          <w:rFonts w:ascii="Times New Roman" w:eastAsia="Calibri" w:hAnsi="Times New Roman" w:cs="Times New Roman"/>
          <w:sz w:val="28"/>
          <w:szCs w:val="28"/>
        </w:rPr>
        <w:t xml:space="preserve"> состав района входит 181 населенный пункт, из них городов – 5, поселков городского типа – 3, сельских населенных пунктов – 173. Крупнейшие города Выборгского района: Выборг (7</w:t>
      </w:r>
      <w:r w:rsidR="00745450">
        <w:rPr>
          <w:rFonts w:ascii="Times New Roman" w:eastAsia="Calibri" w:hAnsi="Times New Roman" w:cs="Times New Roman"/>
          <w:sz w:val="28"/>
          <w:szCs w:val="28"/>
        </w:rPr>
        <w:t>2,4 тыс. чел.); Светогорск (14,6</w:t>
      </w:r>
      <w:r w:rsidRPr="00EA106E">
        <w:rPr>
          <w:rFonts w:ascii="Times New Roman" w:eastAsia="Calibri" w:hAnsi="Times New Roman" w:cs="Times New Roman"/>
          <w:sz w:val="28"/>
          <w:szCs w:val="28"/>
        </w:rPr>
        <w:t xml:space="preserve"> тыс. чел.). </w:t>
      </w:r>
    </w:p>
    <w:p w14:paraId="64F86B87" w14:textId="5630EBED"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EA106E">
        <w:rPr>
          <w:rFonts w:ascii="Times New Roman" w:eastAsia="Times New Roman" w:hAnsi="Times New Roman" w:cs="Times New Roman"/>
          <w:sz w:val="28"/>
          <w:szCs w:val="20"/>
          <w:lang w:eastAsia="ru-RU"/>
        </w:rPr>
        <w:t>По численности населения Выборгский муниципальный район является одним из самых крупных (после Всеволожского и Гатчинского районов) в Ленинградской области.</w:t>
      </w:r>
    </w:p>
    <w:p w14:paraId="294215FA" w14:textId="4345D2B6"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8"/>
          <w:lang w:eastAsia="ru-RU"/>
        </w:rPr>
      </w:pPr>
      <w:r w:rsidRPr="00EA106E">
        <w:rPr>
          <w:rFonts w:ascii="Times New Roman" w:eastAsia="Times New Roman" w:hAnsi="Times New Roman" w:cs="Times New Roman"/>
          <w:sz w:val="28"/>
          <w:szCs w:val="28"/>
          <w:lang w:eastAsia="ru-RU"/>
        </w:rPr>
        <w:t>Численность постоянного населения Выборгского района Ленинградской области состав</w:t>
      </w:r>
      <w:r>
        <w:rPr>
          <w:rFonts w:ascii="Times New Roman" w:eastAsia="Times New Roman" w:hAnsi="Times New Roman" w:cs="Times New Roman"/>
          <w:sz w:val="28"/>
          <w:szCs w:val="28"/>
          <w:lang w:eastAsia="ru-RU"/>
        </w:rPr>
        <w:t xml:space="preserve">ляет </w:t>
      </w:r>
      <w:r w:rsidRPr="00EA106E">
        <w:rPr>
          <w:rFonts w:ascii="Times New Roman" w:eastAsia="Times New Roman" w:hAnsi="Times New Roman" w:cs="Times New Roman"/>
          <w:sz w:val="28"/>
          <w:szCs w:val="28"/>
          <w:lang w:eastAsia="ru-RU"/>
        </w:rPr>
        <w:t>19</w:t>
      </w:r>
      <w:r w:rsidR="00FF6D87">
        <w:rPr>
          <w:rFonts w:ascii="Times New Roman" w:eastAsia="Times New Roman" w:hAnsi="Times New Roman" w:cs="Times New Roman"/>
          <w:sz w:val="28"/>
          <w:szCs w:val="28"/>
          <w:lang w:eastAsia="ru-RU"/>
        </w:rPr>
        <w:t>2,7</w:t>
      </w:r>
      <w:r w:rsidRPr="00EA106E">
        <w:rPr>
          <w:rFonts w:ascii="Times New Roman" w:eastAsia="Times New Roman" w:hAnsi="Times New Roman" w:cs="Times New Roman"/>
          <w:sz w:val="28"/>
          <w:szCs w:val="28"/>
          <w:lang w:eastAsia="ru-RU"/>
        </w:rPr>
        <w:t xml:space="preserve"> тыс. человек, в том числе 6</w:t>
      </w:r>
      <w:r>
        <w:rPr>
          <w:rFonts w:ascii="Times New Roman" w:eastAsia="Times New Roman" w:hAnsi="Times New Roman" w:cs="Times New Roman"/>
          <w:sz w:val="28"/>
          <w:szCs w:val="28"/>
          <w:lang w:eastAsia="ru-RU"/>
        </w:rPr>
        <w:t>4</w:t>
      </w:r>
      <w:r w:rsidRPr="00EA106E">
        <w:rPr>
          <w:rFonts w:ascii="Times New Roman" w:eastAsia="Times New Roman" w:hAnsi="Times New Roman" w:cs="Times New Roman"/>
          <w:sz w:val="28"/>
          <w:szCs w:val="28"/>
          <w:lang w:eastAsia="ru-RU"/>
        </w:rPr>
        <w:t>% -</w:t>
      </w:r>
      <w:r w:rsidR="00B93265">
        <w:rPr>
          <w:rFonts w:ascii="Times New Roman" w:eastAsia="Times New Roman" w:hAnsi="Times New Roman" w:cs="Times New Roman"/>
          <w:sz w:val="28"/>
          <w:szCs w:val="28"/>
          <w:lang w:eastAsia="ru-RU"/>
        </w:rPr>
        <w:t xml:space="preserve"> </w:t>
      </w:r>
      <w:r w:rsidRPr="00EA106E">
        <w:rPr>
          <w:rFonts w:ascii="Times New Roman" w:eastAsia="Times New Roman" w:hAnsi="Times New Roman" w:cs="Times New Roman"/>
          <w:sz w:val="28"/>
          <w:szCs w:val="28"/>
          <w:lang w:eastAsia="ru-RU"/>
        </w:rPr>
        <w:t>городское население и 3</w:t>
      </w:r>
      <w:r>
        <w:rPr>
          <w:rFonts w:ascii="Times New Roman" w:eastAsia="Times New Roman" w:hAnsi="Times New Roman" w:cs="Times New Roman"/>
          <w:sz w:val="28"/>
          <w:szCs w:val="28"/>
          <w:lang w:eastAsia="ru-RU"/>
        </w:rPr>
        <w:t>6</w:t>
      </w:r>
      <w:r w:rsidRPr="00EA106E">
        <w:rPr>
          <w:rFonts w:ascii="Times New Roman" w:eastAsia="Times New Roman" w:hAnsi="Times New Roman" w:cs="Times New Roman"/>
          <w:sz w:val="28"/>
          <w:szCs w:val="28"/>
          <w:lang w:eastAsia="ru-RU"/>
        </w:rPr>
        <w:t xml:space="preserve">% - сельское. </w:t>
      </w:r>
    </w:p>
    <w:p w14:paraId="6751DBEE" w14:textId="77777777"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8"/>
          <w:lang w:eastAsia="ru-RU"/>
        </w:rPr>
      </w:pPr>
      <w:r w:rsidRPr="00EA106E">
        <w:rPr>
          <w:rFonts w:ascii="Times New Roman" w:eastAsia="Times New Roman" w:hAnsi="Times New Roman" w:cs="Times New Roman"/>
          <w:sz w:val="28"/>
          <w:szCs w:val="20"/>
          <w:lang w:eastAsia="ru-RU"/>
        </w:rPr>
        <w:t xml:space="preserve">38% всего населения района проживает в административном центре — городе Выборге. </w:t>
      </w:r>
    </w:p>
    <w:p w14:paraId="459C6032" w14:textId="77777777" w:rsidR="003D4378" w:rsidRDefault="003D4378" w:rsidP="00EB149D">
      <w:pPr>
        <w:tabs>
          <w:tab w:val="left" w:pos="1050"/>
        </w:tabs>
        <w:spacing w:after="120"/>
        <w:jc w:val="center"/>
        <w:rPr>
          <w:rFonts w:ascii="Times New Roman" w:hAnsi="Times New Roman" w:cs="Times New Roman"/>
          <w:b/>
          <w:bCs/>
          <w:sz w:val="28"/>
          <w:szCs w:val="28"/>
        </w:rPr>
      </w:pPr>
    </w:p>
    <w:p w14:paraId="5BDDA199" w14:textId="77777777" w:rsidR="003D4378" w:rsidRDefault="003D4378" w:rsidP="00EB149D">
      <w:pPr>
        <w:tabs>
          <w:tab w:val="left" w:pos="1050"/>
        </w:tabs>
        <w:spacing w:after="120"/>
        <w:jc w:val="center"/>
        <w:rPr>
          <w:rFonts w:ascii="Times New Roman" w:hAnsi="Times New Roman" w:cs="Times New Roman"/>
          <w:b/>
          <w:bCs/>
          <w:sz w:val="28"/>
          <w:szCs w:val="28"/>
        </w:rPr>
      </w:pPr>
    </w:p>
    <w:p w14:paraId="213827FB" w14:textId="261743E3" w:rsidR="00987D85" w:rsidRDefault="00987D85" w:rsidP="000F7EC5">
      <w:pPr>
        <w:tabs>
          <w:tab w:val="left" w:pos="1050"/>
        </w:tabs>
        <w:spacing w:after="120"/>
        <w:rPr>
          <w:rFonts w:ascii="Times New Roman" w:hAnsi="Times New Roman" w:cs="Times New Roman"/>
          <w:b/>
          <w:bCs/>
          <w:sz w:val="28"/>
          <w:szCs w:val="28"/>
        </w:rPr>
      </w:pPr>
    </w:p>
    <w:p w14:paraId="52A08035" w14:textId="2091F232" w:rsidR="00987D85" w:rsidRDefault="00987D85" w:rsidP="00EB149D">
      <w:pPr>
        <w:tabs>
          <w:tab w:val="left" w:pos="1050"/>
        </w:tabs>
        <w:spacing w:after="120"/>
        <w:jc w:val="center"/>
        <w:rPr>
          <w:rFonts w:ascii="Times New Roman" w:hAnsi="Times New Roman" w:cs="Times New Roman"/>
          <w:b/>
          <w:bCs/>
          <w:sz w:val="28"/>
          <w:szCs w:val="28"/>
        </w:rPr>
      </w:pPr>
    </w:p>
    <w:p w14:paraId="1A053950" w14:textId="55748109" w:rsidR="00E40C08" w:rsidRDefault="00E40C08" w:rsidP="00EB149D">
      <w:pPr>
        <w:tabs>
          <w:tab w:val="left" w:pos="1050"/>
        </w:tabs>
        <w:spacing w:after="120"/>
        <w:jc w:val="center"/>
        <w:rPr>
          <w:rFonts w:ascii="Times New Roman" w:hAnsi="Times New Roman" w:cs="Times New Roman"/>
          <w:b/>
          <w:bCs/>
          <w:sz w:val="28"/>
          <w:szCs w:val="28"/>
        </w:rPr>
      </w:pPr>
    </w:p>
    <w:p w14:paraId="71872157" w14:textId="77777777" w:rsidR="00E40C08" w:rsidRDefault="00E40C08" w:rsidP="00EB149D">
      <w:pPr>
        <w:tabs>
          <w:tab w:val="left" w:pos="1050"/>
        </w:tabs>
        <w:spacing w:after="120"/>
        <w:jc w:val="center"/>
        <w:rPr>
          <w:rFonts w:ascii="Times New Roman" w:hAnsi="Times New Roman" w:cs="Times New Roman"/>
          <w:b/>
          <w:bCs/>
          <w:sz w:val="28"/>
          <w:szCs w:val="28"/>
        </w:rPr>
      </w:pPr>
    </w:p>
    <w:p w14:paraId="22E81B46" w14:textId="3D6B2119" w:rsidR="00786459" w:rsidRDefault="00786459" w:rsidP="00EB149D">
      <w:pPr>
        <w:tabs>
          <w:tab w:val="left" w:pos="1050"/>
        </w:tabs>
        <w:spacing w:after="120"/>
        <w:jc w:val="center"/>
        <w:rPr>
          <w:rFonts w:ascii="Times New Roman" w:hAnsi="Times New Roman" w:cs="Times New Roman"/>
          <w:b/>
          <w:bCs/>
          <w:sz w:val="28"/>
          <w:szCs w:val="28"/>
        </w:rPr>
      </w:pPr>
    </w:p>
    <w:p w14:paraId="51E19FA9" w14:textId="5BABF176" w:rsidR="00786459" w:rsidRDefault="00786459" w:rsidP="00EB149D">
      <w:pPr>
        <w:tabs>
          <w:tab w:val="left" w:pos="1050"/>
        </w:tabs>
        <w:spacing w:after="120"/>
        <w:jc w:val="center"/>
        <w:rPr>
          <w:rFonts w:ascii="Times New Roman" w:hAnsi="Times New Roman" w:cs="Times New Roman"/>
          <w:b/>
          <w:bCs/>
          <w:sz w:val="28"/>
          <w:szCs w:val="28"/>
        </w:rPr>
      </w:pPr>
    </w:p>
    <w:p w14:paraId="6E5B1075" w14:textId="36935B7B" w:rsidR="00786459" w:rsidRDefault="00786459" w:rsidP="00EB149D">
      <w:pPr>
        <w:tabs>
          <w:tab w:val="left" w:pos="1050"/>
        </w:tabs>
        <w:spacing w:after="120"/>
        <w:jc w:val="center"/>
        <w:rPr>
          <w:rFonts w:ascii="Times New Roman" w:hAnsi="Times New Roman" w:cs="Times New Roman"/>
          <w:b/>
          <w:bCs/>
          <w:sz w:val="28"/>
          <w:szCs w:val="28"/>
        </w:rPr>
      </w:pPr>
    </w:p>
    <w:p w14:paraId="4E2944A4" w14:textId="77777777" w:rsidR="00786459" w:rsidRDefault="00786459" w:rsidP="00EB149D">
      <w:pPr>
        <w:tabs>
          <w:tab w:val="left" w:pos="1050"/>
        </w:tabs>
        <w:spacing w:after="120"/>
        <w:jc w:val="center"/>
        <w:rPr>
          <w:rFonts w:ascii="Times New Roman" w:hAnsi="Times New Roman" w:cs="Times New Roman"/>
          <w:b/>
          <w:bCs/>
          <w:sz w:val="28"/>
          <w:szCs w:val="28"/>
        </w:rPr>
      </w:pPr>
    </w:p>
    <w:p w14:paraId="197590B7" w14:textId="77777777" w:rsidR="00786459" w:rsidRPr="00EA106E" w:rsidRDefault="00786459" w:rsidP="00786459">
      <w:pPr>
        <w:spacing w:after="0" w:line="240" w:lineRule="auto"/>
        <w:jc w:val="center"/>
        <w:rPr>
          <w:rFonts w:ascii="Times New Roman" w:eastAsia="Calibri" w:hAnsi="Times New Roman" w:cs="Times New Roman"/>
          <w:b/>
          <w:sz w:val="28"/>
          <w:szCs w:val="28"/>
        </w:rPr>
      </w:pPr>
      <w:r w:rsidRPr="00EA106E">
        <w:rPr>
          <w:rFonts w:ascii="Times New Roman" w:eastAsia="Calibri" w:hAnsi="Times New Roman" w:cs="Times New Roman"/>
          <w:b/>
          <w:sz w:val="28"/>
          <w:szCs w:val="28"/>
        </w:rPr>
        <w:t>Города и городские поселки Выборгского муниципального района</w:t>
      </w:r>
    </w:p>
    <w:p w14:paraId="4E3D77C0" w14:textId="77777777" w:rsidR="00786459" w:rsidRPr="004C63FE" w:rsidRDefault="00786459" w:rsidP="00786459">
      <w:pPr>
        <w:spacing w:after="0" w:line="240" w:lineRule="auto"/>
        <w:rPr>
          <w:rFonts w:ascii="Times New Roman" w:eastAsia="Calibri" w:hAnsi="Times New Roman" w:cs="Times New Roman"/>
          <w:sz w:val="28"/>
          <w:szCs w:val="28"/>
        </w:rPr>
      </w:pPr>
    </w:p>
    <w:tbl>
      <w:tblPr>
        <w:tblStyle w:val="11"/>
        <w:tblW w:w="0" w:type="auto"/>
        <w:tblInd w:w="108" w:type="dxa"/>
        <w:tblLook w:val="04A0" w:firstRow="1" w:lastRow="0" w:firstColumn="1" w:lastColumn="0" w:noHBand="0" w:noVBand="1"/>
      </w:tblPr>
      <w:tblGrid>
        <w:gridCol w:w="2243"/>
        <w:gridCol w:w="2284"/>
        <w:gridCol w:w="2281"/>
        <w:gridCol w:w="2570"/>
      </w:tblGrid>
      <w:tr w:rsidR="00786459" w:rsidRPr="004C63FE" w14:paraId="2185B52B"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2727CE3A"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Наименование</w:t>
            </w:r>
          </w:p>
        </w:tc>
        <w:tc>
          <w:tcPr>
            <w:tcW w:w="2393" w:type="dxa"/>
            <w:tcBorders>
              <w:top w:val="single" w:sz="4" w:space="0" w:color="auto"/>
              <w:left w:val="single" w:sz="4" w:space="0" w:color="auto"/>
              <w:bottom w:val="single" w:sz="4" w:space="0" w:color="auto"/>
              <w:right w:val="single" w:sz="4" w:space="0" w:color="auto"/>
            </w:tcBorders>
            <w:hideMark/>
          </w:tcPr>
          <w:p w14:paraId="3D1F59D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Год отнесения к городам, городским поселкам / год первого упоминания в летописных источниках</w:t>
            </w:r>
          </w:p>
        </w:tc>
        <w:tc>
          <w:tcPr>
            <w:tcW w:w="2393" w:type="dxa"/>
            <w:tcBorders>
              <w:top w:val="single" w:sz="4" w:space="0" w:color="auto"/>
              <w:left w:val="single" w:sz="4" w:space="0" w:color="auto"/>
              <w:bottom w:val="single" w:sz="4" w:space="0" w:color="auto"/>
              <w:right w:val="single" w:sz="4" w:space="0" w:color="auto"/>
            </w:tcBorders>
            <w:hideMark/>
          </w:tcPr>
          <w:p w14:paraId="76C7687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Санкт – Петербурга, км</w:t>
            </w:r>
          </w:p>
        </w:tc>
        <w:tc>
          <w:tcPr>
            <w:tcW w:w="2002" w:type="dxa"/>
            <w:tcBorders>
              <w:top w:val="single" w:sz="4" w:space="0" w:color="auto"/>
              <w:left w:val="single" w:sz="4" w:space="0" w:color="auto"/>
              <w:bottom w:val="single" w:sz="4" w:space="0" w:color="auto"/>
              <w:right w:val="single" w:sz="4" w:space="0" w:color="auto"/>
            </w:tcBorders>
            <w:hideMark/>
          </w:tcPr>
          <w:p w14:paraId="5AFFC71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административного центра муниципального района, км</w:t>
            </w:r>
          </w:p>
        </w:tc>
      </w:tr>
      <w:tr w:rsidR="00786459" w:rsidRPr="004C63FE" w14:paraId="5EABA165"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2183F71C"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ГОРОДА</w:t>
            </w:r>
          </w:p>
        </w:tc>
      </w:tr>
      <w:tr w:rsidR="00786459" w:rsidRPr="004C63FE" w14:paraId="25529DA4"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95B90AE"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Выборг</w:t>
            </w:r>
          </w:p>
        </w:tc>
        <w:tc>
          <w:tcPr>
            <w:tcW w:w="2393" w:type="dxa"/>
            <w:tcBorders>
              <w:top w:val="single" w:sz="4" w:space="0" w:color="auto"/>
              <w:left w:val="single" w:sz="4" w:space="0" w:color="auto"/>
              <w:bottom w:val="single" w:sz="4" w:space="0" w:color="auto"/>
              <w:right w:val="single" w:sz="4" w:space="0" w:color="auto"/>
            </w:tcBorders>
            <w:hideMark/>
          </w:tcPr>
          <w:p w14:paraId="48CA601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1403 / 1293</w:t>
            </w:r>
          </w:p>
        </w:tc>
        <w:tc>
          <w:tcPr>
            <w:tcW w:w="2393" w:type="dxa"/>
            <w:tcBorders>
              <w:top w:val="single" w:sz="4" w:space="0" w:color="auto"/>
              <w:left w:val="single" w:sz="4" w:space="0" w:color="auto"/>
              <w:bottom w:val="single" w:sz="4" w:space="0" w:color="auto"/>
              <w:right w:val="single" w:sz="4" w:space="0" w:color="auto"/>
            </w:tcBorders>
            <w:hideMark/>
          </w:tcPr>
          <w:p w14:paraId="16D630F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141</w:t>
            </w:r>
          </w:p>
        </w:tc>
        <w:tc>
          <w:tcPr>
            <w:tcW w:w="2002" w:type="dxa"/>
            <w:tcBorders>
              <w:top w:val="single" w:sz="4" w:space="0" w:color="auto"/>
              <w:left w:val="single" w:sz="4" w:space="0" w:color="auto"/>
              <w:bottom w:val="single" w:sz="4" w:space="0" w:color="auto"/>
              <w:right w:val="single" w:sz="4" w:space="0" w:color="auto"/>
            </w:tcBorders>
            <w:hideMark/>
          </w:tcPr>
          <w:p w14:paraId="32208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w:t>
            </w:r>
          </w:p>
        </w:tc>
      </w:tr>
      <w:tr w:rsidR="00786459" w:rsidRPr="004C63FE" w14:paraId="687031B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D766A3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Высоцк</w:t>
            </w:r>
            <w:r w:rsidRPr="004C63FE">
              <w:rPr>
                <w:rFonts w:ascii="Times New Roman" w:hAnsi="Times New Roman"/>
                <w:sz w:val="28"/>
                <w:szCs w:val="28"/>
                <w:vertAlign w:val="superscript"/>
              </w:rPr>
              <w:t>1</w:t>
            </w:r>
          </w:p>
        </w:tc>
        <w:tc>
          <w:tcPr>
            <w:tcW w:w="2393" w:type="dxa"/>
            <w:tcBorders>
              <w:top w:val="single" w:sz="4" w:space="0" w:color="auto"/>
              <w:left w:val="single" w:sz="4" w:space="0" w:color="auto"/>
              <w:bottom w:val="single" w:sz="4" w:space="0" w:color="auto"/>
              <w:right w:val="single" w:sz="4" w:space="0" w:color="auto"/>
            </w:tcBorders>
            <w:hideMark/>
          </w:tcPr>
          <w:p w14:paraId="72D52D9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 1640</w:t>
            </w:r>
          </w:p>
        </w:tc>
        <w:tc>
          <w:tcPr>
            <w:tcW w:w="2393" w:type="dxa"/>
            <w:tcBorders>
              <w:top w:val="single" w:sz="4" w:space="0" w:color="auto"/>
              <w:left w:val="single" w:sz="4" w:space="0" w:color="auto"/>
              <w:bottom w:val="single" w:sz="4" w:space="0" w:color="auto"/>
              <w:right w:val="single" w:sz="4" w:space="0" w:color="auto"/>
            </w:tcBorders>
            <w:hideMark/>
          </w:tcPr>
          <w:p w14:paraId="77441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171</w:t>
            </w:r>
          </w:p>
        </w:tc>
        <w:tc>
          <w:tcPr>
            <w:tcW w:w="2002" w:type="dxa"/>
            <w:tcBorders>
              <w:top w:val="single" w:sz="4" w:space="0" w:color="auto"/>
              <w:left w:val="single" w:sz="4" w:space="0" w:color="auto"/>
              <w:bottom w:val="single" w:sz="4" w:space="0" w:color="auto"/>
              <w:right w:val="single" w:sz="4" w:space="0" w:color="auto"/>
            </w:tcBorders>
            <w:hideMark/>
          </w:tcPr>
          <w:p w14:paraId="0A9DF29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30</w:t>
            </w:r>
          </w:p>
        </w:tc>
      </w:tr>
      <w:tr w:rsidR="00786459" w:rsidRPr="004C63FE" w14:paraId="6AB63BCC"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33312A47"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Каменногорск</w:t>
            </w:r>
            <w:r w:rsidRPr="004C63FE">
              <w:rPr>
                <w:rFonts w:ascii="Times New Roman" w:hAnsi="Times New Roman"/>
                <w:sz w:val="28"/>
                <w:szCs w:val="28"/>
                <w:vertAlign w:val="superscript"/>
              </w:rPr>
              <w:t>2</w:t>
            </w:r>
          </w:p>
        </w:tc>
        <w:tc>
          <w:tcPr>
            <w:tcW w:w="2393" w:type="dxa"/>
            <w:tcBorders>
              <w:top w:val="single" w:sz="4" w:space="0" w:color="auto"/>
              <w:left w:val="single" w:sz="4" w:space="0" w:color="auto"/>
              <w:bottom w:val="single" w:sz="4" w:space="0" w:color="auto"/>
              <w:right w:val="single" w:sz="4" w:space="0" w:color="auto"/>
            </w:tcBorders>
            <w:hideMark/>
          </w:tcPr>
          <w:p w14:paraId="002FC0F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1940/1703</w:t>
            </w:r>
          </w:p>
        </w:tc>
        <w:tc>
          <w:tcPr>
            <w:tcW w:w="2393" w:type="dxa"/>
            <w:tcBorders>
              <w:top w:val="single" w:sz="4" w:space="0" w:color="auto"/>
              <w:left w:val="single" w:sz="4" w:space="0" w:color="auto"/>
              <w:bottom w:val="single" w:sz="4" w:space="0" w:color="auto"/>
              <w:right w:val="single" w:sz="4" w:space="0" w:color="auto"/>
            </w:tcBorders>
            <w:hideMark/>
          </w:tcPr>
          <w:p w14:paraId="430B3932"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181</w:t>
            </w:r>
          </w:p>
        </w:tc>
        <w:tc>
          <w:tcPr>
            <w:tcW w:w="2002" w:type="dxa"/>
            <w:tcBorders>
              <w:top w:val="single" w:sz="4" w:space="0" w:color="auto"/>
              <w:left w:val="single" w:sz="4" w:space="0" w:color="auto"/>
              <w:bottom w:val="single" w:sz="4" w:space="0" w:color="auto"/>
              <w:right w:val="single" w:sz="4" w:space="0" w:color="auto"/>
            </w:tcBorders>
            <w:hideMark/>
          </w:tcPr>
          <w:p w14:paraId="209E0F1B"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64F4FB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C20FBC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Приморск</w:t>
            </w:r>
            <w:r w:rsidRPr="004C63FE">
              <w:rPr>
                <w:rFonts w:ascii="Times New Roman" w:hAnsi="Times New Roman"/>
                <w:sz w:val="28"/>
                <w:szCs w:val="28"/>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14:paraId="4867754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hideMark/>
          </w:tcPr>
          <w:p w14:paraId="440C08C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75</w:t>
            </w:r>
          </w:p>
        </w:tc>
        <w:tc>
          <w:tcPr>
            <w:tcW w:w="2002" w:type="dxa"/>
            <w:tcBorders>
              <w:top w:val="single" w:sz="4" w:space="0" w:color="auto"/>
              <w:left w:val="single" w:sz="4" w:space="0" w:color="auto"/>
              <w:bottom w:val="single" w:sz="4" w:space="0" w:color="auto"/>
              <w:right w:val="single" w:sz="4" w:space="0" w:color="auto"/>
            </w:tcBorders>
            <w:hideMark/>
          </w:tcPr>
          <w:p w14:paraId="1CB99329"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48</w:t>
            </w:r>
          </w:p>
        </w:tc>
      </w:tr>
      <w:tr w:rsidR="00786459" w:rsidRPr="004C63FE" w14:paraId="7E30C772"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BB194FD"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Светогорск</w:t>
            </w:r>
            <w:r w:rsidRPr="004C63FE">
              <w:rPr>
                <w:rFonts w:ascii="Times New Roman" w:hAnsi="Times New Roman"/>
                <w:sz w:val="28"/>
                <w:szCs w:val="28"/>
                <w:vertAlign w:val="superscript"/>
              </w:rPr>
              <w:t>4</w:t>
            </w:r>
          </w:p>
        </w:tc>
        <w:tc>
          <w:tcPr>
            <w:tcW w:w="2393" w:type="dxa"/>
            <w:tcBorders>
              <w:top w:val="single" w:sz="4" w:space="0" w:color="auto"/>
              <w:left w:val="single" w:sz="4" w:space="0" w:color="auto"/>
              <w:bottom w:val="single" w:sz="4" w:space="0" w:color="auto"/>
              <w:right w:val="single" w:sz="4" w:space="0" w:color="auto"/>
            </w:tcBorders>
            <w:hideMark/>
          </w:tcPr>
          <w:p w14:paraId="66AD9DA0"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1887</w:t>
            </w:r>
          </w:p>
        </w:tc>
        <w:tc>
          <w:tcPr>
            <w:tcW w:w="2393" w:type="dxa"/>
            <w:tcBorders>
              <w:top w:val="single" w:sz="4" w:space="0" w:color="auto"/>
              <w:left w:val="single" w:sz="4" w:space="0" w:color="auto"/>
              <w:bottom w:val="single" w:sz="4" w:space="0" w:color="auto"/>
              <w:right w:val="single" w:sz="4" w:space="0" w:color="auto"/>
            </w:tcBorders>
            <w:hideMark/>
          </w:tcPr>
          <w:p w14:paraId="2D84FCB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207</w:t>
            </w:r>
          </w:p>
        </w:tc>
        <w:tc>
          <w:tcPr>
            <w:tcW w:w="2002" w:type="dxa"/>
            <w:tcBorders>
              <w:top w:val="single" w:sz="4" w:space="0" w:color="auto"/>
              <w:left w:val="single" w:sz="4" w:space="0" w:color="auto"/>
              <w:bottom w:val="single" w:sz="4" w:space="0" w:color="auto"/>
              <w:right w:val="single" w:sz="4" w:space="0" w:color="auto"/>
            </w:tcBorders>
            <w:hideMark/>
          </w:tcPr>
          <w:p w14:paraId="61E08A91"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66</w:t>
            </w:r>
          </w:p>
        </w:tc>
      </w:tr>
      <w:tr w:rsidR="00786459" w:rsidRPr="004C63FE" w14:paraId="7B78C9CD"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30605A66"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ГОРОДСКИЕ ПОСЕЛКИ</w:t>
            </w:r>
          </w:p>
        </w:tc>
      </w:tr>
      <w:tr w:rsidR="00786459" w:rsidRPr="004C63FE" w14:paraId="6CB12B5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E2BA0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Лесогорский</w:t>
            </w:r>
            <w:r w:rsidRPr="004C63FE">
              <w:rPr>
                <w:rFonts w:ascii="Times New Roman" w:hAnsi="Times New Roman"/>
                <w:sz w:val="28"/>
                <w:szCs w:val="28"/>
                <w:vertAlign w:val="superscript"/>
              </w:rPr>
              <w:t>5</w:t>
            </w:r>
          </w:p>
        </w:tc>
        <w:tc>
          <w:tcPr>
            <w:tcW w:w="2393" w:type="dxa"/>
            <w:tcBorders>
              <w:top w:val="single" w:sz="4" w:space="0" w:color="auto"/>
              <w:left w:val="single" w:sz="4" w:space="0" w:color="auto"/>
              <w:bottom w:val="single" w:sz="4" w:space="0" w:color="auto"/>
              <w:right w:val="single" w:sz="4" w:space="0" w:color="auto"/>
            </w:tcBorders>
            <w:hideMark/>
          </w:tcPr>
          <w:p w14:paraId="0C068E0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7282ADCD"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1A5291D4"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DB65519"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D85A5B"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Рощино</w:t>
            </w:r>
            <w:r w:rsidRPr="004C63FE">
              <w:rPr>
                <w:rFonts w:ascii="Times New Roman" w:hAnsi="Times New Roman"/>
                <w:sz w:val="28"/>
                <w:szCs w:val="28"/>
                <w:vertAlign w:val="superscript"/>
              </w:rPr>
              <w:t>6</w:t>
            </w:r>
          </w:p>
        </w:tc>
        <w:tc>
          <w:tcPr>
            <w:tcW w:w="2393" w:type="dxa"/>
            <w:tcBorders>
              <w:top w:val="single" w:sz="4" w:space="0" w:color="auto"/>
              <w:left w:val="single" w:sz="4" w:space="0" w:color="auto"/>
              <w:bottom w:val="single" w:sz="4" w:space="0" w:color="auto"/>
              <w:right w:val="single" w:sz="4" w:space="0" w:color="auto"/>
            </w:tcBorders>
            <w:hideMark/>
          </w:tcPr>
          <w:p w14:paraId="7E0F464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1959</w:t>
            </w:r>
          </w:p>
        </w:tc>
        <w:tc>
          <w:tcPr>
            <w:tcW w:w="2393" w:type="dxa"/>
            <w:tcBorders>
              <w:top w:val="single" w:sz="4" w:space="0" w:color="auto"/>
              <w:left w:val="single" w:sz="4" w:space="0" w:color="auto"/>
              <w:bottom w:val="single" w:sz="4" w:space="0" w:color="auto"/>
              <w:right w:val="single" w:sz="4" w:space="0" w:color="auto"/>
            </w:tcBorders>
          </w:tcPr>
          <w:p w14:paraId="2B07D6E1"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66CB3B7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68</w:t>
            </w:r>
          </w:p>
        </w:tc>
      </w:tr>
      <w:tr w:rsidR="00786459" w:rsidRPr="004C63FE" w14:paraId="5480E44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6EB716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Советский</w:t>
            </w:r>
            <w:r w:rsidRPr="004C63FE">
              <w:rPr>
                <w:rFonts w:ascii="Times New Roman" w:hAnsi="Times New Roman"/>
                <w:sz w:val="28"/>
                <w:szCs w:val="28"/>
                <w:vertAlign w:val="superscript"/>
              </w:rPr>
              <w:t>7</w:t>
            </w:r>
          </w:p>
        </w:tc>
        <w:tc>
          <w:tcPr>
            <w:tcW w:w="2393" w:type="dxa"/>
            <w:tcBorders>
              <w:top w:val="single" w:sz="4" w:space="0" w:color="auto"/>
              <w:left w:val="single" w:sz="4" w:space="0" w:color="auto"/>
              <w:bottom w:val="single" w:sz="4" w:space="0" w:color="auto"/>
              <w:right w:val="single" w:sz="4" w:space="0" w:color="auto"/>
            </w:tcBorders>
            <w:hideMark/>
          </w:tcPr>
          <w:p w14:paraId="4169732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05735BA4"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358F461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23</w:t>
            </w:r>
          </w:p>
        </w:tc>
      </w:tr>
    </w:tbl>
    <w:p w14:paraId="6FC35927" w14:textId="77777777" w:rsidR="00786459" w:rsidRPr="004C63FE" w:rsidRDefault="00786459" w:rsidP="00786459">
      <w:pPr>
        <w:spacing w:after="0" w:line="240" w:lineRule="auto"/>
        <w:rPr>
          <w:rFonts w:ascii="Times New Roman" w:eastAsia="Calibri" w:hAnsi="Times New Roman" w:cs="Times New Roman"/>
          <w:sz w:val="28"/>
          <w:szCs w:val="28"/>
        </w:rPr>
      </w:pPr>
    </w:p>
    <w:p w14:paraId="34401EAF"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1 –в 1940-1948 годах – Уурас (Тронгсунд).</w:t>
      </w:r>
    </w:p>
    <w:p w14:paraId="1AE6009C"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2 – в 1940-1948 годах – Антреа.</w:t>
      </w:r>
    </w:p>
    <w:p w14:paraId="04B21CC5"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3- в 1940-1948 годах – Койвисто.</w:t>
      </w:r>
    </w:p>
    <w:p w14:paraId="4006589B"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4- в 1940-1948 годах – Энсо.</w:t>
      </w:r>
    </w:p>
    <w:p w14:paraId="4E81FE23"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5 – до 1948 года – Яски.</w:t>
      </w:r>
    </w:p>
    <w:p w14:paraId="6BFF57A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6- до 1948 года – Райвола.</w:t>
      </w:r>
    </w:p>
    <w:p w14:paraId="3DD2CB2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7 – до 1948 года – Иоханнес.</w:t>
      </w:r>
    </w:p>
    <w:p w14:paraId="5AC89293" w14:textId="39A34637" w:rsidR="00786459" w:rsidRPr="004C63FE" w:rsidRDefault="00786459" w:rsidP="00786459">
      <w:pPr>
        <w:spacing w:after="0" w:line="240" w:lineRule="auto"/>
        <w:rPr>
          <w:rFonts w:ascii="Times New Roman" w:eastAsia="Calibri" w:hAnsi="Times New Roman" w:cs="Times New Roman"/>
          <w:sz w:val="28"/>
          <w:szCs w:val="28"/>
        </w:rPr>
      </w:pPr>
    </w:p>
    <w:p w14:paraId="47C970C4" w14:textId="15F7DF4E" w:rsidR="006C3B53" w:rsidRPr="004C63FE" w:rsidRDefault="006C3B53" w:rsidP="00786459">
      <w:pPr>
        <w:spacing w:after="0" w:line="240" w:lineRule="auto"/>
        <w:rPr>
          <w:rFonts w:ascii="Times New Roman" w:eastAsia="Calibri" w:hAnsi="Times New Roman" w:cs="Times New Roman"/>
          <w:sz w:val="28"/>
          <w:szCs w:val="28"/>
        </w:rPr>
      </w:pPr>
    </w:p>
    <w:p w14:paraId="613E6D7B" w14:textId="32FADFBA" w:rsidR="006C3B53" w:rsidRDefault="006C3B53" w:rsidP="00786459">
      <w:pPr>
        <w:spacing w:after="0" w:line="240" w:lineRule="auto"/>
        <w:rPr>
          <w:rFonts w:ascii="Times New Roman" w:eastAsia="Calibri" w:hAnsi="Times New Roman" w:cs="Times New Roman"/>
          <w:sz w:val="20"/>
          <w:szCs w:val="20"/>
        </w:rPr>
      </w:pPr>
    </w:p>
    <w:p w14:paraId="5D65A674" w14:textId="1FAF9FB6" w:rsidR="006C3B53" w:rsidRDefault="006C3B53" w:rsidP="00786459">
      <w:pPr>
        <w:spacing w:after="0" w:line="240" w:lineRule="auto"/>
        <w:rPr>
          <w:rFonts w:ascii="Times New Roman" w:eastAsia="Calibri" w:hAnsi="Times New Roman" w:cs="Times New Roman"/>
          <w:sz w:val="20"/>
          <w:szCs w:val="20"/>
        </w:rPr>
      </w:pPr>
    </w:p>
    <w:p w14:paraId="2F8ECE5A" w14:textId="148F263E" w:rsidR="006C3B53" w:rsidRDefault="006C3B53" w:rsidP="00786459">
      <w:pPr>
        <w:spacing w:after="0" w:line="240" w:lineRule="auto"/>
        <w:rPr>
          <w:rFonts w:ascii="Times New Roman" w:eastAsia="Calibri" w:hAnsi="Times New Roman" w:cs="Times New Roman"/>
          <w:sz w:val="20"/>
          <w:szCs w:val="20"/>
        </w:rPr>
      </w:pPr>
    </w:p>
    <w:p w14:paraId="52BAE04E" w14:textId="663BEA9F" w:rsidR="006C3B53" w:rsidRDefault="006C3B53" w:rsidP="00786459">
      <w:pPr>
        <w:spacing w:after="0" w:line="240" w:lineRule="auto"/>
        <w:rPr>
          <w:rFonts w:ascii="Times New Roman" w:eastAsia="Calibri" w:hAnsi="Times New Roman" w:cs="Times New Roman"/>
          <w:sz w:val="20"/>
          <w:szCs w:val="20"/>
        </w:rPr>
      </w:pPr>
    </w:p>
    <w:p w14:paraId="23A4D13F" w14:textId="04FC1E8E" w:rsidR="006C3B53" w:rsidRDefault="006C3B53" w:rsidP="00786459">
      <w:pPr>
        <w:spacing w:after="0" w:line="240" w:lineRule="auto"/>
        <w:rPr>
          <w:rFonts w:ascii="Times New Roman" w:eastAsia="Calibri" w:hAnsi="Times New Roman" w:cs="Times New Roman"/>
          <w:sz w:val="20"/>
          <w:szCs w:val="20"/>
        </w:rPr>
      </w:pPr>
    </w:p>
    <w:p w14:paraId="572CD7B2" w14:textId="6E5BA4A6" w:rsidR="006C3B53" w:rsidRDefault="006C3B53" w:rsidP="00786459">
      <w:pPr>
        <w:spacing w:after="0" w:line="240" w:lineRule="auto"/>
        <w:rPr>
          <w:rFonts w:ascii="Times New Roman" w:eastAsia="Calibri" w:hAnsi="Times New Roman" w:cs="Times New Roman"/>
          <w:sz w:val="20"/>
          <w:szCs w:val="20"/>
        </w:rPr>
      </w:pPr>
    </w:p>
    <w:p w14:paraId="4CC85E1A" w14:textId="3DCEF791" w:rsidR="006C3B53" w:rsidRDefault="006C3B53" w:rsidP="00786459">
      <w:pPr>
        <w:spacing w:after="0" w:line="240" w:lineRule="auto"/>
        <w:rPr>
          <w:rFonts w:ascii="Times New Roman" w:eastAsia="Calibri" w:hAnsi="Times New Roman" w:cs="Times New Roman"/>
          <w:sz w:val="20"/>
          <w:szCs w:val="20"/>
        </w:rPr>
      </w:pPr>
    </w:p>
    <w:p w14:paraId="47FC53A3" w14:textId="36216583" w:rsidR="006C3B53" w:rsidRDefault="006C3B53" w:rsidP="00786459">
      <w:pPr>
        <w:spacing w:after="0" w:line="240" w:lineRule="auto"/>
        <w:rPr>
          <w:rFonts w:ascii="Times New Roman" w:eastAsia="Calibri" w:hAnsi="Times New Roman" w:cs="Times New Roman"/>
          <w:sz w:val="20"/>
          <w:szCs w:val="20"/>
        </w:rPr>
      </w:pPr>
    </w:p>
    <w:p w14:paraId="3A402F80" w14:textId="4B6B2454" w:rsidR="006C3B53" w:rsidRDefault="006C3B53" w:rsidP="00786459">
      <w:pPr>
        <w:spacing w:after="0" w:line="240" w:lineRule="auto"/>
        <w:rPr>
          <w:rFonts w:ascii="Times New Roman" w:eastAsia="Calibri" w:hAnsi="Times New Roman" w:cs="Times New Roman"/>
          <w:sz w:val="20"/>
          <w:szCs w:val="20"/>
        </w:rPr>
      </w:pPr>
    </w:p>
    <w:p w14:paraId="685D9AC2" w14:textId="6A06E20F" w:rsidR="006C3B53" w:rsidRDefault="006C3B53" w:rsidP="00786459">
      <w:pPr>
        <w:spacing w:after="0" w:line="240" w:lineRule="auto"/>
        <w:rPr>
          <w:rFonts w:ascii="Times New Roman" w:eastAsia="Calibri" w:hAnsi="Times New Roman" w:cs="Times New Roman"/>
          <w:sz w:val="20"/>
          <w:szCs w:val="20"/>
        </w:rPr>
      </w:pPr>
    </w:p>
    <w:p w14:paraId="251B54A2" w14:textId="248A9602" w:rsidR="006C3B53" w:rsidRDefault="006C3B53" w:rsidP="00786459">
      <w:pPr>
        <w:spacing w:after="0" w:line="240" w:lineRule="auto"/>
        <w:rPr>
          <w:rFonts w:ascii="Times New Roman" w:eastAsia="Calibri" w:hAnsi="Times New Roman" w:cs="Times New Roman"/>
          <w:sz w:val="20"/>
          <w:szCs w:val="20"/>
        </w:rPr>
      </w:pPr>
    </w:p>
    <w:p w14:paraId="73A98551" w14:textId="496C7647" w:rsidR="006C3B53" w:rsidRDefault="006C3B53" w:rsidP="00786459">
      <w:pPr>
        <w:spacing w:after="0" w:line="240" w:lineRule="auto"/>
        <w:rPr>
          <w:rFonts w:ascii="Times New Roman" w:eastAsia="Calibri" w:hAnsi="Times New Roman" w:cs="Times New Roman"/>
          <w:sz w:val="20"/>
          <w:szCs w:val="20"/>
        </w:rPr>
      </w:pPr>
    </w:p>
    <w:p w14:paraId="61025363" w14:textId="3145F5C0" w:rsidR="006C3B53" w:rsidRDefault="006C3B53" w:rsidP="00786459">
      <w:pPr>
        <w:spacing w:after="0" w:line="240" w:lineRule="auto"/>
        <w:rPr>
          <w:rFonts w:ascii="Times New Roman" w:eastAsia="Calibri" w:hAnsi="Times New Roman" w:cs="Times New Roman"/>
          <w:sz w:val="20"/>
          <w:szCs w:val="20"/>
        </w:rPr>
      </w:pPr>
    </w:p>
    <w:p w14:paraId="63F19918" w14:textId="468B1F76" w:rsidR="006C3B53" w:rsidRDefault="006C3B53" w:rsidP="00786459">
      <w:pPr>
        <w:spacing w:after="0" w:line="240" w:lineRule="auto"/>
        <w:rPr>
          <w:rFonts w:ascii="Times New Roman" w:eastAsia="Calibri" w:hAnsi="Times New Roman" w:cs="Times New Roman"/>
          <w:sz w:val="20"/>
          <w:szCs w:val="20"/>
        </w:rPr>
      </w:pPr>
    </w:p>
    <w:p w14:paraId="6242C15D" w14:textId="36010246" w:rsidR="006C3B53" w:rsidRDefault="006C3B53" w:rsidP="00786459">
      <w:pPr>
        <w:spacing w:after="0" w:line="240" w:lineRule="auto"/>
        <w:rPr>
          <w:rFonts w:ascii="Times New Roman" w:eastAsia="Calibri" w:hAnsi="Times New Roman" w:cs="Times New Roman"/>
          <w:sz w:val="20"/>
          <w:szCs w:val="20"/>
        </w:rPr>
      </w:pPr>
    </w:p>
    <w:p w14:paraId="5FC10A13" w14:textId="0BAC6228" w:rsidR="006C3B53" w:rsidRDefault="006C3B53" w:rsidP="00786459">
      <w:pPr>
        <w:spacing w:after="0" w:line="240" w:lineRule="auto"/>
        <w:rPr>
          <w:rFonts w:ascii="Times New Roman" w:eastAsia="Calibri" w:hAnsi="Times New Roman" w:cs="Times New Roman"/>
          <w:sz w:val="20"/>
          <w:szCs w:val="20"/>
        </w:rPr>
      </w:pPr>
    </w:p>
    <w:p w14:paraId="6F3E578B" w14:textId="45B1667B" w:rsidR="006C3B53" w:rsidRDefault="006C3B53" w:rsidP="00786459">
      <w:pPr>
        <w:spacing w:after="0" w:line="240" w:lineRule="auto"/>
        <w:rPr>
          <w:rFonts w:ascii="Times New Roman" w:eastAsia="Calibri" w:hAnsi="Times New Roman" w:cs="Times New Roman"/>
          <w:sz w:val="20"/>
          <w:szCs w:val="20"/>
        </w:rPr>
      </w:pPr>
    </w:p>
    <w:p w14:paraId="41B5679B" w14:textId="675486DD" w:rsidR="006C3B53" w:rsidRDefault="006C3B53" w:rsidP="00786459">
      <w:pPr>
        <w:spacing w:after="0" w:line="240" w:lineRule="auto"/>
        <w:rPr>
          <w:rFonts w:ascii="Times New Roman" w:eastAsia="Calibri" w:hAnsi="Times New Roman" w:cs="Times New Roman"/>
          <w:sz w:val="20"/>
          <w:szCs w:val="20"/>
        </w:rPr>
      </w:pPr>
    </w:p>
    <w:p w14:paraId="22BFC04B" w14:textId="7ECCBE1A" w:rsidR="00283E58" w:rsidRPr="00EB149D" w:rsidRDefault="00E3512A" w:rsidP="00EB149D">
      <w:pPr>
        <w:tabs>
          <w:tab w:val="left" w:pos="1050"/>
        </w:tabs>
        <w:spacing w:after="12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СОЦИАЛЬНАЯ </w:t>
      </w:r>
      <w:r w:rsidR="00EB149D">
        <w:rPr>
          <w:rFonts w:ascii="Times New Roman" w:hAnsi="Times New Roman" w:cs="Times New Roman"/>
          <w:b/>
          <w:bCs/>
          <w:sz w:val="28"/>
          <w:szCs w:val="28"/>
        </w:rPr>
        <w:t>ИНФРАСТРУКТУРА</w:t>
      </w:r>
      <w:r w:rsidR="000B19FB" w:rsidRPr="00EB149D">
        <w:rPr>
          <w:rFonts w:ascii="Times New Roman" w:hAnsi="Times New Roman" w:cs="Times New Roman"/>
          <w:b/>
          <w:bCs/>
          <w:sz w:val="28"/>
          <w:szCs w:val="28"/>
        </w:rPr>
        <w:t xml:space="preserve"> </w:t>
      </w:r>
      <w:r w:rsidR="00283E58" w:rsidRPr="00EB149D">
        <w:rPr>
          <w:rFonts w:ascii="Times New Roman" w:hAnsi="Times New Roman" w:cs="Times New Roman"/>
          <w:b/>
          <w:bCs/>
          <w:sz w:val="28"/>
          <w:szCs w:val="28"/>
        </w:rPr>
        <w:t>В</w:t>
      </w:r>
      <w:r w:rsidR="00C713E6">
        <w:rPr>
          <w:rFonts w:ascii="Times New Roman" w:hAnsi="Times New Roman" w:cs="Times New Roman"/>
          <w:b/>
          <w:bCs/>
          <w:sz w:val="28"/>
          <w:szCs w:val="28"/>
        </w:rPr>
        <w:t>ЫБОРГСКОГО РАЙОНА</w:t>
      </w:r>
    </w:p>
    <w:p w14:paraId="5DEC1B06" w14:textId="77777777" w:rsidR="00BC3AEE" w:rsidRPr="00375E02" w:rsidRDefault="006C3B53" w:rsidP="00BC3AEE">
      <w:pPr>
        <w:spacing w:after="0" w:line="240" w:lineRule="auto"/>
        <w:ind w:firstLine="851"/>
        <w:jc w:val="center"/>
        <w:rPr>
          <w:rFonts w:ascii="Times New Roman" w:hAnsi="Times New Roman" w:cs="Times New Roman"/>
          <w:b/>
          <w:sz w:val="28"/>
          <w:szCs w:val="28"/>
        </w:rPr>
      </w:pPr>
      <w:r>
        <w:rPr>
          <w:rFonts w:ascii="Times New Roman" w:hAnsi="Times New Roman" w:cs="Times New Roman"/>
          <w:b/>
          <w:bCs/>
          <w:sz w:val="28"/>
          <w:szCs w:val="28"/>
        </w:rPr>
        <w:tab/>
      </w:r>
      <w:r w:rsidR="00BC3AEE" w:rsidRPr="00375E02">
        <w:rPr>
          <w:rFonts w:ascii="Times New Roman" w:hAnsi="Times New Roman" w:cs="Times New Roman"/>
          <w:b/>
          <w:sz w:val="28"/>
          <w:szCs w:val="28"/>
        </w:rPr>
        <w:t>ОБРАЗОВАНИЕ</w:t>
      </w:r>
    </w:p>
    <w:p w14:paraId="45D5A679"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30603C03" w14:textId="77777777" w:rsidR="00BC3AEE"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Образование является самой финансируемой отраслью в социальной сфере Выборгского района. На территории Выборгского района расположены 57 образовательных организаций - 22 дошкольных учреждения, 31 школа, 3 организации дополнительного образования. </w:t>
      </w:r>
      <w:r>
        <w:rPr>
          <w:rFonts w:ascii="Times New Roman" w:hAnsi="Times New Roman" w:cs="Times New Roman"/>
          <w:sz w:val="28"/>
          <w:szCs w:val="28"/>
        </w:rPr>
        <w:t>При этом 18 школ имеют дошкольные отделения, 4 школы имеют отделения дополнительного образования.</w:t>
      </w:r>
    </w:p>
    <w:p w14:paraId="76EB0093"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Также на территории района функционирует МБУ «Центр диагностики и консультирования», оказывающий психолого-педагогическую и медико-социальную помощь детям, испытывающим трудности в освоении основных общеобразовательных программ, развитии и социальной адаптации, и АУ «Детские оздоровительные лагеря», в состав которого входит три загородных лагеря.</w:t>
      </w:r>
    </w:p>
    <w:p w14:paraId="3081FE2A"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Контингент воспитанников детских садов в 202</w:t>
      </w:r>
      <w:r>
        <w:rPr>
          <w:rFonts w:ascii="Times New Roman" w:hAnsi="Times New Roman" w:cs="Times New Roman"/>
          <w:sz w:val="28"/>
          <w:szCs w:val="28"/>
        </w:rPr>
        <w:t>2</w:t>
      </w:r>
      <w:r w:rsidRPr="00375E02">
        <w:rPr>
          <w:rFonts w:ascii="Times New Roman" w:hAnsi="Times New Roman" w:cs="Times New Roman"/>
          <w:sz w:val="28"/>
          <w:szCs w:val="28"/>
        </w:rPr>
        <w:t>году составил 8,</w:t>
      </w:r>
      <w:r>
        <w:rPr>
          <w:rFonts w:ascii="Times New Roman" w:hAnsi="Times New Roman" w:cs="Times New Roman"/>
          <w:sz w:val="28"/>
          <w:szCs w:val="28"/>
        </w:rPr>
        <w:t>2</w:t>
      </w:r>
      <w:r w:rsidRPr="00375E02">
        <w:rPr>
          <w:rFonts w:ascii="Times New Roman" w:hAnsi="Times New Roman" w:cs="Times New Roman"/>
          <w:sz w:val="28"/>
          <w:szCs w:val="28"/>
        </w:rPr>
        <w:t xml:space="preserve"> тыс. чел. В детских садах функционируют группы различных направленностей – общеразвивающие, комбинированные, компенсирующие.</w:t>
      </w:r>
    </w:p>
    <w:p w14:paraId="0600675B"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Обеспечена 100% доступность дошкольного образования для детей в возрасте от 3 до 7 лет, а также разработаны мероприятия в части повышения доступности дошкольного образования для детей от 0-3 лет. </w:t>
      </w:r>
    </w:p>
    <w:p w14:paraId="5889B638" w14:textId="181CB62F"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Обеспечение качественного образования невозможно без создания современного образовательного пространства. В </w:t>
      </w:r>
      <w:r>
        <w:rPr>
          <w:rFonts w:ascii="Times New Roman" w:hAnsi="Times New Roman" w:cs="Times New Roman"/>
          <w:sz w:val="28"/>
          <w:szCs w:val="28"/>
        </w:rPr>
        <w:t>2</w:t>
      </w:r>
      <w:r w:rsidRPr="00375E02">
        <w:rPr>
          <w:rFonts w:ascii="Times New Roman" w:hAnsi="Times New Roman" w:cs="Times New Roman"/>
          <w:sz w:val="28"/>
          <w:szCs w:val="28"/>
        </w:rPr>
        <w:t>02</w:t>
      </w:r>
      <w:r>
        <w:rPr>
          <w:rFonts w:ascii="Times New Roman" w:hAnsi="Times New Roman" w:cs="Times New Roman"/>
          <w:sz w:val="28"/>
          <w:szCs w:val="28"/>
        </w:rPr>
        <w:t>2</w:t>
      </w:r>
      <w:r w:rsidRPr="00375E02">
        <w:rPr>
          <w:rFonts w:ascii="Times New Roman" w:hAnsi="Times New Roman" w:cs="Times New Roman"/>
          <w:sz w:val="28"/>
          <w:szCs w:val="28"/>
        </w:rPr>
        <w:t xml:space="preserve"> год</w:t>
      </w:r>
      <w:r>
        <w:rPr>
          <w:rFonts w:ascii="Times New Roman" w:hAnsi="Times New Roman" w:cs="Times New Roman"/>
          <w:sz w:val="28"/>
          <w:szCs w:val="28"/>
        </w:rPr>
        <w:t>у началась</w:t>
      </w:r>
      <w:r w:rsidRPr="00375E02">
        <w:rPr>
          <w:rFonts w:ascii="Times New Roman" w:hAnsi="Times New Roman" w:cs="Times New Roman"/>
          <w:sz w:val="28"/>
          <w:szCs w:val="28"/>
        </w:rPr>
        <w:t xml:space="preserve"> реновация МБДОУ «Детский сад №2</w:t>
      </w:r>
      <w:r>
        <w:rPr>
          <w:rFonts w:ascii="Times New Roman" w:hAnsi="Times New Roman" w:cs="Times New Roman"/>
          <w:sz w:val="28"/>
          <w:szCs w:val="28"/>
        </w:rPr>
        <w:t>5</w:t>
      </w:r>
      <w:r w:rsidRPr="00375E02">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375E02">
        <w:rPr>
          <w:rFonts w:ascii="Times New Roman" w:hAnsi="Times New Roman" w:cs="Times New Roman"/>
          <w:sz w:val="28"/>
          <w:szCs w:val="28"/>
        </w:rPr>
        <w:t>Выборга»</w:t>
      </w:r>
      <w:r>
        <w:rPr>
          <w:rFonts w:ascii="Times New Roman" w:hAnsi="Times New Roman" w:cs="Times New Roman"/>
          <w:sz w:val="28"/>
          <w:szCs w:val="28"/>
        </w:rPr>
        <w:t xml:space="preserve"> в части бассейна</w:t>
      </w:r>
      <w:r w:rsidRPr="00375E02">
        <w:rPr>
          <w:rFonts w:ascii="Times New Roman" w:hAnsi="Times New Roman" w:cs="Times New Roman"/>
          <w:sz w:val="28"/>
          <w:szCs w:val="28"/>
        </w:rPr>
        <w:t xml:space="preserve">. </w:t>
      </w:r>
    </w:p>
    <w:p w14:paraId="362069F8" w14:textId="10568DF0"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рамках национального проекта «Образование» совершенствуется работа консультационных центров, в которых родители детей, в т.</w:t>
      </w:r>
      <w:r>
        <w:rPr>
          <w:rFonts w:ascii="Times New Roman" w:hAnsi="Times New Roman" w:cs="Times New Roman"/>
          <w:sz w:val="28"/>
          <w:szCs w:val="28"/>
        </w:rPr>
        <w:t xml:space="preserve"> </w:t>
      </w:r>
      <w:r w:rsidRPr="00375E02">
        <w:rPr>
          <w:rFonts w:ascii="Times New Roman" w:hAnsi="Times New Roman" w:cs="Times New Roman"/>
          <w:sz w:val="28"/>
          <w:szCs w:val="28"/>
        </w:rPr>
        <w:t>ч. не посещающих детские сады, могут получить квалифицированную помощь специалистов. В нашем районе создано 9 таких центров. 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было проведено более</w:t>
      </w:r>
      <w:r>
        <w:rPr>
          <w:rFonts w:ascii="Times New Roman" w:hAnsi="Times New Roman" w:cs="Times New Roman"/>
          <w:sz w:val="28"/>
          <w:szCs w:val="28"/>
        </w:rPr>
        <w:t xml:space="preserve"> 2</w:t>
      </w:r>
      <w:r w:rsidRPr="00375E02">
        <w:rPr>
          <w:rFonts w:ascii="Times New Roman" w:hAnsi="Times New Roman" w:cs="Times New Roman"/>
          <w:sz w:val="28"/>
          <w:szCs w:val="28"/>
        </w:rPr>
        <w:t xml:space="preserve"> тыс</w:t>
      </w:r>
      <w:r>
        <w:rPr>
          <w:rFonts w:ascii="Times New Roman" w:hAnsi="Times New Roman" w:cs="Times New Roman"/>
          <w:sz w:val="28"/>
          <w:szCs w:val="28"/>
        </w:rPr>
        <w:t>.</w:t>
      </w:r>
      <w:r w:rsidRPr="00375E02">
        <w:rPr>
          <w:rFonts w:ascii="Times New Roman" w:hAnsi="Times New Roman" w:cs="Times New Roman"/>
          <w:sz w:val="28"/>
          <w:szCs w:val="28"/>
        </w:rPr>
        <w:t xml:space="preserve"> консультаций для родителей.</w:t>
      </w:r>
    </w:p>
    <w:p w14:paraId="148E30F4"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Контингент обучающихся школ составляет 1</w:t>
      </w:r>
      <w:r>
        <w:rPr>
          <w:rFonts w:ascii="Times New Roman" w:hAnsi="Times New Roman" w:cs="Times New Roman"/>
          <w:sz w:val="28"/>
          <w:szCs w:val="28"/>
        </w:rPr>
        <w:t>7,1</w:t>
      </w:r>
      <w:r w:rsidRPr="00375E02">
        <w:rPr>
          <w:rFonts w:ascii="Times New Roman" w:hAnsi="Times New Roman" w:cs="Times New Roman"/>
          <w:sz w:val="28"/>
          <w:szCs w:val="28"/>
        </w:rPr>
        <w:t xml:space="preserve"> тыс. человек. Численность обучающихся ежегодно увеличивается. При этом все общеобразовательные организации Выборгского района осуществляют обучение в одну смену.</w:t>
      </w:r>
    </w:p>
    <w:p w14:paraId="2DF8BCA9"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В 2021 году проведена реновация здания МБОУ «СОШ №14 в городе Выборге на ул. Приморской, здесь созданы все условия для организации обучения детей с ограниченными возможностями здоровья.  </w:t>
      </w:r>
    </w:p>
    <w:p w14:paraId="3A6A65D4" w14:textId="53CC62AE" w:rsidR="00BC3AEE" w:rsidRPr="00375E02" w:rsidRDefault="00BC3AEE" w:rsidP="00BC3AEE">
      <w:pPr>
        <w:spacing w:after="0" w:line="240" w:lineRule="auto"/>
        <w:ind w:firstLine="567"/>
        <w:jc w:val="both"/>
        <w:rPr>
          <w:rFonts w:ascii="Times New Roman" w:hAnsi="Times New Roman" w:cs="Times New Roman"/>
          <w:sz w:val="28"/>
          <w:szCs w:val="28"/>
        </w:rPr>
      </w:pPr>
      <w:r w:rsidRPr="00375E02">
        <w:rPr>
          <w:rFonts w:ascii="Times New Roman" w:hAnsi="Times New Roman" w:cs="Times New Roman"/>
          <w:sz w:val="28"/>
          <w:szCs w:val="28"/>
        </w:rPr>
        <w:t>Система образования Выборгского района принимает активное участие в реализации национального проекта «Образование». 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созданы следующие объекты: Центр образования естественнонаучной и технологической направленности «Точка роста» (МБОУ «</w:t>
      </w:r>
      <w:r>
        <w:rPr>
          <w:rFonts w:ascii="Times New Roman" w:hAnsi="Times New Roman" w:cs="Times New Roman"/>
          <w:sz w:val="28"/>
          <w:szCs w:val="28"/>
        </w:rPr>
        <w:t>СОШ г. Светогорска</w:t>
      </w:r>
      <w:r w:rsidRPr="00375E02">
        <w:rPr>
          <w:rFonts w:ascii="Times New Roman" w:hAnsi="Times New Roman" w:cs="Times New Roman"/>
          <w:sz w:val="28"/>
          <w:szCs w:val="28"/>
        </w:rPr>
        <w:t>»), цифровая образовательная среда (МБОУ СОШ №</w:t>
      </w:r>
      <w:r>
        <w:rPr>
          <w:rFonts w:ascii="Times New Roman" w:hAnsi="Times New Roman" w:cs="Times New Roman"/>
          <w:sz w:val="28"/>
          <w:szCs w:val="28"/>
        </w:rPr>
        <w:t>12, МБУ СОШ №13 с углубленным изучением отдельных предметов, МБОУ «Приморский Ц</w:t>
      </w:r>
      <w:r>
        <w:rPr>
          <w:rFonts w:ascii="Times New Roman" w:hAnsi="Times New Roman" w:cs="Times New Roman"/>
          <w:sz w:val="28"/>
          <w:szCs w:val="28"/>
          <w:lang w:val="en-US"/>
        </w:rPr>
        <w:t>O</w:t>
      </w:r>
      <w:r>
        <w:rPr>
          <w:rFonts w:ascii="Times New Roman" w:hAnsi="Times New Roman" w:cs="Times New Roman"/>
          <w:sz w:val="28"/>
          <w:szCs w:val="28"/>
        </w:rPr>
        <w:t>», МБОУ «Первомайский ЦО», МБОУ СОШ г. п. Советский»</w:t>
      </w:r>
      <w:r w:rsidRPr="00375E02">
        <w:rPr>
          <w:rFonts w:ascii="Times New Roman" w:hAnsi="Times New Roman" w:cs="Times New Roman"/>
          <w:sz w:val="28"/>
          <w:szCs w:val="28"/>
        </w:rPr>
        <w:t xml:space="preserve">). Обновлены </w:t>
      </w:r>
      <w:r w:rsidRPr="00375E02">
        <w:rPr>
          <w:rFonts w:ascii="Times New Roman" w:hAnsi="Times New Roman" w:cs="Times New Roman"/>
          <w:sz w:val="28"/>
          <w:szCs w:val="28"/>
        </w:rPr>
        <w:lastRenderedPageBreak/>
        <w:t xml:space="preserve">спортивные </w:t>
      </w:r>
      <w:r>
        <w:rPr>
          <w:rFonts w:ascii="Times New Roman" w:hAnsi="Times New Roman" w:cs="Times New Roman"/>
          <w:sz w:val="28"/>
          <w:szCs w:val="28"/>
        </w:rPr>
        <w:t>площадки</w:t>
      </w:r>
      <w:r w:rsidRPr="00375E02">
        <w:rPr>
          <w:rFonts w:ascii="Times New Roman" w:hAnsi="Times New Roman" w:cs="Times New Roman"/>
          <w:sz w:val="28"/>
          <w:szCs w:val="28"/>
        </w:rPr>
        <w:t xml:space="preserve"> в МБОУ «</w:t>
      </w:r>
      <w:r>
        <w:rPr>
          <w:rFonts w:ascii="Times New Roman" w:hAnsi="Times New Roman" w:cs="Times New Roman"/>
          <w:sz w:val="28"/>
          <w:szCs w:val="28"/>
        </w:rPr>
        <w:t>Возрожденская СОШ</w:t>
      </w:r>
      <w:r w:rsidRPr="00375E02">
        <w:rPr>
          <w:rFonts w:ascii="Times New Roman" w:hAnsi="Times New Roman" w:cs="Times New Roman"/>
          <w:sz w:val="28"/>
          <w:szCs w:val="28"/>
        </w:rPr>
        <w:t>»</w:t>
      </w:r>
      <w:r>
        <w:rPr>
          <w:rFonts w:ascii="Times New Roman" w:hAnsi="Times New Roman" w:cs="Times New Roman"/>
          <w:sz w:val="28"/>
          <w:szCs w:val="28"/>
        </w:rPr>
        <w:t xml:space="preserve"> и</w:t>
      </w:r>
      <w:r w:rsidRPr="00375E02">
        <w:rPr>
          <w:rFonts w:ascii="Times New Roman" w:hAnsi="Times New Roman" w:cs="Times New Roman"/>
          <w:sz w:val="28"/>
          <w:szCs w:val="28"/>
        </w:rPr>
        <w:t xml:space="preserve"> МБОУ «</w:t>
      </w:r>
      <w:r>
        <w:rPr>
          <w:rFonts w:ascii="Times New Roman" w:hAnsi="Times New Roman" w:cs="Times New Roman"/>
          <w:sz w:val="28"/>
          <w:szCs w:val="28"/>
        </w:rPr>
        <w:t>Полянская СОШ»</w:t>
      </w:r>
      <w:r w:rsidRPr="00375E02">
        <w:rPr>
          <w:rFonts w:ascii="Times New Roman" w:hAnsi="Times New Roman" w:cs="Times New Roman"/>
          <w:sz w:val="28"/>
          <w:szCs w:val="28"/>
        </w:rPr>
        <w:t xml:space="preserve">. </w:t>
      </w:r>
    </w:p>
    <w:p w14:paraId="1ED145F7"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Образовательный процесс обеспечивают более 2 тыс. высококвалифицированных педагогических работников, 65 % из которых имеют высшую и первую квалификационные категории. 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2</w:t>
      </w:r>
      <w:r>
        <w:rPr>
          <w:rFonts w:ascii="Times New Roman" w:hAnsi="Times New Roman" w:cs="Times New Roman"/>
          <w:sz w:val="28"/>
          <w:szCs w:val="28"/>
        </w:rPr>
        <w:t>56</w:t>
      </w:r>
      <w:r w:rsidRPr="00375E02">
        <w:rPr>
          <w:rFonts w:ascii="Times New Roman" w:hAnsi="Times New Roman" w:cs="Times New Roman"/>
          <w:sz w:val="28"/>
          <w:szCs w:val="28"/>
        </w:rPr>
        <w:t xml:space="preserve"> </w:t>
      </w:r>
      <w:r>
        <w:rPr>
          <w:rFonts w:ascii="Times New Roman" w:hAnsi="Times New Roman" w:cs="Times New Roman"/>
          <w:sz w:val="28"/>
          <w:szCs w:val="28"/>
        </w:rPr>
        <w:t>педагогов</w:t>
      </w:r>
      <w:r w:rsidRPr="00375E02">
        <w:rPr>
          <w:rFonts w:ascii="Times New Roman" w:hAnsi="Times New Roman" w:cs="Times New Roman"/>
          <w:sz w:val="28"/>
          <w:szCs w:val="28"/>
        </w:rPr>
        <w:t xml:space="preserve"> награждены знаками отличия органов местного самоуправления, Правительства Ленинградской области и Министерства просвещения РФ за достижения в труде. Система образования Выборгского района 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приняла </w:t>
      </w:r>
      <w:r>
        <w:rPr>
          <w:rFonts w:ascii="Times New Roman" w:hAnsi="Times New Roman" w:cs="Times New Roman"/>
          <w:sz w:val="28"/>
          <w:szCs w:val="28"/>
        </w:rPr>
        <w:t>36</w:t>
      </w:r>
      <w:r w:rsidRPr="00375E02">
        <w:rPr>
          <w:rFonts w:ascii="Times New Roman" w:hAnsi="Times New Roman" w:cs="Times New Roman"/>
          <w:sz w:val="28"/>
          <w:szCs w:val="28"/>
        </w:rPr>
        <w:t xml:space="preserve"> молодых специалист</w:t>
      </w:r>
      <w:r>
        <w:rPr>
          <w:rFonts w:ascii="Times New Roman" w:hAnsi="Times New Roman" w:cs="Times New Roman"/>
          <w:sz w:val="28"/>
          <w:szCs w:val="28"/>
        </w:rPr>
        <w:t>ов</w:t>
      </w:r>
      <w:r w:rsidRPr="00375E02">
        <w:rPr>
          <w:rFonts w:ascii="Times New Roman" w:hAnsi="Times New Roman" w:cs="Times New Roman"/>
          <w:sz w:val="28"/>
          <w:szCs w:val="28"/>
        </w:rPr>
        <w:t xml:space="preserve">.  Всего в учреждениях образования района работает 23 % педагогов в возрасте до 35 лет.  </w:t>
      </w:r>
    </w:p>
    <w:p w14:paraId="5D75E74D"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Результаты работы образовательных организаций и педагогических коллективов подтверждаются </w:t>
      </w:r>
      <w:r>
        <w:rPr>
          <w:rFonts w:ascii="Times New Roman" w:hAnsi="Times New Roman" w:cs="Times New Roman"/>
          <w:sz w:val="28"/>
          <w:szCs w:val="28"/>
        </w:rPr>
        <w:t>в профессиональных конкурсах и достижениями</w:t>
      </w:r>
      <w:r w:rsidRPr="00375E02">
        <w:rPr>
          <w:rFonts w:ascii="Times New Roman" w:hAnsi="Times New Roman" w:cs="Times New Roman"/>
          <w:sz w:val="28"/>
          <w:szCs w:val="28"/>
        </w:rPr>
        <w:t xml:space="preserve"> обучающихся.</w:t>
      </w:r>
    </w:p>
    <w:p w14:paraId="0F375542" w14:textId="01B293B0" w:rsidR="00BC3AEE" w:rsidRDefault="00BC3AEE" w:rsidP="00BC3AEE">
      <w:pPr>
        <w:pStyle w:val="ac"/>
        <w:spacing w:after="0" w:line="240" w:lineRule="auto"/>
        <w:ind w:left="0" w:right="157" w:firstLine="709"/>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В 2022 году 46 выпускников награждены медалями «За особые успехи в учении». 3 выпускника получили 100 баллов на ЕГЭ, 90 баллов и выше получили 73 человека. Выпускница МБОУ «СОШ г. Светогорска» Сулимова Анна по итогам ЕГЭ набрала 100 баллов по русскому языку, 100 баллов по литературе, 99 баллов по иностранному языку. По итогам областного этапа Всероссийской олимпиады школьников в Выборгском районе 48 призеров и 2 победителя. </w:t>
      </w:r>
      <w:r>
        <w:rPr>
          <w:rFonts w:ascii="Times New Roman" w:eastAsia="Times New Roman" w:hAnsi="Times New Roman" w:cs="Times New Roman"/>
          <w:sz w:val="28"/>
          <w:szCs w:val="28"/>
          <w:lang w:eastAsia="ru-RU"/>
        </w:rPr>
        <w:t xml:space="preserve">Участниками заключительного этапа стали 3 обучающихся из МБОУ «СОШ № 37»: по географии, технологии и истории. </w:t>
      </w:r>
    </w:p>
    <w:p w14:paraId="58CE881C" w14:textId="77777777" w:rsidR="00BC3AEE" w:rsidRDefault="00BC3AEE" w:rsidP="00BC3AEE">
      <w:pPr>
        <w:pStyle w:val="ac"/>
        <w:spacing w:after="0" w:line="240" w:lineRule="auto"/>
        <w:ind w:left="0" w:right="157" w:firstLine="709"/>
        <w:jc w:val="both"/>
        <w:rPr>
          <w:rFonts w:ascii="Times New Roman" w:hAnsi="Times New Roman"/>
          <w:sz w:val="28"/>
          <w:szCs w:val="28"/>
        </w:rPr>
      </w:pPr>
      <w:r>
        <w:rPr>
          <w:rFonts w:ascii="Times New Roman" w:hAnsi="Times New Roman"/>
          <w:sz w:val="28"/>
          <w:szCs w:val="28"/>
        </w:rPr>
        <w:t xml:space="preserve">МБДОУ «Детский сад №35 г. Выборга» в 2022 году стал лауреатом Ленинградского областного творческого конкурса «Шаг вперед» среди образовательных организаций Ленинградской области, реализующих образовательные программы дошкольного образования. </w:t>
      </w:r>
    </w:p>
    <w:p w14:paraId="064890CA" w14:textId="77777777" w:rsidR="00BC3AEE" w:rsidRDefault="00BC3AEE" w:rsidP="00BC3AEE">
      <w:pPr>
        <w:spacing w:after="0" w:line="240" w:lineRule="auto"/>
        <w:ind w:right="157" w:firstLine="709"/>
        <w:jc w:val="both"/>
        <w:rPr>
          <w:rFonts w:ascii="Times New Roman" w:hAnsi="Times New Roman"/>
          <w:sz w:val="28"/>
          <w:szCs w:val="28"/>
        </w:rPr>
      </w:pPr>
      <w:r>
        <w:rPr>
          <w:rFonts w:ascii="Times New Roman" w:hAnsi="Times New Roman"/>
          <w:sz w:val="28"/>
          <w:szCs w:val="28"/>
        </w:rPr>
        <w:t>Обучающиеся МБОУ «Рощинский ЦО» заняли III место во Всероссийском конкурсе школьных музеев РФ-2022, номинация «Экскурсоводы музея образовательной организации историко-этнографического профиля».</w:t>
      </w:r>
    </w:p>
    <w:p w14:paraId="28E7371A" w14:textId="77777777" w:rsidR="00BC3AEE" w:rsidRDefault="00BC3AEE" w:rsidP="00BC3AEE">
      <w:pPr>
        <w:spacing w:after="0" w:line="240" w:lineRule="auto"/>
        <w:ind w:right="157" w:firstLine="709"/>
        <w:jc w:val="both"/>
        <w:rPr>
          <w:rFonts w:ascii="Times New Roman" w:hAnsi="Times New Roman"/>
          <w:sz w:val="28"/>
          <w:szCs w:val="28"/>
        </w:rPr>
      </w:pPr>
      <w:r>
        <w:rPr>
          <w:rFonts w:ascii="Times New Roman" w:hAnsi="Times New Roman"/>
          <w:sz w:val="28"/>
          <w:szCs w:val="28"/>
        </w:rPr>
        <w:t>Школьные музеи МБОУ «Первомайский ЦО» и МБОУ «СОШ № 37» стали победителями областного Смотра-конкурса музеев образовательных организаций ЛО, также школьный музей МБОУ «Каменногорский ЦО» получил призовое место.</w:t>
      </w:r>
    </w:p>
    <w:p w14:paraId="4939B03E" w14:textId="77777777" w:rsidR="00BC3AEE" w:rsidRDefault="00BC3AEE" w:rsidP="00BC3AEE">
      <w:pPr>
        <w:spacing w:after="0" w:line="240" w:lineRule="auto"/>
        <w:ind w:right="157" w:firstLine="709"/>
        <w:jc w:val="both"/>
        <w:rPr>
          <w:rFonts w:ascii="Times New Roman" w:hAnsi="Times New Roman"/>
          <w:sz w:val="28"/>
          <w:szCs w:val="28"/>
        </w:rPr>
      </w:pPr>
      <w:r>
        <w:rPr>
          <w:rFonts w:ascii="Times New Roman" w:hAnsi="Times New Roman"/>
          <w:sz w:val="28"/>
          <w:szCs w:val="28"/>
        </w:rPr>
        <w:t>При поддержке комитета общего и профессионального образования Ленинградской области 28 декабря 2022 г. открыто первое первичное отделение Российского движения детей и молодежи «Движение Первых» на базе МБОУ «СОШ №14» г. Выборга.</w:t>
      </w:r>
    </w:p>
    <w:p w14:paraId="452B2585" w14:textId="77777777" w:rsidR="00BC3AEE" w:rsidRDefault="00BC3AEE" w:rsidP="00BC3AEE">
      <w:pPr>
        <w:spacing w:after="0" w:line="240" w:lineRule="auto"/>
        <w:ind w:right="157" w:firstLine="709"/>
        <w:jc w:val="both"/>
        <w:rPr>
          <w:rFonts w:ascii="Times New Roman" w:hAnsi="Times New Roman"/>
          <w:sz w:val="28"/>
          <w:szCs w:val="28"/>
        </w:rPr>
      </w:pPr>
      <w:r>
        <w:rPr>
          <w:rFonts w:ascii="Times New Roman" w:hAnsi="Times New Roman"/>
          <w:sz w:val="28"/>
          <w:szCs w:val="28"/>
        </w:rPr>
        <w:t>Выпускница МБОУ «Каменногорский ЦО» Соболева Ксения и выпускник МБОУ «СОШ №14» Муратов Олег стали стипендиатами Губернатора Ленинградской области 2022/2023 учебного года.</w:t>
      </w:r>
    </w:p>
    <w:p w14:paraId="234B47D8" w14:textId="77777777" w:rsidR="00BC3AEE" w:rsidRDefault="00BC3AEE" w:rsidP="00BC3A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году продолжается внедрение целевой модели развития дополнительного образования: 19,5 тыс. воспитанников в возрасте от 5 до 18 лет осваивают различные дополнительные образовательные программы в </w:t>
      </w:r>
      <w:r>
        <w:rPr>
          <w:rFonts w:ascii="Times New Roman" w:hAnsi="Times New Roman" w:cs="Times New Roman"/>
          <w:sz w:val="28"/>
          <w:szCs w:val="28"/>
        </w:rPr>
        <w:lastRenderedPageBreak/>
        <w:t>организациях общего и дополнительного образования, из них персонифицированным финансированием охвачено 12 тыс. чел.</w:t>
      </w:r>
    </w:p>
    <w:p w14:paraId="1A0FEBDC"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Образовательные программы </w:t>
      </w:r>
      <w:r>
        <w:rPr>
          <w:rFonts w:ascii="Times New Roman" w:hAnsi="Times New Roman" w:cs="Times New Roman"/>
          <w:sz w:val="28"/>
          <w:szCs w:val="28"/>
        </w:rPr>
        <w:t xml:space="preserve">высшего и </w:t>
      </w:r>
      <w:r w:rsidRPr="00375E02">
        <w:rPr>
          <w:rFonts w:ascii="Times New Roman" w:hAnsi="Times New Roman" w:cs="Times New Roman"/>
          <w:sz w:val="28"/>
          <w:szCs w:val="28"/>
        </w:rPr>
        <w:t xml:space="preserve">среднего профессионального образования реализуют </w:t>
      </w:r>
      <w:r>
        <w:rPr>
          <w:rFonts w:ascii="Times New Roman" w:hAnsi="Times New Roman" w:cs="Times New Roman"/>
          <w:sz w:val="28"/>
          <w:szCs w:val="28"/>
        </w:rPr>
        <w:t>8</w:t>
      </w:r>
      <w:r w:rsidRPr="00375E02">
        <w:rPr>
          <w:rFonts w:ascii="Times New Roman" w:hAnsi="Times New Roman" w:cs="Times New Roman"/>
          <w:sz w:val="28"/>
          <w:szCs w:val="28"/>
        </w:rPr>
        <w:t xml:space="preserve"> образовательны</w:t>
      </w:r>
      <w:r>
        <w:rPr>
          <w:rFonts w:ascii="Times New Roman" w:hAnsi="Times New Roman" w:cs="Times New Roman"/>
          <w:sz w:val="28"/>
          <w:szCs w:val="28"/>
        </w:rPr>
        <w:t>х</w:t>
      </w:r>
      <w:r w:rsidRPr="00375E02">
        <w:rPr>
          <w:rFonts w:ascii="Times New Roman" w:hAnsi="Times New Roman" w:cs="Times New Roman"/>
          <w:sz w:val="28"/>
          <w:szCs w:val="28"/>
        </w:rPr>
        <w:t xml:space="preserve"> организаци</w:t>
      </w:r>
      <w:r>
        <w:rPr>
          <w:rFonts w:ascii="Times New Roman" w:hAnsi="Times New Roman" w:cs="Times New Roman"/>
          <w:sz w:val="28"/>
          <w:szCs w:val="28"/>
        </w:rPr>
        <w:t>й</w:t>
      </w:r>
      <w:r w:rsidRPr="00375E02">
        <w:rPr>
          <w:rFonts w:ascii="Times New Roman" w:hAnsi="Times New Roman" w:cs="Times New Roman"/>
          <w:sz w:val="28"/>
          <w:szCs w:val="28"/>
        </w:rPr>
        <w:t>.  Около одной тысячи специалистов ежегодно пополняют региональный рынок труда.</w:t>
      </w:r>
    </w:p>
    <w:p w14:paraId="6FD807D9"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4DB20120"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ЗДРАВООХРАНЕНИЕ</w:t>
      </w:r>
    </w:p>
    <w:p w14:paraId="40E1F4AD"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377478B3" w14:textId="77777777" w:rsidR="00BC3AEE" w:rsidRPr="003F55E4" w:rsidRDefault="00BC3AEE" w:rsidP="00BC3AEE">
      <w:pPr>
        <w:spacing w:after="0" w:line="240" w:lineRule="auto"/>
        <w:ind w:firstLine="709"/>
        <w:jc w:val="both"/>
        <w:rPr>
          <w:rFonts w:ascii="Times New Roman" w:hAnsi="Times New Roman" w:cs="Times New Roman"/>
          <w:b/>
          <w:sz w:val="28"/>
          <w:szCs w:val="28"/>
        </w:rPr>
      </w:pPr>
      <w:r w:rsidRPr="003F55E4">
        <w:rPr>
          <w:rFonts w:ascii="Times New Roman" w:hAnsi="Times New Roman" w:cs="Times New Roman"/>
          <w:sz w:val="28"/>
          <w:szCs w:val="28"/>
        </w:rPr>
        <w:t xml:space="preserve">В реализации Территориальной программы государственных гарантий бесплатного оказания медицинской помощи гражданам в Выборгском районе принимают участие 9 медицинских организаций, в том числе 8 государственных и 1 частное учреждение здравоохранения.  </w:t>
      </w:r>
    </w:p>
    <w:p w14:paraId="0A473B6E" w14:textId="77777777" w:rsidR="00BC3AEE" w:rsidRPr="003F55E4" w:rsidRDefault="00BC3AEE" w:rsidP="00BC3AEE">
      <w:pPr>
        <w:spacing w:after="0" w:line="240" w:lineRule="auto"/>
        <w:ind w:firstLine="709"/>
        <w:jc w:val="both"/>
        <w:rPr>
          <w:rFonts w:ascii="Times New Roman" w:hAnsi="Times New Roman" w:cs="Times New Roman"/>
          <w:sz w:val="28"/>
          <w:szCs w:val="28"/>
        </w:rPr>
      </w:pPr>
      <w:r w:rsidRPr="003F55E4">
        <w:rPr>
          <w:rFonts w:ascii="Times New Roman" w:hAnsi="Times New Roman" w:cs="Times New Roman"/>
          <w:sz w:val="28"/>
          <w:szCs w:val="28"/>
        </w:rPr>
        <w:t>В круглосуточных стационарах больниц района развернуто 1,4 тысячи коек, около 4,4 тысяч посетителей в смену получают поликлиническую помощь. Доврачебную медицинскую помощь жители района могут получить в 37 ФАПах. Отпуск лекарственных препаратов осуществляют 25 аптек и 24 аптечных киоска.</w:t>
      </w:r>
    </w:p>
    <w:p w14:paraId="69BF9A9D" w14:textId="77777777" w:rsidR="00BC3AEE" w:rsidRPr="00375E02" w:rsidRDefault="00BC3AEE" w:rsidP="00BC3AEE">
      <w:pPr>
        <w:spacing w:after="0" w:line="240" w:lineRule="auto"/>
        <w:ind w:firstLine="709"/>
        <w:jc w:val="both"/>
        <w:rPr>
          <w:rFonts w:ascii="Times New Roman" w:hAnsi="Times New Roman" w:cs="Times New Roman"/>
          <w:sz w:val="28"/>
          <w:szCs w:val="28"/>
        </w:rPr>
      </w:pPr>
    </w:p>
    <w:p w14:paraId="769B66F4"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СОЦИАЛЬНАЯ ЗАЩИТА НАСЕЛЕНИЯ</w:t>
      </w:r>
    </w:p>
    <w:p w14:paraId="42C98A63"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48CED999" w14:textId="77777777" w:rsidR="00BC3AEE" w:rsidRPr="00933807" w:rsidRDefault="00BC3AEE" w:rsidP="00BC3AEE">
      <w:pPr>
        <w:tabs>
          <w:tab w:val="left" w:pos="6096"/>
        </w:tabs>
        <w:spacing w:after="0" w:line="240" w:lineRule="auto"/>
        <w:ind w:firstLine="709"/>
        <w:jc w:val="both"/>
        <w:rPr>
          <w:rFonts w:ascii="Times New Roman" w:hAnsi="Times New Roman" w:cs="Times New Roman"/>
          <w:sz w:val="28"/>
          <w:szCs w:val="28"/>
        </w:rPr>
      </w:pPr>
      <w:r w:rsidRPr="00933807">
        <w:rPr>
          <w:rFonts w:ascii="Times New Roman" w:hAnsi="Times New Roman" w:cs="Times New Roman"/>
          <w:sz w:val="28"/>
          <w:szCs w:val="28"/>
        </w:rPr>
        <w:t>В Выборгском районе функции социальной защиты населения выполняет Ленинградское областное государственное казенное учреждение «Центр социальной защиты населения».</w:t>
      </w:r>
    </w:p>
    <w:p w14:paraId="427E900F" w14:textId="77777777" w:rsidR="00BC3AEE" w:rsidRPr="00933807" w:rsidRDefault="00BC3AEE" w:rsidP="00BC3AEE">
      <w:pPr>
        <w:pStyle w:val="21"/>
        <w:tabs>
          <w:tab w:val="left" w:pos="6096"/>
        </w:tabs>
        <w:spacing w:after="0" w:line="240" w:lineRule="auto"/>
        <w:ind w:left="0" w:firstLine="709"/>
        <w:jc w:val="both"/>
        <w:rPr>
          <w:rFonts w:ascii="Times New Roman" w:hAnsi="Times New Roman" w:cs="Times New Roman"/>
          <w:sz w:val="28"/>
          <w:szCs w:val="28"/>
        </w:rPr>
      </w:pPr>
      <w:r w:rsidRPr="00933807">
        <w:rPr>
          <w:rFonts w:ascii="Times New Roman" w:hAnsi="Times New Roman" w:cs="Times New Roman"/>
          <w:sz w:val="28"/>
          <w:szCs w:val="28"/>
        </w:rPr>
        <w:t>Практически каждый четвертый житель района получает различные меры социальной поддержки через систему органов социальной защиты населения.   О</w:t>
      </w:r>
      <w:r w:rsidRPr="00933807">
        <w:rPr>
          <w:rFonts w:ascii="Times New Roman" w:hAnsi="Times New Roman" w:cs="Times New Roman"/>
          <w:sz w:val="28"/>
          <w:szCs w:val="28"/>
          <w:shd w:val="clear" w:color="auto" w:fill="FFFFFF"/>
        </w:rPr>
        <w:t>бслуживание на дому, стационарное и полустационарное осуществляется</w:t>
      </w:r>
      <w:r w:rsidRPr="00933807">
        <w:rPr>
          <w:rFonts w:ascii="Times New Roman" w:hAnsi="Times New Roman" w:cs="Times New Roman"/>
          <w:sz w:val="28"/>
          <w:szCs w:val="28"/>
        </w:rPr>
        <w:t xml:space="preserve"> </w:t>
      </w:r>
      <w:r w:rsidRPr="00933807">
        <w:rPr>
          <w:rFonts w:ascii="Times New Roman" w:hAnsi="Times New Roman" w:cs="Times New Roman"/>
          <w:sz w:val="28"/>
          <w:szCs w:val="28"/>
          <w:shd w:val="clear" w:color="auto" w:fill="FFFFFF"/>
        </w:rPr>
        <w:t xml:space="preserve">центрами социального обслуживания населения в городе Выборге и в городе Светогорске. </w:t>
      </w:r>
      <w:r w:rsidRPr="00933807">
        <w:rPr>
          <w:rFonts w:ascii="Times New Roman" w:hAnsi="Times New Roman" w:cs="Times New Roman"/>
          <w:sz w:val="28"/>
          <w:szCs w:val="28"/>
        </w:rPr>
        <w:t xml:space="preserve">Ежегодно такими услугами пользуются около 2 тысяч граждан пожилого возраста и инвалидов. </w:t>
      </w:r>
    </w:p>
    <w:p w14:paraId="0C696240" w14:textId="77777777" w:rsidR="00BC3AEE" w:rsidRPr="00933807" w:rsidRDefault="00BC3AEE" w:rsidP="00BC3AEE">
      <w:pPr>
        <w:spacing w:after="0" w:line="240" w:lineRule="auto"/>
        <w:ind w:firstLine="851"/>
        <w:jc w:val="both"/>
        <w:rPr>
          <w:rFonts w:ascii="Times New Roman" w:hAnsi="Times New Roman" w:cs="Times New Roman"/>
          <w:sz w:val="28"/>
          <w:szCs w:val="28"/>
        </w:rPr>
      </w:pPr>
      <w:r w:rsidRPr="00933807">
        <w:rPr>
          <w:rFonts w:ascii="Times New Roman" w:hAnsi="Times New Roman" w:cs="Times New Roman"/>
          <w:sz w:val="28"/>
          <w:szCs w:val="28"/>
        </w:rPr>
        <w:t>Для повышения качества услуг внедряются новые технологии социального обслуживания:</w:t>
      </w:r>
      <w:r w:rsidRPr="00933807">
        <w:rPr>
          <w:sz w:val="24"/>
          <w:szCs w:val="24"/>
        </w:rPr>
        <w:t xml:space="preserve"> </w:t>
      </w:r>
      <w:r w:rsidRPr="00933807">
        <w:rPr>
          <w:rFonts w:ascii="Times New Roman" w:hAnsi="Times New Roman" w:cs="Times New Roman"/>
          <w:sz w:val="28"/>
          <w:szCs w:val="28"/>
        </w:rPr>
        <w:t xml:space="preserve">«Социальное такси», «Тревожная кнопка», «Служба сиделок», «Заботливый сосед», «Домой без преград». Большой популярностью среди пожилых людей пользуется социально-просветительский проект «Университеты третьего возраста». </w:t>
      </w:r>
    </w:p>
    <w:p w14:paraId="41EAD9B6"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69AEF840"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r w:rsidRPr="00375E02">
        <w:rPr>
          <w:rFonts w:ascii="Times New Roman" w:hAnsi="Times New Roman" w:cs="Times New Roman"/>
          <w:b/>
          <w:sz w:val="28"/>
          <w:szCs w:val="28"/>
        </w:rPr>
        <w:t>КУЛЬТУРА</w:t>
      </w:r>
    </w:p>
    <w:p w14:paraId="7876A6FB"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7AF0F56C" w14:textId="77777777" w:rsidR="00BC3AEE" w:rsidRPr="00375E02" w:rsidRDefault="00BC3AEE" w:rsidP="00BC3AEE">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 xml:space="preserve">В сфере культуры Выборгского района осуществляют деятельность 14 учреждений культуры, в которых свою творческую деятельность успешно осуществляют </w:t>
      </w:r>
      <w:r>
        <w:rPr>
          <w:rFonts w:ascii="Times New Roman" w:hAnsi="Times New Roman" w:cs="Times New Roman"/>
          <w:sz w:val="28"/>
          <w:szCs w:val="28"/>
        </w:rPr>
        <w:t>706</w:t>
      </w:r>
      <w:r w:rsidRPr="00375E02">
        <w:rPr>
          <w:rFonts w:ascii="Times New Roman" w:hAnsi="Times New Roman" w:cs="Times New Roman"/>
          <w:sz w:val="28"/>
          <w:szCs w:val="28"/>
        </w:rPr>
        <w:t xml:space="preserve"> клубных формирования, а это </w:t>
      </w:r>
      <w:r>
        <w:rPr>
          <w:rFonts w:ascii="Times New Roman" w:hAnsi="Times New Roman" w:cs="Times New Roman"/>
          <w:sz w:val="28"/>
          <w:szCs w:val="28"/>
        </w:rPr>
        <w:t>около</w:t>
      </w:r>
      <w:r w:rsidRPr="00375E02">
        <w:rPr>
          <w:rFonts w:ascii="Times New Roman" w:hAnsi="Times New Roman" w:cs="Times New Roman"/>
          <w:sz w:val="28"/>
          <w:szCs w:val="28"/>
        </w:rPr>
        <w:t xml:space="preserve"> 1</w:t>
      </w:r>
      <w:r>
        <w:rPr>
          <w:rFonts w:ascii="Times New Roman" w:hAnsi="Times New Roman" w:cs="Times New Roman"/>
          <w:sz w:val="28"/>
          <w:szCs w:val="28"/>
        </w:rPr>
        <w:t>2</w:t>
      </w:r>
      <w:r w:rsidRPr="00375E02">
        <w:rPr>
          <w:rFonts w:ascii="Times New Roman" w:hAnsi="Times New Roman" w:cs="Times New Roman"/>
          <w:sz w:val="28"/>
          <w:szCs w:val="28"/>
        </w:rPr>
        <w:t xml:space="preserve"> тысяч участников. </w:t>
      </w:r>
      <w:r>
        <w:rPr>
          <w:rFonts w:ascii="Times New Roman" w:hAnsi="Times New Roman" w:cs="Times New Roman"/>
          <w:sz w:val="28"/>
          <w:szCs w:val="28"/>
        </w:rPr>
        <w:t>43</w:t>
      </w:r>
      <w:r w:rsidRPr="00375E02">
        <w:rPr>
          <w:rFonts w:ascii="Times New Roman" w:hAnsi="Times New Roman" w:cs="Times New Roman"/>
          <w:sz w:val="28"/>
          <w:szCs w:val="28"/>
        </w:rPr>
        <w:t xml:space="preserve"> коллектив</w:t>
      </w:r>
      <w:r>
        <w:rPr>
          <w:rFonts w:ascii="Times New Roman" w:hAnsi="Times New Roman" w:cs="Times New Roman"/>
          <w:sz w:val="28"/>
          <w:szCs w:val="28"/>
        </w:rPr>
        <w:t>а</w:t>
      </w:r>
      <w:r w:rsidRPr="00375E02">
        <w:rPr>
          <w:rFonts w:ascii="Times New Roman" w:hAnsi="Times New Roman" w:cs="Times New Roman"/>
          <w:sz w:val="28"/>
          <w:szCs w:val="28"/>
        </w:rPr>
        <w:t xml:space="preserve"> художественного творчества Выборгского района с гордостью носят почетное звание «Народный» и «Образцовый». </w:t>
      </w:r>
    </w:p>
    <w:p w14:paraId="09043563" w14:textId="77777777" w:rsidR="00BC3AEE" w:rsidRPr="00375E02" w:rsidRDefault="00BC3AEE" w:rsidP="00BC3AEE">
      <w:pPr>
        <w:pStyle w:val="10"/>
        <w:tabs>
          <w:tab w:val="left" w:pos="426"/>
        </w:tabs>
        <w:ind w:firstLine="851"/>
        <w:jc w:val="both"/>
        <w:rPr>
          <w:sz w:val="28"/>
          <w:szCs w:val="28"/>
        </w:rPr>
      </w:pPr>
      <w:r w:rsidRPr="00375E02">
        <w:rPr>
          <w:sz w:val="28"/>
          <w:szCs w:val="28"/>
        </w:rPr>
        <w:t xml:space="preserve">Большой популярностью и любовью зрителей пользуется Заслуженный коллектив народного творчества </w:t>
      </w:r>
      <w:r>
        <w:rPr>
          <w:sz w:val="28"/>
          <w:szCs w:val="28"/>
        </w:rPr>
        <w:t xml:space="preserve">России </w:t>
      </w:r>
      <w:r w:rsidRPr="00375E02">
        <w:rPr>
          <w:sz w:val="28"/>
          <w:szCs w:val="28"/>
        </w:rPr>
        <w:t xml:space="preserve">Ансамбль «Вереск». </w:t>
      </w:r>
    </w:p>
    <w:p w14:paraId="0180C1E7" w14:textId="77777777" w:rsidR="00BC3AEE" w:rsidRPr="00375E02" w:rsidRDefault="00BC3AEE" w:rsidP="00BC3AEE">
      <w:pPr>
        <w:spacing w:after="0" w:line="240" w:lineRule="auto"/>
        <w:ind w:firstLine="708"/>
        <w:jc w:val="both"/>
        <w:rPr>
          <w:rFonts w:ascii="Times New Roman" w:hAnsi="Times New Roman" w:cs="Times New Roman"/>
          <w:bCs/>
          <w:sz w:val="28"/>
          <w:szCs w:val="28"/>
        </w:rPr>
      </w:pPr>
      <w:r w:rsidRPr="00375E02">
        <w:rPr>
          <w:rFonts w:ascii="Times New Roman" w:hAnsi="Times New Roman" w:cs="Times New Roman"/>
          <w:sz w:val="28"/>
          <w:szCs w:val="28"/>
        </w:rPr>
        <w:lastRenderedPageBreak/>
        <w:t>Библиотечная сеть района представлена 4</w:t>
      </w:r>
      <w:r>
        <w:rPr>
          <w:rFonts w:ascii="Times New Roman" w:hAnsi="Times New Roman" w:cs="Times New Roman"/>
          <w:sz w:val="28"/>
          <w:szCs w:val="28"/>
        </w:rPr>
        <w:t>7</w:t>
      </w:r>
      <w:r w:rsidRPr="00375E02">
        <w:rPr>
          <w:rFonts w:ascii="Times New Roman" w:hAnsi="Times New Roman" w:cs="Times New Roman"/>
          <w:sz w:val="28"/>
          <w:szCs w:val="28"/>
        </w:rPr>
        <w:t xml:space="preserve"> общедоступными публичными библиотеками с книжным фондом около 1 млн.</w:t>
      </w:r>
      <w:r w:rsidRPr="00375E02">
        <w:rPr>
          <w:rFonts w:ascii="Times New Roman" w:hAnsi="Times New Roman" w:cs="Times New Roman"/>
          <w:bCs/>
        </w:rPr>
        <w:t xml:space="preserve"> </w:t>
      </w:r>
      <w:r w:rsidRPr="00375E02">
        <w:rPr>
          <w:rFonts w:ascii="Times New Roman" w:hAnsi="Times New Roman" w:cs="Times New Roman"/>
          <w:sz w:val="28"/>
          <w:szCs w:val="28"/>
        </w:rPr>
        <w:t xml:space="preserve"> экземпляров, к услугам читателей </w:t>
      </w:r>
      <w:r>
        <w:rPr>
          <w:rFonts w:ascii="Times New Roman" w:hAnsi="Times New Roman" w:cs="Times New Roman"/>
          <w:sz w:val="28"/>
          <w:szCs w:val="28"/>
        </w:rPr>
        <w:t>92</w:t>
      </w:r>
      <w:r w:rsidRPr="00375E02">
        <w:rPr>
          <w:rFonts w:ascii="Times New Roman" w:hAnsi="Times New Roman" w:cs="Times New Roman"/>
          <w:bCs/>
          <w:sz w:val="28"/>
          <w:szCs w:val="28"/>
        </w:rPr>
        <w:t xml:space="preserve"> пункт</w:t>
      </w:r>
      <w:r>
        <w:rPr>
          <w:rFonts w:ascii="Times New Roman" w:hAnsi="Times New Roman" w:cs="Times New Roman"/>
          <w:bCs/>
          <w:sz w:val="28"/>
          <w:szCs w:val="28"/>
        </w:rPr>
        <w:t>а</w:t>
      </w:r>
      <w:r w:rsidRPr="00375E02">
        <w:rPr>
          <w:rFonts w:ascii="Times New Roman" w:hAnsi="Times New Roman" w:cs="Times New Roman"/>
          <w:bCs/>
          <w:sz w:val="28"/>
          <w:szCs w:val="28"/>
        </w:rPr>
        <w:t xml:space="preserve"> внестационарного обслуживания и 45 стоянок библиобуса. </w:t>
      </w:r>
    </w:p>
    <w:p w14:paraId="439B7177" w14:textId="77777777" w:rsidR="00BC3AEE" w:rsidRPr="00375E02" w:rsidRDefault="00BC3AEE" w:rsidP="00BC3AEE">
      <w:pPr>
        <w:spacing w:after="0" w:line="240" w:lineRule="auto"/>
        <w:jc w:val="both"/>
        <w:rPr>
          <w:rFonts w:ascii="Times New Roman" w:hAnsi="Times New Roman" w:cs="Times New Roman"/>
          <w:b/>
          <w:bCs/>
        </w:rPr>
      </w:pPr>
      <w:r w:rsidRPr="00375E02">
        <w:rPr>
          <w:rFonts w:ascii="Times New Roman" w:hAnsi="Times New Roman" w:cs="Times New Roman"/>
          <w:sz w:val="28"/>
          <w:szCs w:val="28"/>
        </w:rPr>
        <w:t xml:space="preserve">           Услугами библиотек ежегодно пользуются около </w:t>
      </w:r>
      <w:r>
        <w:rPr>
          <w:rFonts w:ascii="Times New Roman" w:hAnsi="Times New Roman" w:cs="Times New Roman"/>
          <w:sz w:val="28"/>
          <w:szCs w:val="28"/>
        </w:rPr>
        <w:t>100</w:t>
      </w:r>
      <w:r w:rsidRPr="00375E02">
        <w:rPr>
          <w:rFonts w:ascii="Times New Roman" w:hAnsi="Times New Roman" w:cs="Times New Roman"/>
          <w:sz w:val="28"/>
          <w:szCs w:val="28"/>
        </w:rPr>
        <w:t xml:space="preserve"> тыс. читателей, из них более </w:t>
      </w:r>
      <w:r>
        <w:rPr>
          <w:rFonts w:ascii="Times New Roman" w:hAnsi="Times New Roman" w:cs="Times New Roman"/>
          <w:sz w:val="28"/>
          <w:szCs w:val="28"/>
        </w:rPr>
        <w:t>10</w:t>
      </w:r>
      <w:r w:rsidRPr="00375E02">
        <w:rPr>
          <w:rFonts w:ascii="Times New Roman" w:hAnsi="Times New Roman" w:cs="Times New Roman"/>
          <w:sz w:val="28"/>
          <w:szCs w:val="28"/>
        </w:rPr>
        <w:t xml:space="preserve"> тыс. - на селе.</w:t>
      </w:r>
      <w:r w:rsidRPr="00375E02">
        <w:rPr>
          <w:rFonts w:ascii="Times New Roman" w:hAnsi="Times New Roman" w:cs="Times New Roman"/>
          <w:b/>
          <w:bCs/>
        </w:rPr>
        <w:t xml:space="preserve"> </w:t>
      </w:r>
    </w:p>
    <w:p w14:paraId="3D5CC510" w14:textId="77777777" w:rsidR="00BC3AEE" w:rsidRPr="00375E02" w:rsidRDefault="00BC3AEE" w:rsidP="00BC3AEE">
      <w:pPr>
        <w:spacing w:after="0" w:line="240" w:lineRule="auto"/>
        <w:ind w:firstLine="708"/>
        <w:jc w:val="both"/>
        <w:rPr>
          <w:rFonts w:ascii="Times New Roman" w:hAnsi="Times New Roman" w:cs="Times New Roman"/>
          <w:sz w:val="28"/>
          <w:szCs w:val="28"/>
        </w:rPr>
      </w:pPr>
      <w:r w:rsidRPr="00375E02">
        <w:rPr>
          <w:rFonts w:ascii="Times New Roman" w:hAnsi="Times New Roman" w:cs="Times New Roman"/>
          <w:sz w:val="28"/>
          <w:szCs w:val="28"/>
        </w:rPr>
        <w:t>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в муниципальных музеях Выборгского района (Дом Музей Ленина в Выборге и Приморский краеведческий музей) с музейным фондом более </w:t>
      </w:r>
      <w:r>
        <w:rPr>
          <w:rFonts w:ascii="Times New Roman" w:hAnsi="Times New Roman" w:cs="Times New Roman"/>
          <w:sz w:val="28"/>
          <w:szCs w:val="28"/>
        </w:rPr>
        <w:t>6</w:t>
      </w:r>
      <w:r w:rsidRPr="00375E02">
        <w:rPr>
          <w:rFonts w:ascii="Times New Roman" w:hAnsi="Times New Roman" w:cs="Times New Roman"/>
          <w:sz w:val="28"/>
          <w:szCs w:val="28"/>
        </w:rPr>
        <w:t xml:space="preserve"> тыс. предметов проведено более 600 экскурсий и интерактивных музейных программ для детей.</w:t>
      </w:r>
    </w:p>
    <w:p w14:paraId="2B00CC28" w14:textId="77777777" w:rsidR="00BC3AEE" w:rsidRPr="00375E02" w:rsidRDefault="00BC3AEE" w:rsidP="00BC3AEE">
      <w:pPr>
        <w:spacing w:after="0" w:line="240" w:lineRule="auto"/>
        <w:ind w:firstLine="709"/>
        <w:jc w:val="both"/>
        <w:rPr>
          <w:rFonts w:ascii="Times New Roman" w:hAnsi="Times New Roman" w:cs="Times New Roman"/>
          <w:bCs/>
          <w:sz w:val="28"/>
          <w:szCs w:val="28"/>
        </w:rPr>
      </w:pPr>
      <w:r w:rsidRPr="00375E02">
        <w:rPr>
          <w:rFonts w:ascii="Times New Roman" w:hAnsi="Times New Roman" w:cs="Times New Roman"/>
          <w:bCs/>
          <w:sz w:val="28"/>
          <w:szCs w:val="28"/>
        </w:rPr>
        <w:t>Структурные подразделения 6 школ искусств работают в 11 населенных пунктах Выборгского района, здесь обучаются 1</w:t>
      </w:r>
      <w:r>
        <w:rPr>
          <w:rFonts w:ascii="Times New Roman" w:hAnsi="Times New Roman" w:cs="Times New Roman"/>
          <w:bCs/>
          <w:sz w:val="28"/>
          <w:szCs w:val="28"/>
        </w:rPr>
        <w:t>750</w:t>
      </w:r>
      <w:r w:rsidRPr="00375E02">
        <w:rPr>
          <w:rFonts w:ascii="Times New Roman" w:hAnsi="Times New Roman" w:cs="Times New Roman"/>
          <w:bCs/>
          <w:sz w:val="28"/>
          <w:szCs w:val="28"/>
        </w:rPr>
        <w:t xml:space="preserve"> детей в возрасте от 6,5 до 18 лет.</w:t>
      </w:r>
    </w:p>
    <w:p w14:paraId="58A4F019" w14:textId="77777777" w:rsidR="00BC3AEE" w:rsidRPr="00375E02" w:rsidRDefault="00BC3AEE" w:rsidP="00BC3AEE">
      <w:pPr>
        <w:pStyle w:val="a4"/>
        <w:shd w:val="clear" w:color="auto" w:fill="FFFFFF"/>
        <w:spacing w:before="0" w:beforeAutospacing="0" w:after="0" w:afterAutospacing="0"/>
        <w:ind w:firstLine="567"/>
        <w:jc w:val="both"/>
        <w:rPr>
          <w:sz w:val="28"/>
          <w:szCs w:val="28"/>
        </w:rPr>
      </w:pPr>
      <w:r w:rsidRPr="00375E02">
        <w:rPr>
          <w:sz w:val="28"/>
          <w:szCs w:val="28"/>
        </w:rPr>
        <w:t xml:space="preserve">  В 202</w:t>
      </w:r>
      <w:r>
        <w:rPr>
          <w:sz w:val="28"/>
          <w:szCs w:val="28"/>
        </w:rPr>
        <w:t>2</w:t>
      </w:r>
      <w:r w:rsidRPr="00375E02">
        <w:rPr>
          <w:sz w:val="28"/>
          <w:szCs w:val="28"/>
        </w:rPr>
        <w:t xml:space="preserve"> году в Выборгском районе проведено более </w:t>
      </w:r>
      <w:r>
        <w:rPr>
          <w:sz w:val="28"/>
          <w:szCs w:val="28"/>
        </w:rPr>
        <w:t>7</w:t>
      </w:r>
      <w:r w:rsidRPr="00375E02">
        <w:rPr>
          <w:sz w:val="28"/>
          <w:szCs w:val="28"/>
        </w:rPr>
        <w:t xml:space="preserve"> тысяч культурных мероприятий различного уровня, которые посетило </w:t>
      </w:r>
      <w:r>
        <w:rPr>
          <w:sz w:val="28"/>
          <w:szCs w:val="28"/>
        </w:rPr>
        <w:t>около</w:t>
      </w:r>
      <w:r w:rsidRPr="00375E02">
        <w:rPr>
          <w:sz w:val="28"/>
          <w:szCs w:val="28"/>
        </w:rPr>
        <w:t xml:space="preserve"> 1 миллиона человек. Популярными среди жителей и гостей района стали следующие творческие проекты: ежегодный районный музыкально-художественный фестиваль-конкурс «Выборгская весна», фестиваль Российского кино «Окно в Европу», праздничные мероприятия, посвященные Дню Победы, День города Выборга и Выборгского района, социально-культурный проект «</w:t>
      </w:r>
      <w:r>
        <w:rPr>
          <w:sz w:val="28"/>
          <w:szCs w:val="28"/>
        </w:rPr>
        <w:t>Декабрьские вечера в Выборге</w:t>
      </w:r>
      <w:r w:rsidRPr="00375E02">
        <w:rPr>
          <w:sz w:val="28"/>
          <w:szCs w:val="28"/>
        </w:rPr>
        <w:t>» и другие.</w:t>
      </w:r>
    </w:p>
    <w:p w14:paraId="4A9BD98E" w14:textId="77777777" w:rsidR="00BC3AEE" w:rsidRPr="00375E02" w:rsidRDefault="00BC3AEE" w:rsidP="00BC3AEE">
      <w:pPr>
        <w:spacing w:after="0" w:line="240" w:lineRule="auto"/>
        <w:jc w:val="center"/>
        <w:rPr>
          <w:rFonts w:ascii="Times New Roman" w:hAnsi="Times New Roman" w:cs="Times New Roman"/>
          <w:b/>
          <w:sz w:val="28"/>
          <w:szCs w:val="28"/>
        </w:rPr>
      </w:pPr>
    </w:p>
    <w:p w14:paraId="57F5FAB2" w14:textId="77777777" w:rsidR="00BC3AEE" w:rsidRPr="00375E02" w:rsidRDefault="00BC3AEE" w:rsidP="00BC3AEE">
      <w:pPr>
        <w:spacing w:after="0" w:line="240" w:lineRule="auto"/>
        <w:jc w:val="center"/>
        <w:rPr>
          <w:rFonts w:ascii="Times New Roman" w:hAnsi="Times New Roman" w:cs="Times New Roman"/>
          <w:b/>
          <w:sz w:val="28"/>
          <w:szCs w:val="28"/>
        </w:rPr>
      </w:pPr>
      <w:r w:rsidRPr="00375E02">
        <w:rPr>
          <w:rFonts w:ascii="Times New Roman" w:hAnsi="Times New Roman" w:cs="Times New Roman"/>
          <w:b/>
          <w:sz w:val="28"/>
          <w:szCs w:val="28"/>
        </w:rPr>
        <w:t>ФИЗИЧЕСКАПЯ КУЛЬТУРА И СПОРТ</w:t>
      </w:r>
    </w:p>
    <w:p w14:paraId="129F5DE7" w14:textId="77777777" w:rsidR="00BC3AEE" w:rsidRPr="00375E02" w:rsidRDefault="00BC3AEE" w:rsidP="00BC3AEE">
      <w:pPr>
        <w:spacing w:after="0" w:line="240" w:lineRule="auto"/>
        <w:jc w:val="center"/>
        <w:rPr>
          <w:rFonts w:ascii="Times New Roman" w:hAnsi="Times New Roman" w:cs="Times New Roman"/>
          <w:b/>
          <w:sz w:val="28"/>
          <w:szCs w:val="28"/>
        </w:rPr>
      </w:pPr>
    </w:p>
    <w:p w14:paraId="06E2153A"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    В последние годы сложились положительные тенденции в развитии физкультуры и спорта в Выборгском районе. Ежегодно на территории Выборгского района проводится </w:t>
      </w:r>
      <w:r>
        <w:rPr>
          <w:rFonts w:ascii="Times New Roman" w:hAnsi="Times New Roman" w:cs="Times New Roman"/>
          <w:sz w:val="28"/>
          <w:szCs w:val="28"/>
        </w:rPr>
        <w:t>около</w:t>
      </w:r>
      <w:r w:rsidRPr="00375E02">
        <w:rPr>
          <w:rFonts w:ascii="Times New Roman" w:hAnsi="Times New Roman" w:cs="Times New Roman"/>
          <w:sz w:val="28"/>
          <w:szCs w:val="28"/>
        </w:rPr>
        <w:t xml:space="preserve"> </w:t>
      </w:r>
      <w:r>
        <w:rPr>
          <w:rFonts w:ascii="Times New Roman" w:hAnsi="Times New Roman" w:cs="Times New Roman"/>
          <w:sz w:val="28"/>
          <w:szCs w:val="28"/>
        </w:rPr>
        <w:t>10</w:t>
      </w:r>
      <w:r w:rsidRPr="00375E02">
        <w:rPr>
          <w:rFonts w:ascii="Times New Roman" w:hAnsi="Times New Roman" w:cs="Times New Roman"/>
          <w:sz w:val="28"/>
          <w:szCs w:val="28"/>
        </w:rPr>
        <w:t>00 физкультурных и спортивных мероприятий, из них традиционные: «Выборгский мотокросс», «Выборгский полумарафон»,</w:t>
      </w:r>
      <w:r>
        <w:rPr>
          <w:rFonts w:ascii="Times New Roman" w:hAnsi="Times New Roman" w:cs="Times New Roman"/>
          <w:sz w:val="28"/>
          <w:szCs w:val="28"/>
        </w:rPr>
        <w:t xml:space="preserve"> легкоатлетические эстафеты по улицам города Выборга</w:t>
      </w:r>
      <w:r w:rsidRPr="00375E02">
        <w:rPr>
          <w:rFonts w:ascii="Times New Roman" w:hAnsi="Times New Roman" w:cs="Times New Roman"/>
          <w:sz w:val="28"/>
          <w:szCs w:val="28"/>
        </w:rPr>
        <w:t xml:space="preserve">, волейбольный турнир памяти М. Д. Острунского, фестиваль женского спорта «Леди совершенство» и многие другие. </w:t>
      </w:r>
    </w:p>
    <w:p w14:paraId="2A550F4A" w14:textId="77777777" w:rsidR="00BC3AEE" w:rsidRPr="00375E02" w:rsidRDefault="00BC3AEE" w:rsidP="00BC3AEE">
      <w:pPr>
        <w:pStyle w:val="a4"/>
        <w:spacing w:before="0" w:beforeAutospacing="0" w:after="0" w:afterAutospacing="0"/>
        <w:ind w:firstLine="360"/>
        <w:jc w:val="both"/>
        <w:rPr>
          <w:sz w:val="28"/>
          <w:szCs w:val="28"/>
        </w:rPr>
      </w:pPr>
      <w:r w:rsidRPr="00375E02">
        <w:rPr>
          <w:sz w:val="28"/>
          <w:szCs w:val="28"/>
        </w:rPr>
        <w:t xml:space="preserve">    В Выборгском районе функционируют 2</w:t>
      </w:r>
      <w:r>
        <w:rPr>
          <w:sz w:val="28"/>
          <w:szCs w:val="28"/>
        </w:rPr>
        <w:t>90</w:t>
      </w:r>
      <w:r w:rsidRPr="00375E02">
        <w:rPr>
          <w:sz w:val="28"/>
          <w:szCs w:val="28"/>
        </w:rPr>
        <w:t xml:space="preserve"> объектов спорта, в числе которых 14</w:t>
      </w:r>
      <w:r>
        <w:rPr>
          <w:sz w:val="28"/>
          <w:szCs w:val="28"/>
        </w:rPr>
        <w:t>6</w:t>
      </w:r>
      <w:r w:rsidRPr="00375E02">
        <w:rPr>
          <w:sz w:val="28"/>
          <w:szCs w:val="28"/>
        </w:rPr>
        <w:t xml:space="preserve"> плоскостных спортивных сооружения, 85 спортивных зала, 9 плавательных бассейнов.  </w:t>
      </w:r>
    </w:p>
    <w:p w14:paraId="1C384CB9" w14:textId="77777777" w:rsidR="00BC3AEE" w:rsidRDefault="00BC3AEE" w:rsidP="00BC3AEE">
      <w:pPr>
        <w:pStyle w:val="af0"/>
        <w:ind w:firstLine="708"/>
        <w:jc w:val="both"/>
        <w:rPr>
          <w:rFonts w:ascii="Times New Roman" w:hAnsi="Times New Roman"/>
          <w:sz w:val="28"/>
          <w:szCs w:val="28"/>
        </w:rPr>
      </w:pPr>
      <w:r w:rsidRPr="00375E02">
        <w:rPr>
          <w:rFonts w:ascii="Times New Roman" w:hAnsi="Times New Roman"/>
          <w:sz w:val="28"/>
          <w:szCs w:val="28"/>
        </w:rPr>
        <w:t>В 202</w:t>
      </w:r>
      <w:r>
        <w:rPr>
          <w:rFonts w:ascii="Times New Roman" w:hAnsi="Times New Roman"/>
          <w:sz w:val="28"/>
          <w:szCs w:val="28"/>
        </w:rPr>
        <w:t>2</w:t>
      </w:r>
      <w:r w:rsidRPr="00375E02">
        <w:rPr>
          <w:rFonts w:ascii="Times New Roman" w:hAnsi="Times New Roman"/>
          <w:sz w:val="28"/>
          <w:szCs w:val="28"/>
        </w:rPr>
        <w:t xml:space="preserve"> году на территории Выборгского района продолж</w:t>
      </w:r>
      <w:r>
        <w:rPr>
          <w:rFonts w:ascii="Times New Roman" w:hAnsi="Times New Roman"/>
          <w:sz w:val="28"/>
          <w:szCs w:val="28"/>
        </w:rPr>
        <w:t>алась</w:t>
      </w:r>
      <w:r w:rsidRPr="00375E02">
        <w:rPr>
          <w:rFonts w:ascii="Times New Roman" w:hAnsi="Times New Roman"/>
          <w:sz w:val="28"/>
          <w:szCs w:val="28"/>
        </w:rPr>
        <w:t xml:space="preserve"> реализация </w:t>
      </w:r>
      <w:r>
        <w:rPr>
          <w:rFonts w:ascii="Times New Roman" w:hAnsi="Times New Roman"/>
          <w:sz w:val="28"/>
          <w:szCs w:val="28"/>
        </w:rPr>
        <w:t>Федерального проекта</w:t>
      </w:r>
      <w:r w:rsidRPr="00ED3ED0">
        <w:rPr>
          <w:rFonts w:ascii="Times New Roman" w:hAnsi="Times New Roman"/>
          <w:sz w:val="28"/>
          <w:szCs w:val="28"/>
        </w:rPr>
        <w:t xml:space="preserve"> </w:t>
      </w:r>
      <w:r>
        <w:rPr>
          <w:rFonts w:ascii="Times New Roman" w:hAnsi="Times New Roman"/>
          <w:sz w:val="28"/>
          <w:szCs w:val="28"/>
        </w:rPr>
        <w:t xml:space="preserve">«Спорт - норма жизни», в рамках которого: </w:t>
      </w:r>
    </w:p>
    <w:p w14:paraId="36E40995"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 - в </w:t>
      </w:r>
      <w:r w:rsidRPr="00375E02">
        <w:rPr>
          <w:rFonts w:ascii="Times New Roman" w:hAnsi="Times New Roman" w:cs="Times New Roman"/>
          <w:bCs/>
          <w:sz w:val="28"/>
          <w:szCs w:val="28"/>
        </w:rPr>
        <w:t>посёлке Рощино</w:t>
      </w: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полным</w:t>
      </w:r>
      <w:r w:rsidRPr="00375E02">
        <w:rPr>
          <w:rFonts w:ascii="Times New Roman" w:hAnsi="Times New Roman" w:cs="Times New Roman"/>
          <w:sz w:val="28"/>
          <w:szCs w:val="28"/>
        </w:rPr>
        <w:t xml:space="preserve"> ходом идет</w:t>
      </w:r>
      <w:r w:rsidRPr="00375E02">
        <w:rPr>
          <w:rFonts w:ascii="Times New Roman" w:hAnsi="Times New Roman" w:cs="Times New Roman"/>
          <w:b/>
          <w:sz w:val="28"/>
          <w:szCs w:val="28"/>
        </w:rPr>
        <w:t xml:space="preserve"> </w:t>
      </w:r>
      <w:r w:rsidRPr="00375E02">
        <w:rPr>
          <w:rFonts w:ascii="Times New Roman" w:hAnsi="Times New Roman" w:cs="Times New Roman"/>
          <w:sz w:val="28"/>
          <w:szCs w:val="28"/>
        </w:rPr>
        <w:t>реконструкция стадиона «Рощино-Арена» и строительство крытой ледовой арены. В планах на 2022 год - замена газона футбольного поля на искусственное покрытие с подогревом;</w:t>
      </w:r>
    </w:p>
    <w:p w14:paraId="655071B1"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в городе Приморске</w:t>
      </w:r>
      <w:r w:rsidRPr="00375E02">
        <w:rPr>
          <w:rFonts w:ascii="Times New Roman" w:hAnsi="Times New Roman" w:cs="Times New Roman"/>
          <w:b/>
          <w:sz w:val="28"/>
          <w:szCs w:val="28"/>
        </w:rPr>
        <w:t xml:space="preserve"> </w:t>
      </w:r>
      <w:r w:rsidRPr="00375E02">
        <w:rPr>
          <w:rFonts w:ascii="Times New Roman" w:hAnsi="Times New Roman" w:cs="Times New Roman"/>
          <w:sz w:val="28"/>
          <w:szCs w:val="28"/>
        </w:rPr>
        <w:t>завершилось строительство нового спортивного комплекса с футбольным полем и искусственным газоном, беговыми дорожками, площадками для легкой атлетики и силовых видов спорта;</w:t>
      </w:r>
    </w:p>
    <w:p w14:paraId="5A2687F6"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b/>
          <w:sz w:val="28"/>
          <w:szCs w:val="28"/>
        </w:rPr>
        <w:lastRenderedPageBreak/>
        <w:t xml:space="preserve">- </w:t>
      </w:r>
      <w:r w:rsidRPr="00375E02">
        <w:rPr>
          <w:rFonts w:ascii="Times New Roman" w:hAnsi="Times New Roman" w:cs="Times New Roman"/>
          <w:bCs/>
          <w:sz w:val="28"/>
          <w:szCs w:val="28"/>
        </w:rPr>
        <w:t>в городе Каменногорске</w:t>
      </w:r>
      <w:r w:rsidRPr="00375E02">
        <w:rPr>
          <w:rFonts w:ascii="Times New Roman" w:hAnsi="Times New Roman" w:cs="Times New Roman"/>
          <w:sz w:val="28"/>
          <w:szCs w:val="28"/>
        </w:rPr>
        <w:t xml:space="preserve"> началось строительство физкультурно-оздоровительного комплекса с универсальным спортивным залом для занятий игровыми видами спорта. Ввод в эксплуатацию запланирован на 2023 год;</w:t>
      </w:r>
    </w:p>
    <w:p w14:paraId="133AE174" w14:textId="77777777" w:rsidR="00BC3AEE" w:rsidRPr="00375E02" w:rsidRDefault="00BC3AEE" w:rsidP="00BC3AEE">
      <w:pPr>
        <w:spacing w:after="0" w:line="240" w:lineRule="auto"/>
        <w:ind w:firstLine="709"/>
        <w:jc w:val="both"/>
        <w:rPr>
          <w:sz w:val="26"/>
          <w:szCs w:val="26"/>
        </w:rPr>
      </w:pP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в городе Выборге</w:t>
      </w:r>
      <w:r w:rsidRPr="00375E02">
        <w:rPr>
          <w:rFonts w:ascii="Times New Roman" w:hAnsi="Times New Roman" w:cs="Times New Roman"/>
          <w:sz w:val="28"/>
          <w:szCs w:val="28"/>
        </w:rPr>
        <w:t xml:space="preserve"> состоялось официальное открытие крытой ледовой арены, предназначенной для занятий хоккеем, фигурным и массовым катанием на коньках, начались работы по капитальному ремонту городского стадиона «Авангард». </w:t>
      </w:r>
    </w:p>
    <w:p w14:paraId="54E7E6FF"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bCs/>
          <w:sz w:val="28"/>
          <w:szCs w:val="28"/>
        </w:rPr>
        <w:t xml:space="preserve">  50%</w:t>
      </w:r>
      <w:r w:rsidRPr="00375E02">
        <w:rPr>
          <w:rFonts w:ascii="Times New Roman" w:hAnsi="Times New Roman" w:cs="Times New Roman"/>
          <w:sz w:val="28"/>
          <w:szCs w:val="28"/>
        </w:rPr>
        <w:t xml:space="preserve"> населения района, а это более 9</w:t>
      </w:r>
      <w:r>
        <w:rPr>
          <w:rFonts w:ascii="Times New Roman" w:hAnsi="Times New Roman" w:cs="Times New Roman"/>
          <w:sz w:val="28"/>
          <w:szCs w:val="28"/>
        </w:rPr>
        <w:t>4</w:t>
      </w:r>
      <w:r w:rsidRPr="00375E02">
        <w:rPr>
          <w:rFonts w:ascii="Times New Roman" w:hAnsi="Times New Roman" w:cs="Times New Roman"/>
          <w:sz w:val="28"/>
          <w:szCs w:val="28"/>
        </w:rPr>
        <w:t xml:space="preserve"> тысяч жителей района в возрасте от 3 до 79 лет, регулярно занимаются физической культурой и спортом. </w:t>
      </w:r>
    </w:p>
    <w:p w14:paraId="5F95A5E4"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За 202</w:t>
      </w:r>
      <w:r>
        <w:rPr>
          <w:rFonts w:ascii="Times New Roman" w:hAnsi="Times New Roman" w:cs="Times New Roman"/>
          <w:sz w:val="28"/>
          <w:szCs w:val="28"/>
        </w:rPr>
        <w:t>2</w:t>
      </w:r>
      <w:r w:rsidRPr="00375E02">
        <w:rPr>
          <w:rFonts w:ascii="Times New Roman" w:hAnsi="Times New Roman" w:cs="Times New Roman"/>
          <w:sz w:val="28"/>
          <w:szCs w:val="28"/>
        </w:rPr>
        <w:t xml:space="preserve"> год Выборгский муниципальный центр тестирования Всероссийского физкультурно-спортивного комплекса «Готов к труду и обороне» принял нормативы комплекса у </w:t>
      </w:r>
      <w:r>
        <w:rPr>
          <w:rFonts w:ascii="Times New Roman" w:hAnsi="Times New Roman" w:cs="Times New Roman"/>
          <w:sz w:val="28"/>
          <w:szCs w:val="28"/>
        </w:rPr>
        <w:t>2440</w:t>
      </w:r>
      <w:r w:rsidRPr="00375E02">
        <w:rPr>
          <w:rFonts w:ascii="Times New Roman" w:hAnsi="Times New Roman" w:cs="Times New Roman"/>
          <w:sz w:val="28"/>
          <w:szCs w:val="28"/>
        </w:rPr>
        <w:t xml:space="preserve"> человек, из них </w:t>
      </w:r>
      <w:r>
        <w:rPr>
          <w:rFonts w:ascii="Times New Roman" w:hAnsi="Times New Roman" w:cs="Times New Roman"/>
          <w:sz w:val="28"/>
          <w:szCs w:val="28"/>
        </w:rPr>
        <w:t>более половины участников успешно их выполнили</w:t>
      </w:r>
      <w:r w:rsidRPr="00375E02">
        <w:rPr>
          <w:rFonts w:ascii="Times New Roman" w:hAnsi="Times New Roman" w:cs="Times New Roman"/>
          <w:sz w:val="28"/>
          <w:szCs w:val="28"/>
        </w:rPr>
        <w:t>.</w:t>
      </w:r>
    </w:p>
    <w:p w14:paraId="0B0A1331"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Выборгской спортивной школе олимпийского резерва «Фаворит» ежегодно повышают спортивное мастерство около 1</w:t>
      </w:r>
      <w:r>
        <w:rPr>
          <w:rFonts w:ascii="Times New Roman" w:hAnsi="Times New Roman" w:cs="Times New Roman"/>
          <w:sz w:val="28"/>
          <w:szCs w:val="28"/>
        </w:rPr>
        <w:t>8</w:t>
      </w:r>
      <w:r w:rsidRPr="00375E02">
        <w:rPr>
          <w:rFonts w:ascii="Times New Roman" w:hAnsi="Times New Roman" w:cs="Times New Roman"/>
          <w:sz w:val="28"/>
          <w:szCs w:val="28"/>
        </w:rPr>
        <w:t>00 учащихся по 1</w:t>
      </w:r>
      <w:r>
        <w:rPr>
          <w:rFonts w:ascii="Times New Roman" w:hAnsi="Times New Roman" w:cs="Times New Roman"/>
          <w:sz w:val="28"/>
          <w:szCs w:val="28"/>
        </w:rPr>
        <w:t>9</w:t>
      </w:r>
      <w:r w:rsidRPr="00375E02">
        <w:rPr>
          <w:rFonts w:ascii="Times New Roman" w:hAnsi="Times New Roman" w:cs="Times New Roman"/>
          <w:sz w:val="28"/>
          <w:szCs w:val="28"/>
        </w:rPr>
        <w:t xml:space="preserve"> видам спорта, из них 3</w:t>
      </w:r>
      <w:r>
        <w:rPr>
          <w:rFonts w:ascii="Times New Roman" w:hAnsi="Times New Roman" w:cs="Times New Roman"/>
          <w:sz w:val="28"/>
          <w:szCs w:val="28"/>
        </w:rPr>
        <w:t>14</w:t>
      </w:r>
      <w:r w:rsidRPr="00375E02">
        <w:rPr>
          <w:rFonts w:ascii="Times New Roman" w:hAnsi="Times New Roman" w:cs="Times New Roman"/>
          <w:sz w:val="28"/>
          <w:szCs w:val="28"/>
        </w:rPr>
        <w:t xml:space="preserve"> спортсменов входят в состав сборных команд Ленинградской области, 1</w:t>
      </w:r>
      <w:r>
        <w:rPr>
          <w:rFonts w:ascii="Times New Roman" w:hAnsi="Times New Roman" w:cs="Times New Roman"/>
          <w:sz w:val="28"/>
          <w:szCs w:val="28"/>
        </w:rPr>
        <w:t>0</w:t>
      </w:r>
      <w:r w:rsidRPr="00375E02">
        <w:rPr>
          <w:rFonts w:ascii="Times New Roman" w:hAnsi="Times New Roman" w:cs="Times New Roman"/>
          <w:sz w:val="28"/>
          <w:szCs w:val="28"/>
        </w:rPr>
        <w:t xml:space="preserve"> фаворитовцев вошли в состав сборных команд России.</w:t>
      </w:r>
    </w:p>
    <w:p w14:paraId="1C8EFFD7" w14:textId="77777777" w:rsidR="00BC3AEE" w:rsidRPr="00375E02" w:rsidRDefault="00BC3AEE" w:rsidP="00BC3AEE">
      <w:pPr>
        <w:spacing w:after="0" w:line="240" w:lineRule="auto"/>
        <w:jc w:val="both"/>
        <w:rPr>
          <w:rStyle w:val="normaltextrun"/>
          <w:rFonts w:ascii="Times New Roman" w:hAnsi="Times New Roman" w:cs="Times New Roman"/>
          <w:sz w:val="28"/>
          <w:szCs w:val="28"/>
        </w:rPr>
      </w:pPr>
      <w:r w:rsidRPr="00375E02">
        <w:rPr>
          <w:rStyle w:val="normaltextrun"/>
          <w:rFonts w:ascii="Times New Roman" w:hAnsi="Times New Roman" w:cs="Times New Roman"/>
          <w:sz w:val="28"/>
          <w:szCs w:val="28"/>
        </w:rPr>
        <w:t xml:space="preserve">         Выборгские спортсмены ежегодно добиваются высоких результатов на всероссийских и международных спортивных аренах в следующих видах спорта: велоспорт, </w:t>
      </w:r>
      <w:r>
        <w:rPr>
          <w:rStyle w:val="normaltextrun"/>
          <w:rFonts w:ascii="Times New Roman" w:hAnsi="Times New Roman" w:cs="Times New Roman"/>
          <w:sz w:val="28"/>
          <w:szCs w:val="28"/>
        </w:rPr>
        <w:t xml:space="preserve">волейбол, бокс, </w:t>
      </w:r>
      <w:r w:rsidRPr="00375E02">
        <w:rPr>
          <w:rStyle w:val="normaltextrun"/>
          <w:rFonts w:ascii="Times New Roman" w:hAnsi="Times New Roman" w:cs="Times New Roman"/>
          <w:sz w:val="28"/>
          <w:szCs w:val="28"/>
        </w:rPr>
        <w:t xml:space="preserve">дзюдо, </w:t>
      </w:r>
      <w:r>
        <w:rPr>
          <w:rStyle w:val="normaltextrun"/>
          <w:rFonts w:ascii="Times New Roman" w:hAnsi="Times New Roman" w:cs="Times New Roman"/>
          <w:sz w:val="28"/>
          <w:szCs w:val="28"/>
        </w:rPr>
        <w:t xml:space="preserve">легкая атлетика, </w:t>
      </w:r>
      <w:r w:rsidRPr="00375E02">
        <w:rPr>
          <w:rStyle w:val="normaltextrun"/>
          <w:rFonts w:ascii="Times New Roman" w:hAnsi="Times New Roman" w:cs="Times New Roman"/>
          <w:sz w:val="28"/>
          <w:szCs w:val="28"/>
        </w:rPr>
        <w:t xml:space="preserve">фехтование, плавание, тхэквондо и др. </w:t>
      </w:r>
      <w:r>
        <w:rPr>
          <w:rStyle w:val="normaltextrun"/>
          <w:rFonts w:ascii="Times New Roman" w:hAnsi="Times New Roman" w:cs="Times New Roman"/>
          <w:sz w:val="28"/>
          <w:szCs w:val="28"/>
        </w:rPr>
        <w:t>В 2022 году 17 спортсменов стали призерами и победителями Первенств, Чемпионатов и Кубков России.</w:t>
      </w:r>
    </w:p>
    <w:p w14:paraId="34F9A80F" w14:textId="77777777" w:rsidR="00BC3AEE" w:rsidRPr="00375E02" w:rsidRDefault="00BC3AEE" w:rsidP="00BC3AEE">
      <w:pPr>
        <w:spacing w:after="0" w:line="240" w:lineRule="auto"/>
        <w:jc w:val="both"/>
        <w:rPr>
          <w:rFonts w:ascii="Times New Roman" w:hAnsi="Times New Roman" w:cs="Times New Roman"/>
          <w:sz w:val="28"/>
          <w:szCs w:val="28"/>
        </w:rPr>
      </w:pPr>
      <w:r w:rsidRPr="00375E02">
        <w:rPr>
          <w:rStyle w:val="normaltextrun"/>
          <w:rFonts w:ascii="Times New Roman" w:hAnsi="Times New Roman" w:cs="Times New Roman"/>
          <w:sz w:val="28"/>
          <w:szCs w:val="28"/>
        </w:rPr>
        <w:t xml:space="preserve">      </w:t>
      </w:r>
      <w:r w:rsidRPr="00375E02">
        <w:rPr>
          <w:rStyle w:val="normaltextrun"/>
          <w:sz w:val="26"/>
          <w:szCs w:val="26"/>
        </w:rPr>
        <w:t xml:space="preserve">    </w:t>
      </w:r>
      <w:r w:rsidRPr="00375E02">
        <w:rPr>
          <w:rFonts w:ascii="Times New Roman" w:hAnsi="Times New Roman"/>
          <w:sz w:val="28"/>
          <w:szCs w:val="28"/>
        </w:rPr>
        <w:t xml:space="preserve">Выборгский футбольный клуб «Фаворит» многие годы уверенно подтверждает звание лучшего клуба Ленинградской области, так и </w:t>
      </w:r>
      <w:r w:rsidRPr="00375E02">
        <w:rPr>
          <w:rFonts w:ascii="Times New Roman" w:hAnsi="Times New Roman" w:cs="Times New Roman"/>
          <w:sz w:val="28"/>
          <w:szCs w:val="28"/>
        </w:rPr>
        <w:t>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«Фаворит» укрепил свои позиции победами команд разных возрастных категорий</w:t>
      </w:r>
      <w:r>
        <w:rPr>
          <w:rFonts w:ascii="Times New Roman" w:hAnsi="Times New Roman" w:cs="Times New Roman"/>
          <w:sz w:val="28"/>
          <w:szCs w:val="28"/>
        </w:rPr>
        <w:t>. В Чемпионате и Первенствах региона принимали участие 8 команд, шесть из них завоевали призовые места: две бронзы, три серебра и одно золото.</w:t>
      </w:r>
      <w:r w:rsidRPr="00375E02">
        <w:rPr>
          <w:rFonts w:ascii="Times New Roman" w:hAnsi="Times New Roman" w:cs="Times New Roman"/>
          <w:sz w:val="28"/>
          <w:szCs w:val="28"/>
        </w:rPr>
        <w:t xml:space="preserve"> </w:t>
      </w:r>
    </w:p>
    <w:p w14:paraId="68B10FD4" w14:textId="77777777" w:rsidR="00BC3AEE" w:rsidRDefault="00BC3AEE" w:rsidP="00BC3AEE">
      <w:pPr>
        <w:spacing w:after="0" w:line="240" w:lineRule="auto"/>
        <w:jc w:val="both"/>
        <w:rPr>
          <w:rFonts w:ascii="Times New Roman" w:hAnsi="Times New Roman" w:cs="Times New Roman"/>
          <w:b/>
          <w:sz w:val="28"/>
          <w:szCs w:val="28"/>
        </w:rPr>
      </w:pPr>
      <w:r w:rsidRPr="00375E02">
        <w:rPr>
          <w:rFonts w:ascii="Times New Roman" w:hAnsi="Times New Roman" w:cs="Times New Roman"/>
          <w:sz w:val="28"/>
          <w:szCs w:val="28"/>
        </w:rPr>
        <w:t xml:space="preserve">         В развитии и пропаганде спорта в районе принимают активное участие 3</w:t>
      </w:r>
      <w:r>
        <w:rPr>
          <w:rFonts w:ascii="Times New Roman" w:hAnsi="Times New Roman" w:cs="Times New Roman"/>
          <w:sz w:val="28"/>
          <w:szCs w:val="28"/>
        </w:rPr>
        <w:t>0</w:t>
      </w:r>
      <w:r w:rsidRPr="00375E02">
        <w:rPr>
          <w:rFonts w:ascii="Times New Roman" w:hAnsi="Times New Roman" w:cs="Times New Roman"/>
          <w:sz w:val="28"/>
          <w:szCs w:val="28"/>
        </w:rPr>
        <w:t xml:space="preserve"> общественных организаций</w:t>
      </w:r>
      <w:r>
        <w:rPr>
          <w:rFonts w:ascii="Times New Roman" w:hAnsi="Times New Roman" w:cs="Times New Roman"/>
          <w:sz w:val="28"/>
          <w:szCs w:val="28"/>
        </w:rPr>
        <w:t xml:space="preserve"> – клубов и </w:t>
      </w:r>
      <w:r w:rsidRPr="00375E02">
        <w:rPr>
          <w:rFonts w:ascii="Times New Roman" w:hAnsi="Times New Roman" w:cs="Times New Roman"/>
          <w:sz w:val="28"/>
          <w:szCs w:val="28"/>
        </w:rPr>
        <w:t xml:space="preserve">федераций по различным видам спорта. </w:t>
      </w:r>
      <w:r>
        <w:rPr>
          <w:rFonts w:ascii="Times New Roman" w:hAnsi="Times New Roman" w:cs="Times New Roman"/>
          <w:sz w:val="28"/>
          <w:szCs w:val="28"/>
        </w:rPr>
        <w:t>Приступил к работе Общественный совет по развитию физической культуры и спорта при администрации МО «Выборгский район».</w:t>
      </w:r>
    </w:p>
    <w:p w14:paraId="6BB923AF" w14:textId="77777777" w:rsidR="00BC3AEE" w:rsidRPr="00375E02" w:rsidRDefault="00BC3AEE" w:rsidP="00BC3AEE">
      <w:pPr>
        <w:spacing w:after="0" w:line="240" w:lineRule="auto"/>
        <w:jc w:val="both"/>
        <w:rPr>
          <w:rFonts w:ascii="Times New Roman" w:hAnsi="Times New Roman" w:cs="Times New Roman"/>
          <w:b/>
          <w:sz w:val="28"/>
          <w:szCs w:val="28"/>
        </w:rPr>
      </w:pPr>
    </w:p>
    <w:p w14:paraId="389AF174"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2B2DB2CD"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МОЛОДЕЖНАЯ ПОЛИТИКА</w:t>
      </w:r>
    </w:p>
    <w:p w14:paraId="13313D24"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6303394F"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На территории Выборгского района проживает около </w:t>
      </w:r>
      <w:r>
        <w:rPr>
          <w:rFonts w:ascii="Times New Roman" w:hAnsi="Times New Roman" w:cs="Times New Roman"/>
          <w:sz w:val="28"/>
          <w:szCs w:val="28"/>
        </w:rPr>
        <w:t>49</w:t>
      </w:r>
      <w:r w:rsidRPr="00375E02">
        <w:rPr>
          <w:rFonts w:ascii="Times New Roman" w:hAnsi="Times New Roman" w:cs="Times New Roman"/>
          <w:sz w:val="28"/>
          <w:szCs w:val="28"/>
        </w:rPr>
        <w:t xml:space="preserve"> тыс. молодых людей в возрасте от 14 до 35 лет. </w:t>
      </w:r>
    </w:p>
    <w:p w14:paraId="0DBA847D" w14:textId="77777777" w:rsidR="00BC3AEE" w:rsidRPr="00375E02" w:rsidRDefault="00BC3AEE" w:rsidP="00BC3AEE">
      <w:pPr>
        <w:spacing w:after="0" w:line="240" w:lineRule="auto"/>
        <w:ind w:firstLine="567"/>
        <w:jc w:val="both"/>
        <w:rPr>
          <w:rFonts w:ascii="Times New Roman" w:hAnsi="Times New Roman" w:cs="Times New Roman"/>
          <w:bCs/>
          <w:sz w:val="28"/>
          <w:szCs w:val="28"/>
          <w:shd w:val="clear" w:color="auto" w:fill="FFFFFF"/>
        </w:rPr>
      </w:pPr>
      <w:r>
        <w:rPr>
          <w:rFonts w:ascii="Times New Roman" w:hAnsi="Times New Roman" w:cs="Times New Roman"/>
          <w:sz w:val="28"/>
          <w:szCs w:val="28"/>
        </w:rPr>
        <w:t xml:space="preserve">   </w:t>
      </w:r>
      <w:r w:rsidRPr="00375E02">
        <w:rPr>
          <w:rFonts w:ascii="Times New Roman" w:hAnsi="Times New Roman" w:cs="Times New Roman"/>
          <w:sz w:val="28"/>
          <w:szCs w:val="28"/>
        </w:rPr>
        <w:t>Центром притяжения молодежи района является МАУ «Дом молодежи» в городе Выборге и Советы молодежи в поселениях Выборгского района. В Доме молодежи организована работа 12 подростково-молодежных клубов</w:t>
      </w:r>
      <w:r w:rsidRPr="00375E02">
        <w:rPr>
          <w:rFonts w:ascii="Times New Roman" w:hAnsi="Times New Roman" w:cs="Times New Roman"/>
          <w:b/>
          <w:sz w:val="28"/>
          <w:szCs w:val="28"/>
        </w:rPr>
        <w:t xml:space="preserve"> </w:t>
      </w:r>
      <w:r w:rsidRPr="00375E02">
        <w:rPr>
          <w:rFonts w:ascii="Times New Roman" w:hAnsi="Times New Roman" w:cs="Times New Roman"/>
          <w:sz w:val="28"/>
          <w:szCs w:val="28"/>
        </w:rPr>
        <w:t xml:space="preserve">разной направленности, из них 3 клуба по месту жительства и 1 клуб молодой семьи «Ясень». </w:t>
      </w:r>
      <w:r w:rsidRPr="00375E02">
        <w:rPr>
          <w:rFonts w:ascii="Times New Roman" w:hAnsi="Times New Roman" w:cs="Times New Roman"/>
          <w:sz w:val="28"/>
          <w:szCs w:val="28"/>
          <w:shd w:val="clear" w:color="auto" w:fill="FFFFFF"/>
        </w:rPr>
        <w:t xml:space="preserve">В 2021 году для содействия самореализации активной выборгской молодежи распахнул свои двери </w:t>
      </w:r>
      <w:r w:rsidRPr="00375E02">
        <w:rPr>
          <w:rFonts w:ascii="Times New Roman" w:hAnsi="Times New Roman" w:cs="Times New Roman"/>
          <w:bCs/>
          <w:sz w:val="28"/>
          <w:szCs w:val="28"/>
          <w:shd w:val="clear" w:color="auto" w:fill="FFFFFF"/>
        </w:rPr>
        <w:t xml:space="preserve">коворкинг-центр. </w:t>
      </w:r>
    </w:p>
    <w:p w14:paraId="47795B65" w14:textId="77777777" w:rsidR="00BC3AEE" w:rsidRPr="00952E67" w:rsidRDefault="00BC3AEE" w:rsidP="00BC3AEE">
      <w:pPr>
        <w:spacing w:after="0" w:line="240" w:lineRule="auto"/>
        <w:ind w:firstLine="426"/>
        <w:jc w:val="both"/>
        <w:rPr>
          <w:rFonts w:ascii="Times New Roman" w:hAnsi="Times New Roman" w:cs="Times New Roman"/>
          <w:sz w:val="28"/>
          <w:szCs w:val="28"/>
        </w:rPr>
      </w:pPr>
      <w:r w:rsidRPr="00375E02">
        <w:rPr>
          <w:rFonts w:ascii="Times New Roman" w:hAnsi="Times New Roman" w:cs="Times New Roman"/>
          <w:sz w:val="28"/>
          <w:szCs w:val="28"/>
        </w:rPr>
        <w:lastRenderedPageBreak/>
        <w:t xml:space="preserve">      </w:t>
      </w:r>
      <w:r w:rsidRPr="00952E67">
        <w:rPr>
          <w:rFonts w:ascii="Times New Roman" w:hAnsi="Times New Roman" w:cs="Times New Roman"/>
          <w:sz w:val="28"/>
          <w:szCs w:val="28"/>
          <w:shd w:val="clear" w:color="auto" w:fill="FFFFFF"/>
        </w:rPr>
        <w:t xml:space="preserve">Волонтерским движением охвачено </w:t>
      </w:r>
      <w:r w:rsidRPr="00952E67">
        <w:rPr>
          <w:rFonts w:ascii="Times New Roman" w:hAnsi="Times New Roman" w:cs="Times New Roman"/>
          <w:sz w:val="28"/>
          <w:szCs w:val="28"/>
        </w:rPr>
        <w:t>более 1300 жителей Выборгского района, а это 27 добровольческих (волонтерских) объединений. 3</w:t>
      </w:r>
      <w:r w:rsidRPr="00952E67">
        <w:rPr>
          <w:rFonts w:ascii="Times New Roman" w:eastAsia="Times New Roman" w:hAnsi="Times New Roman" w:cs="Times New Roman"/>
          <w:sz w:val="28"/>
          <w:szCs w:val="28"/>
        </w:rPr>
        <w:t xml:space="preserve"> представителя </w:t>
      </w:r>
      <w:r w:rsidRPr="00952E67">
        <w:rPr>
          <w:rFonts w:ascii="Times New Roman" w:hAnsi="Times New Roman" w:cs="Times New Roman"/>
          <w:sz w:val="28"/>
          <w:szCs w:val="28"/>
        </w:rPr>
        <w:t xml:space="preserve">Выборгского района в 2022 году награждены региональным знаком отличия «За вклад в развитие добровольческого движения Ленинградской области». </w:t>
      </w:r>
    </w:p>
    <w:p w14:paraId="15B3FD12" w14:textId="77777777" w:rsidR="00BC3AEE" w:rsidRDefault="00BC3AEE" w:rsidP="00BC3AEE">
      <w:pPr>
        <w:spacing w:after="0" w:line="240" w:lineRule="auto"/>
        <w:ind w:firstLine="284"/>
        <w:jc w:val="both"/>
        <w:rPr>
          <w:rFonts w:ascii="Times New Roman" w:hAnsi="Times New Roman" w:cs="Times New Roman"/>
          <w:sz w:val="28"/>
          <w:szCs w:val="28"/>
        </w:rPr>
      </w:pPr>
      <w:r w:rsidRPr="00AB0C3C">
        <w:rPr>
          <w:rFonts w:ascii="Times New Roman" w:hAnsi="Times New Roman" w:cs="Times New Roman"/>
          <w:sz w:val="28"/>
          <w:szCs w:val="28"/>
        </w:rPr>
        <w:t xml:space="preserve"> </w:t>
      </w:r>
      <w:r>
        <w:rPr>
          <w:rFonts w:ascii="Times New Roman" w:hAnsi="Times New Roman" w:cs="Times New Roman"/>
          <w:sz w:val="28"/>
          <w:szCs w:val="28"/>
        </w:rPr>
        <w:t>В 2022 году на базе МАУ «Дом молодежи» открылся:</w:t>
      </w:r>
    </w:p>
    <w:p w14:paraId="35006B0A" w14:textId="77777777" w:rsidR="00BC3AEE" w:rsidRDefault="00BC3AEE" w:rsidP="00BC3AE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AB0C3C">
        <w:rPr>
          <w:rFonts w:ascii="Times New Roman" w:hAnsi="Times New Roman" w:cs="Times New Roman"/>
          <w:bCs/>
          <w:sz w:val="28"/>
          <w:szCs w:val="28"/>
        </w:rPr>
        <w:t>ресурсно-добровольческий центр,</w:t>
      </w:r>
      <w:r>
        <w:rPr>
          <w:rFonts w:ascii="Times New Roman" w:hAnsi="Times New Roman" w:cs="Times New Roman"/>
          <w:sz w:val="28"/>
          <w:szCs w:val="28"/>
        </w:rPr>
        <w:t xml:space="preserve"> который осуществляет координацию добровольческих (волонтерских) объединений Выборгского района;</w:t>
      </w:r>
    </w:p>
    <w:p w14:paraId="6C172DC1" w14:textId="77777777" w:rsidR="00BC3AEE" w:rsidRDefault="00BC3AEE" w:rsidP="00BC3AEE">
      <w:pPr>
        <w:spacing w:after="0" w:line="240" w:lineRule="auto"/>
        <w:ind w:firstLine="708"/>
        <w:jc w:val="both"/>
        <w:rPr>
          <w:rFonts w:ascii="Times New Roman" w:hAnsi="Times New Roman" w:cs="Times New Roman"/>
          <w:sz w:val="28"/>
          <w:szCs w:val="28"/>
        </w:rPr>
      </w:pPr>
      <w:r w:rsidRPr="00AB0C3C">
        <w:rPr>
          <w:rFonts w:ascii="Times New Roman" w:hAnsi="Times New Roman" w:cs="Times New Roman"/>
          <w:bCs/>
          <w:sz w:val="28"/>
          <w:szCs w:val="28"/>
        </w:rPr>
        <w:t>молодёжный проектный офис Выборгского района</w:t>
      </w:r>
      <w:r>
        <w:rPr>
          <w:rFonts w:ascii="Times New Roman" w:hAnsi="Times New Roman" w:cs="Times New Roman"/>
          <w:bCs/>
          <w:sz w:val="28"/>
          <w:szCs w:val="28"/>
        </w:rPr>
        <w:t>, который</w:t>
      </w:r>
      <w:r>
        <w:rPr>
          <w:rFonts w:ascii="Times New Roman" w:hAnsi="Times New Roman" w:cs="Times New Roman"/>
          <w:sz w:val="28"/>
          <w:szCs w:val="28"/>
        </w:rPr>
        <w:t xml:space="preserve"> оказывает следующие виды поддержки: оформление проекта от идеи до грантовой заявки и ее </w:t>
      </w:r>
      <w:r>
        <w:rPr>
          <w:rFonts w:ascii="Times New Roman" w:hAnsi="Times New Roman" w:cs="Times New Roman"/>
          <w:color w:val="000000"/>
          <w:sz w:val="28"/>
          <w:szCs w:val="28"/>
          <w:shd w:val="clear" w:color="auto" w:fill="FFFFFF"/>
        </w:rPr>
        <w:t>оценку</w:t>
      </w:r>
      <w:r>
        <w:rPr>
          <w:rFonts w:ascii="Times New Roman" w:hAnsi="Times New Roman" w:cs="Times New Roman"/>
          <w:sz w:val="28"/>
          <w:szCs w:val="28"/>
        </w:rPr>
        <w:t xml:space="preserve">, проводит индивидуальную консультацию по оформлению заявки, организует </w:t>
      </w:r>
      <w:r>
        <w:rPr>
          <w:rFonts w:ascii="Times New Roman" w:hAnsi="Times New Roman" w:cs="Times New Roman"/>
          <w:color w:val="000000"/>
          <w:sz w:val="28"/>
          <w:szCs w:val="28"/>
          <w:shd w:val="clear" w:color="auto" w:fill="FFFFFF"/>
        </w:rPr>
        <w:t>групповой тренинг по социальному проектированию, проводит встречи с единомышленниками.</w:t>
      </w:r>
    </w:p>
    <w:p w14:paraId="50433E1F" w14:textId="77777777" w:rsidR="00BC3AEE" w:rsidRPr="00375E02" w:rsidRDefault="00BC3AEE" w:rsidP="00BC3AEE">
      <w:pPr>
        <w:spacing w:after="0" w:line="240" w:lineRule="auto"/>
        <w:ind w:firstLine="567"/>
        <w:jc w:val="both"/>
        <w:rPr>
          <w:rFonts w:ascii="Times New Roman" w:hAnsi="Times New Roman" w:cs="Times New Roman"/>
          <w:sz w:val="28"/>
          <w:szCs w:val="28"/>
        </w:rPr>
      </w:pPr>
      <w:r w:rsidRPr="00375E02">
        <w:rPr>
          <w:rFonts w:ascii="Times New Roman" w:hAnsi="Times New Roman" w:cs="Times New Roman"/>
          <w:sz w:val="28"/>
          <w:szCs w:val="28"/>
        </w:rPr>
        <w:t>Ежегодно более 1 тысячи подростков заняты в летних трудовых бригадах по благоустройству территории городов и поселков района.</w:t>
      </w:r>
      <w:r>
        <w:rPr>
          <w:rFonts w:ascii="Times New Roman" w:hAnsi="Times New Roman" w:cs="Times New Roman"/>
          <w:sz w:val="28"/>
          <w:szCs w:val="28"/>
        </w:rPr>
        <w:t xml:space="preserve"> В 2022 году выборгская молодежная команда завоевала </w:t>
      </w:r>
      <w:r w:rsidRPr="00952E67">
        <w:rPr>
          <w:rFonts w:ascii="Times New Roman" w:hAnsi="Times New Roman" w:cs="Times New Roman"/>
          <w:bCs/>
          <w:sz w:val="28"/>
          <w:szCs w:val="28"/>
        </w:rPr>
        <w:t>Гран-при фестиваля Губернаторских молодёжных трудовых отрядов Ленинградской области.</w:t>
      </w:r>
    </w:p>
    <w:p w14:paraId="3EB31297" w14:textId="77777777" w:rsidR="00BC3AEE" w:rsidRDefault="00BC3AEE" w:rsidP="00BC3AEE">
      <w:pPr>
        <w:pStyle w:val="5"/>
        <w:shd w:val="clear" w:color="auto" w:fill="auto"/>
        <w:spacing w:line="240" w:lineRule="auto"/>
        <w:ind w:firstLine="709"/>
        <w:jc w:val="both"/>
        <w:rPr>
          <w:sz w:val="28"/>
          <w:szCs w:val="28"/>
        </w:rPr>
      </w:pPr>
      <w:r>
        <w:rPr>
          <w:sz w:val="28"/>
          <w:szCs w:val="28"/>
        </w:rPr>
        <w:t>В 2022 году в Выборгском районе проведено более 900 молодежных мероприятий различных направлений, из них: муниципальный молодежный образовательный форум «Идея», фестиваль, посвященный Дню молодежи России, молодежная площадка «Территория молодых», посвященная празднованию Дня города Выборга и Выборгского района, открытый конкурс красоты и творчества "Мисс Совершенство", муниципальный молодежный марафон «МММ», конкурс "PROдвижение".</w:t>
      </w:r>
    </w:p>
    <w:p w14:paraId="76DCF0D6" w14:textId="77777777" w:rsidR="00BC3AEE" w:rsidRDefault="00BC3AEE" w:rsidP="00BC3AEE">
      <w:pPr>
        <w:pStyle w:val="5"/>
        <w:shd w:val="clear" w:color="auto" w:fill="auto"/>
        <w:spacing w:line="240" w:lineRule="auto"/>
        <w:ind w:firstLine="709"/>
        <w:jc w:val="both"/>
        <w:rPr>
          <w:sz w:val="28"/>
          <w:szCs w:val="28"/>
        </w:rPr>
      </w:pPr>
    </w:p>
    <w:p w14:paraId="1510349C" w14:textId="77777777" w:rsidR="00BC3AEE" w:rsidRPr="00375E02" w:rsidRDefault="00BC3AEE" w:rsidP="00BC3AEE">
      <w:pPr>
        <w:spacing w:after="0" w:line="240" w:lineRule="auto"/>
        <w:ind w:firstLine="567"/>
        <w:jc w:val="both"/>
        <w:rPr>
          <w:rFonts w:ascii="Times New Roman" w:hAnsi="Times New Roman"/>
          <w:sz w:val="28"/>
          <w:szCs w:val="28"/>
        </w:rPr>
      </w:pPr>
    </w:p>
    <w:p w14:paraId="31DF8BF2" w14:textId="0AD656BB" w:rsidR="00371FFE" w:rsidRDefault="00371FFE" w:rsidP="00801260">
      <w:pPr>
        <w:tabs>
          <w:tab w:val="left" w:pos="1050"/>
        </w:tabs>
        <w:rPr>
          <w:rFonts w:ascii="Times New Roman" w:hAnsi="Times New Roman" w:cs="Times New Roman"/>
          <w:sz w:val="28"/>
          <w:szCs w:val="28"/>
        </w:rPr>
      </w:pPr>
    </w:p>
    <w:p w14:paraId="5BCA0844" w14:textId="54165826" w:rsidR="00BC3AEE" w:rsidRDefault="00BC3AEE" w:rsidP="00801260">
      <w:pPr>
        <w:tabs>
          <w:tab w:val="left" w:pos="1050"/>
        </w:tabs>
        <w:rPr>
          <w:rFonts w:ascii="Times New Roman" w:hAnsi="Times New Roman" w:cs="Times New Roman"/>
          <w:sz w:val="28"/>
          <w:szCs w:val="28"/>
        </w:rPr>
      </w:pPr>
    </w:p>
    <w:p w14:paraId="784092C7" w14:textId="620FA68E" w:rsidR="00BC3AEE" w:rsidRDefault="00BC3AEE" w:rsidP="00801260">
      <w:pPr>
        <w:tabs>
          <w:tab w:val="left" w:pos="1050"/>
        </w:tabs>
        <w:rPr>
          <w:rFonts w:ascii="Times New Roman" w:hAnsi="Times New Roman" w:cs="Times New Roman"/>
          <w:sz w:val="28"/>
          <w:szCs w:val="28"/>
        </w:rPr>
      </w:pPr>
    </w:p>
    <w:p w14:paraId="0D75860F" w14:textId="74B3F8E3" w:rsidR="00BC3AEE" w:rsidRDefault="00BC3AEE" w:rsidP="00801260">
      <w:pPr>
        <w:tabs>
          <w:tab w:val="left" w:pos="1050"/>
        </w:tabs>
        <w:rPr>
          <w:rFonts w:ascii="Times New Roman" w:hAnsi="Times New Roman" w:cs="Times New Roman"/>
          <w:sz w:val="28"/>
          <w:szCs w:val="28"/>
        </w:rPr>
      </w:pPr>
    </w:p>
    <w:p w14:paraId="37601CD1" w14:textId="27AD4D51" w:rsidR="00BC3AEE" w:rsidRDefault="00BC3AEE" w:rsidP="00801260">
      <w:pPr>
        <w:tabs>
          <w:tab w:val="left" w:pos="1050"/>
        </w:tabs>
        <w:rPr>
          <w:rFonts w:ascii="Times New Roman" w:hAnsi="Times New Roman" w:cs="Times New Roman"/>
          <w:sz w:val="28"/>
          <w:szCs w:val="28"/>
        </w:rPr>
      </w:pPr>
    </w:p>
    <w:p w14:paraId="3E7BE1E2" w14:textId="0FC8FA7A" w:rsidR="00BC3AEE" w:rsidRDefault="00BC3AEE" w:rsidP="00801260">
      <w:pPr>
        <w:tabs>
          <w:tab w:val="left" w:pos="1050"/>
        </w:tabs>
        <w:rPr>
          <w:rFonts w:ascii="Times New Roman" w:hAnsi="Times New Roman" w:cs="Times New Roman"/>
          <w:sz w:val="28"/>
          <w:szCs w:val="28"/>
        </w:rPr>
      </w:pPr>
    </w:p>
    <w:p w14:paraId="2C3DC0E9" w14:textId="3A28A84A" w:rsidR="00BC3AEE" w:rsidRDefault="00BC3AEE" w:rsidP="00801260">
      <w:pPr>
        <w:tabs>
          <w:tab w:val="left" w:pos="1050"/>
        </w:tabs>
        <w:rPr>
          <w:rFonts w:ascii="Times New Roman" w:hAnsi="Times New Roman" w:cs="Times New Roman"/>
          <w:sz w:val="28"/>
          <w:szCs w:val="28"/>
        </w:rPr>
      </w:pPr>
    </w:p>
    <w:p w14:paraId="44CCE923" w14:textId="63F60733" w:rsidR="00BC3AEE" w:rsidRDefault="00BC3AEE" w:rsidP="00801260">
      <w:pPr>
        <w:tabs>
          <w:tab w:val="left" w:pos="1050"/>
        </w:tabs>
        <w:rPr>
          <w:rFonts w:ascii="Times New Roman" w:hAnsi="Times New Roman" w:cs="Times New Roman"/>
          <w:sz w:val="28"/>
          <w:szCs w:val="28"/>
        </w:rPr>
      </w:pPr>
    </w:p>
    <w:p w14:paraId="707F149A" w14:textId="4AA9FFF8" w:rsidR="00BC3AEE" w:rsidRDefault="00BC3AEE" w:rsidP="00801260">
      <w:pPr>
        <w:tabs>
          <w:tab w:val="left" w:pos="1050"/>
        </w:tabs>
        <w:rPr>
          <w:rFonts w:ascii="Times New Roman" w:hAnsi="Times New Roman" w:cs="Times New Roman"/>
          <w:sz w:val="28"/>
          <w:szCs w:val="28"/>
        </w:rPr>
      </w:pPr>
    </w:p>
    <w:p w14:paraId="76CDAC79" w14:textId="5AE5BE78" w:rsidR="00BC3AEE" w:rsidRDefault="00BC3AEE" w:rsidP="00801260">
      <w:pPr>
        <w:tabs>
          <w:tab w:val="left" w:pos="1050"/>
        </w:tabs>
        <w:rPr>
          <w:rFonts w:ascii="Times New Roman" w:hAnsi="Times New Roman" w:cs="Times New Roman"/>
          <w:sz w:val="28"/>
          <w:szCs w:val="28"/>
        </w:rPr>
      </w:pPr>
    </w:p>
    <w:p w14:paraId="3AC8DF68" w14:textId="18B95184" w:rsidR="00BC3AEE" w:rsidRDefault="00BC3AEE" w:rsidP="00801260">
      <w:pPr>
        <w:tabs>
          <w:tab w:val="left" w:pos="1050"/>
        </w:tabs>
        <w:rPr>
          <w:rFonts w:ascii="Times New Roman" w:hAnsi="Times New Roman" w:cs="Times New Roman"/>
          <w:sz w:val="28"/>
          <w:szCs w:val="28"/>
        </w:rPr>
      </w:pPr>
    </w:p>
    <w:p w14:paraId="1878E4AF" w14:textId="77777777" w:rsidR="00BC3AEE" w:rsidRDefault="00BC3AEE" w:rsidP="00801260">
      <w:pPr>
        <w:tabs>
          <w:tab w:val="left" w:pos="1050"/>
        </w:tabs>
        <w:rPr>
          <w:rFonts w:ascii="Times New Roman" w:hAnsi="Times New Roman" w:cs="Times New Roman"/>
          <w:sz w:val="28"/>
          <w:szCs w:val="28"/>
        </w:rPr>
      </w:pPr>
    </w:p>
    <w:p w14:paraId="0E60A8BC" w14:textId="6FE44BA7" w:rsidR="00232AD2" w:rsidRDefault="00232AD2" w:rsidP="00232AD2">
      <w:pPr>
        <w:spacing w:after="0" w:line="240" w:lineRule="auto"/>
        <w:jc w:val="center"/>
        <w:rPr>
          <w:rFonts w:ascii="Times New Roman" w:hAnsi="Times New Roman" w:cs="Times New Roman"/>
          <w:b/>
          <w:sz w:val="28"/>
          <w:szCs w:val="28"/>
        </w:rPr>
      </w:pPr>
      <w:r w:rsidRPr="00664997">
        <w:rPr>
          <w:rFonts w:ascii="Times New Roman" w:hAnsi="Times New Roman" w:cs="Times New Roman"/>
          <w:b/>
          <w:sz w:val="28"/>
          <w:szCs w:val="28"/>
        </w:rPr>
        <w:lastRenderedPageBreak/>
        <w:t>ПРОМЫШЛЕНН</w:t>
      </w:r>
      <w:r>
        <w:rPr>
          <w:rFonts w:ascii="Times New Roman" w:hAnsi="Times New Roman" w:cs="Times New Roman"/>
          <w:b/>
          <w:sz w:val="28"/>
          <w:szCs w:val="28"/>
        </w:rPr>
        <w:t>ЫЙ ПОТЕЦИАЛ</w:t>
      </w:r>
    </w:p>
    <w:p w14:paraId="2D35EEE5" w14:textId="77777777" w:rsidR="00232AD2" w:rsidRPr="00664997" w:rsidRDefault="00232AD2" w:rsidP="00232AD2">
      <w:pPr>
        <w:spacing w:after="0" w:line="240" w:lineRule="auto"/>
        <w:jc w:val="center"/>
        <w:rPr>
          <w:rFonts w:ascii="Times New Roman" w:hAnsi="Times New Roman" w:cs="Times New Roman"/>
          <w:b/>
          <w:sz w:val="28"/>
          <w:szCs w:val="28"/>
        </w:rPr>
      </w:pPr>
    </w:p>
    <w:p w14:paraId="505CEEB7" w14:textId="77777777" w:rsidR="00BC3AEE" w:rsidRDefault="00786459" w:rsidP="00BC3AEE">
      <w:pPr>
        <w:tabs>
          <w:tab w:val="left" w:pos="1050"/>
        </w:tabs>
        <w:ind w:left="-567"/>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14:anchorId="169F89C9" wp14:editId="5AA4AF27">
            <wp:simplePos x="0" y="0"/>
            <wp:positionH relativeFrom="page">
              <wp:posOffset>3399044</wp:posOffset>
            </wp:positionH>
            <wp:positionV relativeFrom="paragraph">
              <wp:posOffset>13417</wp:posOffset>
            </wp:positionV>
            <wp:extent cx="3671570" cy="7562215"/>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jpg"/>
                    <pic:cNvPicPr/>
                  </pic:nvPicPr>
                  <pic:blipFill rotWithShape="1">
                    <a:blip r:embed="rId10">
                      <a:extLst>
                        <a:ext uri="{28A0092B-C50C-407E-A947-70E740481C1C}">
                          <a14:useLocalDpi xmlns:a14="http://schemas.microsoft.com/office/drawing/2010/main" val="0"/>
                        </a:ext>
                      </a:extLst>
                    </a:blip>
                    <a:srcRect l="50933" t="-1" b="-799"/>
                    <a:stretch/>
                  </pic:blipFill>
                  <pic:spPr bwMode="auto">
                    <a:xfrm>
                      <a:off x="0" y="0"/>
                      <a:ext cx="3671570" cy="756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26EDDDE7" w14:textId="0B1113F7" w:rsidR="00BC3AEE" w:rsidRPr="00491398" w:rsidRDefault="00BC3AEE" w:rsidP="00B93265">
      <w:pPr>
        <w:tabs>
          <w:tab w:val="left" w:pos="1050"/>
        </w:tabs>
        <w:jc w:val="both"/>
        <w:rPr>
          <w:rFonts w:ascii="Times New Roman" w:hAnsi="Times New Roman" w:cs="Times New Roman"/>
          <w:sz w:val="28"/>
          <w:szCs w:val="28"/>
        </w:rPr>
      </w:pPr>
      <w:r>
        <w:rPr>
          <w:rFonts w:ascii="Times New Roman" w:hAnsi="Times New Roman" w:cs="Times New Roman"/>
          <w:sz w:val="28"/>
          <w:szCs w:val="28"/>
        </w:rPr>
        <w:t xml:space="preserve">           </w:t>
      </w:r>
      <w:r w:rsidRPr="00491398">
        <w:rPr>
          <w:rFonts w:ascii="Times New Roman" w:hAnsi="Times New Roman" w:cs="Times New Roman"/>
          <w:sz w:val="28"/>
          <w:szCs w:val="28"/>
        </w:rPr>
        <w:t xml:space="preserve">Основу экономики района </w:t>
      </w:r>
      <w:r>
        <w:rPr>
          <w:rFonts w:ascii="Times New Roman" w:hAnsi="Times New Roman" w:cs="Times New Roman"/>
          <w:sz w:val="28"/>
          <w:szCs w:val="28"/>
        </w:rPr>
        <w:t xml:space="preserve">    </w:t>
      </w:r>
      <w:r w:rsidRPr="00491398">
        <w:rPr>
          <w:rFonts w:ascii="Times New Roman" w:hAnsi="Times New Roman" w:cs="Times New Roman"/>
          <w:sz w:val="28"/>
          <w:szCs w:val="28"/>
        </w:rPr>
        <w:t xml:space="preserve">составляет промышленность, на ее долю приходится более 60% в структуре оборота организаций всех видов деятельности.  </w:t>
      </w:r>
    </w:p>
    <w:p w14:paraId="0E66B0E0" w14:textId="77777777" w:rsidR="00BC3AEE" w:rsidRPr="00491398" w:rsidRDefault="00BC3AEE" w:rsidP="00BC3AEE">
      <w:pPr>
        <w:spacing w:after="0" w:line="240" w:lineRule="auto"/>
        <w:ind w:firstLine="851"/>
        <w:jc w:val="both"/>
        <w:rPr>
          <w:rFonts w:ascii="Times New Roman" w:hAnsi="Times New Roman" w:cs="Times New Roman"/>
          <w:sz w:val="28"/>
          <w:szCs w:val="28"/>
        </w:rPr>
      </w:pPr>
      <w:r w:rsidRPr="00491398">
        <w:rPr>
          <w:rFonts w:ascii="Times New Roman" w:hAnsi="Times New Roman" w:cs="Times New Roman"/>
          <w:sz w:val="28"/>
          <w:szCs w:val="28"/>
        </w:rPr>
        <w:t>Промышленная специализация Выборгского района:</w:t>
      </w:r>
    </w:p>
    <w:p w14:paraId="149C3F92"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лесопромышленность и деревообработка;</w:t>
      </w:r>
    </w:p>
    <w:p w14:paraId="493F6E60"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транспортное машиностроение;</w:t>
      </w:r>
    </w:p>
    <w:p w14:paraId="217A2468"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производство строительных материалов;</w:t>
      </w:r>
    </w:p>
    <w:p w14:paraId="65D360DA" w14:textId="77777777" w:rsidR="00BC3AEE" w:rsidRPr="00491398" w:rsidRDefault="00BC3AEE" w:rsidP="00BC3AEE">
      <w:pPr>
        <w:pStyle w:val="ac"/>
        <w:numPr>
          <w:ilvl w:val="0"/>
          <w:numId w:val="2"/>
        </w:numPr>
        <w:spacing w:after="0" w:line="240" w:lineRule="auto"/>
        <w:ind w:left="357" w:hanging="357"/>
        <w:jc w:val="both"/>
        <w:rPr>
          <w:rFonts w:ascii="Times New Roman" w:hAnsi="Times New Roman" w:cs="Times New Roman"/>
          <w:sz w:val="28"/>
          <w:szCs w:val="28"/>
        </w:rPr>
      </w:pPr>
      <w:r w:rsidRPr="00491398">
        <w:rPr>
          <w:rFonts w:ascii="Times New Roman" w:hAnsi="Times New Roman" w:cs="Times New Roman"/>
          <w:sz w:val="28"/>
          <w:szCs w:val="28"/>
        </w:rPr>
        <w:t>химическая и газохимическая промышленность.</w:t>
      </w:r>
    </w:p>
    <w:p w14:paraId="79377870" w14:textId="77777777" w:rsidR="00BC3AEE" w:rsidRPr="00491398" w:rsidRDefault="00BC3AEE" w:rsidP="00BC3AEE">
      <w:pPr>
        <w:spacing w:after="0" w:line="240" w:lineRule="auto"/>
        <w:jc w:val="both"/>
        <w:rPr>
          <w:rFonts w:ascii="Times New Roman" w:hAnsi="Times New Roman" w:cs="Times New Roman"/>
          <w:sz w:val="28"/>
          <w:szCs w:val="28"/>
        </w:rPr>
      </w:pPr>
      <w:r w:rsidRPr="00491398">
        <w:rPr>
          <w:rFonts w:ascii="Times New Roman" w:eastAsia="Times New Roman" w:hAnsi="Times New Roman" w:cs="Times New Roman"/>
          <w:sz w:val="28"/>
          <w:szCs w:val="28"/>
          <w:lang w:eastAsia="ru-RU"/>
        </w:rPr>
        <w:t xml:space="preserve">           Общий объем отгруженных за 2022 год товаров промышленного производства превысил 172 млрд. руб., из него 68% приходится на о</w:t>
      </w:r>
      <w:r w:rsidRPr="00491398">
        <w:rPr>
          <w:rFonts w:ascii="Times New Roman" w:hAnsi="Times New Roman" w:cs="Times New Roman"/>
          <w:sz w:val="28"/>
          <w:szCs w:val="28"/>
        </w:rPr>
        <w:t>брабатывающий сектор, наибольший удельный вес в нем (46%) сохраняет целлюлозно – бумажное производство и производство углеводородов и их производных (43%).</w:t>
      </w:r>
    </w:p>
    <w:p w14:paraId="60145A72" w14:textId="77777777" w:rsidR="00BC3AEE" w:rsidRPr="00491398" w:rsidRDefault="00BC3AEE" w:rsidP="00BC3AEE">
      <w:pPr>
        <w:widowControl w:val="0"/>
        <w:spacing w:after="0" w:line="240" w:lineRule="auto"/>
        <w:ind w:firstLine="720"/>
        <w:jc w:val="both"/>
        <w:rPr>
          <w:rFonts w:ascii="Times New Roman" w:hAnsi="Times New Roman" w:cs="Times New Roman"/>
          <w:sz w:val="28"/>
          <w:szCs w:val="28"/>
        </w:rPr>
      </w:pPr>
      <w:r w:rsidRPr="00491398">
        <w:rPr>
          <w:rFonts w:ascii="Times New Roman" w:hAnsi="Times New Roman" w:cs="Times New Roman"/>
          <w:sz w:val="28"/>
          <w:szCs w:val="28"/>
        </w:rPr>
        <w:t>Доля районной промышленности в общем объеме отгрузки продукции промышленного производства по Ленинградской области составила 9,9% (в 2021 году -9,6%). Выборгский район в числе лидеров в Ленинградской области по объемам добычи прочих полезных ископаемых (гранитов), в 2022 году доля этого производства в областном отраслевом объеме составила 60%; по производству бумаги и бумажных изделий доля района – 42%.</w:t>
      </w:r>
    </w:p>
    <w:p w14:paraId="07DEA7B3" w14:textId="2BE487D4" w:rsidR="00BC3AEE" w:rsidRDefault="00BC3AEE" w:rsidP="00BC3AEE">
      <w:pPr>
        <w:widowControl w:val="0"/>
        <w:spacing w:after="0" w:line="240" w:lineRule="auto"/>
        <w:jc w:val="both"/>
        <w:rPr>
          <w:rFonts w:ascii="Times New Roman" w:hAnsi="Times New Roman" w:cs="Times New Roman"/>
          <w:sz w:val="28"/>
          <w:szCs w:val="28"/>
        </w:rPr>
      </w:pPr>
      <w:r w:rsidRPr="00491398">
        <w:rPr>
          <w:rFonts w:ascii="Times New Roman" w:hAnsi="Times New Roman" w:cs="Times New Roman"/>
          <w:sz w:val="28"/>
          <w:szCs w:val="28"/>
        </w:rPr>
        <w:lastRenderedPageBreak/>
        <w:t xml:space="preserve">          Ключевыми предприятиями промышленности Выборгского района являются: НПАО «Светогорский ЦБК», ПАО «Выборгский судостроительный завод», АО «Каменногорское карьероуправление», ООО «Роквул-Север», ООО «Криогаз – Высоцк», Выборгский филиал ООО «Завод Технофлекс». </w:t>
      </w:r>
    </w:p>
    <w:p w14:paraId="70907D54" w14:textId="77777777" w:rsidR="00BC3AEE" w:rsidRPr="00491398" w:rsidRDefault="00BC3AEE" w:rsidP="00BC3AEE">
      <w:pPr>
        <w:widowControl w:val="0"/>
        <w:spacing w:after="0" w:line="240" w:lineRule="auto"/>
        <w:jc w:val="both"/>
        <w:rPr>
          <w:rFonts w:ascii="Times New Roman" w:hAnsi="Times New Roman" w:cs="Times New Roman"/>
          <w:sz w:val="28"/>
          <w:szCs w:val="28"/>
        </w:rPr>
      </w:pPr>
    </w:p>
    <w:p w14:paraId="3DD0B114" w14:textId="77777777" w:rsidR="00BC3AEE" w:rsidRPr="00D4398A" w:rsidRDefault="00BC3AEE" w:rsidP="00BC3AEE">
      <w:pPr>
        <w:spacing w:after="0" w:line="240" w:lineRule="auto"/>
        <w:ind w:firstLine="851"/>
        <w:jc w:val="both"/>
        <w:rPr>
          <w:rFonts w:ascii="Times New Roman" w:hAnsi="Times New Roman" w:cs="Times New Roman"/>
          <w:sz w:val="28"/>
          <w:szCs w:val="28"/>
        </w:rPr>
      </w:pPr>
      <w:r w:rsidRPr="00D4398A">
        <w:rPr>
          <w:rFonts w:ascii="Times New Roman" w:hAnsi="Times New Roman" w:cs="Times New Roman"/>
          <w:sz w:val="28"/>
          <w:szCs w:val="28"/>
        </w:rPr>
        <w:t xml:space="preserve">В обороте организаций Ленинградской области доля Выборгского муниципального района составила 9,6%. </w:t>
      </w:r>
    </w:p>
    <w:p w14:paraId="0A26273B" w14:textId="77777777" w:rsidR="00BC3AEE" w:rsidRDefault="00BC3AEE" w:rsidP="00BC3AEE">
      <w:pPr>
        <w:spacing w:after="0" w:line="240" w:lineRule="auto"/>
        <w:ind w:firstLine="851"/>
        <w:jc w:val="both"/>
        <w:rPr>
          <w:rFonts w:ascii="Times New Roman" w:hAnsi="Times New Roman" w:cs="Times New Roman"/>
          <w:sz w:val="28"/>
          <w:szCs w:val="28"/>
        </w:rPr>
      </w:pPr>
    </w:p>
    <w:p w14:paraId="74BBC98A" w14:textId="77777777" w:rsidR="00BC3AEE" w:rsidRPr="00375E02" w:rsidRDefault="00BC3AEE" w:rsidP="00BC3AE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41A457" wp14:editId="604A6443">
            <wp:extent cx="5563105" cy="3648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5507" cy="3649650"/>
                    </a:xfrm>
                    <a:prstGeom prst="rect">
                      <a:avLst/>
                    </a:prstGeom>
                    <a:noFill/>
                  </pic:spPr>
                </pic:pic>
              </a:graphicData>
            </a:graphic>
          </wp:inline>
        </w:drawing>
      </w:r>
    </w:p>
    <w:p w14:paraId="632F9B6E" w14:textId="77777777" w:rsidR="00BC3AEE" w:rsidRPr="00375E02" w:rsidRDefault="00BC3AEE" w:rsidP="00BC3AEE">
      <w:pPr>
        <w:spacing w:after="0" w:line="240" w:lineRule="auto"/>
        <w:jc w:val="both"/>
        <w:rPr>
          <w:rFonts w:ascii="Times New Roman" w:hAnsi="Times New Roman" w:cs="Times New Roman"/>
          <w:sz w:val="28"/>
          <w:szCs w:val="28"/>
        </w:rPr>
      </w:pPr>
      <w:r w:rsidRPr="00375E02">
        <w:rPr>
          <w:rFonts w:ascii="Times New Roman" w:hAnsi="Times New Roman" w:cs="Times New Roman"/>
          <w:sz w:val="28"/>
          <w:szCs w:val="28"/>
        </w:rPr>
        <w:t xml:space="preserve">           </w:t>
      </w:r>
    </w:p>
    <w:p w14:paraId="346AC52C" w14:textId="77777777" w:rsidR="00BC3AEE" w:rsidRPr="00375E02" w:rsidRDefault="00BC3AEE" w:rsidP="00BC3AEE">
      <w:pPr>
        <w:spacing w:after="0" w:line="240" w:lineRule="auto"/>
        <w:jc w:val="both"/>
        <w:rPr>
          <w:rFonts w:ascii="Times New Roman" w:hAnsi="Times New Roman" w:cs="Times New Roman"/>
          <w:sz w:val="28"/>
          <w:szCs w:val="28"/>
        </w:rPr>
      </w:pPr>
      <w:r w:rsidRPr="00375E02">
        <w:rPr>
          <w:rFonts w:ascii="Times New Roman" w:hAnsi="Times New Roman" w:cs="Times New Roman"/>
          <w:bCs/>
          <w:sz w:val="28"/>
          <w:szCs w:val="28"/>
        </w:rPr>
        <w:t xml:space="preserve">            </w:t>
      </w:r>
    </w:p>
    <w:p w14:paraId="7F1AE646" w14:textId="77777777" w:rsidR="00BC3AEE" w:rsidRPr="00D4398A" w:rsidRDefault="00BC3AEE" w:rsidP="00BC3AEE">
      <w:pPr>
        <w:pStyle w:val="140"/>
        <w:ind w:firstLine="851"/>
        <w:rPr>
          <w:rFonts w:ascii="Times New Roman" w:hAnsi="Times New Roman" w:cs="Times New Roman"/>
          <w:szCs w:val="28"/>
        </w:rPr>
      </w:pPr>
      <w:r w:rsidRPr="00D4398A">
        <w:rPr>
          <w:rFonts w:ascii="Times New Roman" w:hAnsi="Times New Roman" w:cs="Times New Roman"/>
          <w:szCs w:val="28"/>
        </w:rPr>
        <w:t>Несмотря на высокий уровень неопределенности в экономической ситуации,</w:t>
      </w:r>
      <w:r w:rsidRPr="00D4398A">
        <w:rPr>
          <w:rFonts w:ascii="Times New Roman" w:hAnsi="Times New Roman" w:cs="Times New Roman"/>
          <w:szCs w:val="28"/>
          <w:shd w:val="clear" w:color="auto" w:fill="FFFFFF"/>
        </w:rPr>
        <w:t xml:space="preserve"> </w:t>
      </w:r>
      <w:r w:rsidRPr="00D4398A">
        <w:rPr>
          <w:rFonts w:ascii="Times New Roman" w:hAnsi="Times New Roman" w:cs="Times New Roman"/>
          <w:szCs w:val="28"/>
        </w:rPr>
        <w:t>тотальное нарушение логистических цепочек,</w:t>
      </w:r>
      <w:r w:rsidRPr="00D4398A">
        <w:rPr>
          <w:rFonts w:ascii="Times New Roman" w:hAnsi="Times New Roman" w:cs="Times New Roman"/>
          <w:szCs w:val="28"/>
          <w:shd w:val="clear" w:color="auto" w:fill="FFFFFF"/>
        </w:rPr>
        <w:t xml:space="preserve"> </w:t>
      </w:r>
      <w:r w:rsidRPr="00D4398A">
        <w:rPr>
          <w:rFonts w:ascii="Times New Roman" w:hAnsi="Times New Roman" w:cs="Times New Roman"/>
          <w:spacing w:val="3"/>
          <w:szCs w:val="28"/>
          <w:shd w:val="clear" w:color="auto" w:fill="FFFFFF"/>
        </w:rPr>
        <w:t>резкое сокращение экспортно-импортных операций</w:t>
      </w:r>
      <w:r w:rsidRPr="00D4398A">
        <w:rPr>
          <w:rFonts w:ascii="Times New Roman" w:hAnsi="Times New Roman" w:cs="Times New Roman"/>
          <w:szCs w:val="28"/>
          <w:shd w:val="clear" w:color="auto" w:fill="FFFFFF"/>
        </w:rPr>
        <w:t xml:space="preserve">; фактическое обнуление иностранных инвестиций – </w:t>
      </w:r>
      <w:r w:rsidRPr="00D4398A">
        <w:rPr>
          <w:rFonts w:ascii="Times New Roman" w:hAnsi="Times New Roman" w:cs="Times New Roman"/>
          <w:szCs w:val="28"/>
        </w:rPr>
        <w:t xml:space="preserve">2022 год для экономики района выдался позитивным. </w:t>
      </w:r>
      <w:r w:rsidRPr="00D4398A">
        <w:rPr>
          <w:rFonts w:ascii="Times New Roman" w:hAnsi="Times New Roman" w:cs="Times New Roman"/>
          <w:spacing w:val="3"/>
          <w:szCs w:val="28"/>
        </w:rPr>
        <w:t xml:space="preserve">Оборот организаций всех видов экономической деятельности составил более 300 млрд. руб. превысив уровень предыдущего года на 14%. </w:t>
      </w:r>
      <w:r w:rsidRPr="00D4398A">
        <w:rPr>
          <w:rFonts w:ascii="Times New Roman" w:hAnsi="Times New Roman" w:cs="Times New Roman"/>
          <w:szCs w:val="28"/>
        </w:rPr>
        <w:t>Экономическая активность поддерживалась сохранением роста в промышленности (+12,7%) и на транспорте (+4,8%), а также улучшением динамики в сельском хозяйстве.</w:t>
      </w:r>
    </w:p>
    <w:p w14:paraId="4600FB99" w14:textId="77777777" w:rsidR="00BC3AEE" w:rsidRPr="00D4398A" w:rsidRDefault="00BC3AEE" w:rsidP="00BC3AEE">
      <w:pPr>
        <w:pStyle w:val="140"/>
        <w:ind w:firstLine="0"/>
        <w:rPr>
          <w:rFonts w:ascii="Times New Roman" w:hAnsi="Times New Roman" w:cs="Times New Roman"/>
          <w:szCs w:val="28"/>
        </w:rPr>
      </w:pPr>
      <w:r w:rsidRPr="00D4398A">
        <w:rPr>
          <w:rFonts w:ascii="Times New Roman" w:hAnsi="Times New Roman" w:cs="Times New Roman"/>
          <w:szCs w:val="28"/>
        </w:rPr>
        <w:t xml:space="preserve">             Стимулятором потребительской активности стал внутренний турпоток, в результате оборот розничной торговли вырос на 12%, а общественное питание – на 9%.</w:t>
      </w:r>
    </w:p>
    <w:p w14:paraId="2EC0F347" w14:textId="77777777" w:rsidR="00BC3AEE" w:rsidRPr="00D4398A" w:rsidRDefault="00BC3AEE" w:rsidP="00BC3AEE">
      <w:pPr>
        <w:spacing w:after="0" w:line="240" w:lineRule="auto"/>
        <w:ind w:firstLine="851"/>
        <w:jc w:val="both"/>
        <w:rPr>
          <w:rFonts w:ascii="Times New Roman" w:hAnsi="Times New Roman" w:cs="Times New Roman"/>
          <w:sz w:val="28"/>
          <w:szCs w:val="28"/>
        </w:rPr>
      </w:pPr>
      <w:r w:rsidRPr="00D4398A">
        <w:rPr>
          <w:rFonts w:ascii="Times New Roman" w:hAnsi="Times New Roman" w:cs="Times New Roman"/>
          <w:sz w:val="28"/>
          <w:szCs w:val="28"/>
        </w:rPr>
        <w:t xml:space="preserve">На протяжении последних лет позитивным результатом деятельности экономики Выборгского муниципального района является получение сальдированной прибыли, доля прибыльных организаций стабильно превышает 70%.         </w:t>
      </w:r>
    </w:p>
    <w:p w14:paraId="7D74F65A" w14:textId="0B1BDD4D" w:rsidR="00122DEB" w:rsidRDefault="00122DEB" w:rsidP="00801260">
      <w:pPr>
        <w:tabs>
          <w:tab w:val="left" w:pos="1050"/>
        </w:tabs>
        <w:rPr>
          <w:rFonts w:ascii="Times New Roman" w:hAnsi="Times New Roman" w:cs="Times New Roman"/>
          <w:b/>
          <w:bCs/>
          <w:sz w:val="28"/>
          <w:szCs w:val="28"/>
        </w:rPr>
      </w:pPr>
    </w:p>
    <w:p w14:paraId="6E633951" w14:textId="77777777" w:rsidR="00EB6CEA" w:rsidRDefault="00EE0393" w:rsidP="009C60AD">
      <w:pPr>
        <w:tabs>
          <w:tab w:val="left" w:pos="939"/>
        </w:tabs>
        <w:spacing w:after="0"/>
        <w:jc w:val="center"/>
        <w:rPr>
          <w:rFonts w:ascii="Times New Roman" w:hAnsi="Times New Roman" w:cs="Times New Roman"/>
          <w:b/>
          <w:bCs/>
          <w:sz w:val="28"/>
          <w:szCs w:val="28"/>
        </w:rPr>
      </w:pPr>
      <w:r w:rsidRPr="00EE0393">
        <w:rPr>
          <w:rFonts w:ascii="Times New Roman" w:hAnsi="Times New Roman" w:cs="Times New Roman"/>
          <w:b/>
          <w:bCs/>
          <w:sz w:val="28"/>
          <w:szCs w:val="28"/>
        </w:rPr>
        <w:lastRenderedPageBreak/>
        <w:t xml:space="preserve">Информация о крупных промышленных предприятиях </w:t>
      </w:r>
    </w:p>
    <w:p w14:paraId="6468212B" w14:textId="5C64747E" w:rsidR="00E700B1" w:rsidRDefault="00EB6CEA" w:rsidP="009C60AD">
      <w:pPr>
        <w:tabs>
          <w:tab w:val="left" w:pos="939"/>
        </w:tabs>
        <w:spacing w:after="0"/>
        <w:jc w:val="center"/>
        <w:rPr>
          <w:rFonts w:ascii="Times New Roman" w:hAnsi="Times New Roman" w:cs="Times New Roman"/>
          <w:b/>
          <w:bCs/>
          <w:sz w:val="28"/>
          <w:szCs w:val="28"/>
        </w:rPr>
      </w:pPr>
      <w:r>
        <w:rPr>
          <w:rFonts w:ascii="Times New Roman" w:hAnsi="Times New Roman" w:cs="Times New Roman"/>
          <w:b/>
          <w:bCs/>
          <w:sz w:val="28"/>
          <w:szCs w:val="28"/>
        </w:rPr>
        <w:t>Выборгского района</w:t>
      </w:r>
    </w:p>
    <w:tbl>
      <w:tblPr>
        <w:tblW w:w="5000" w:type="pct"/>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4912"/>
      </w:tblGrid>
      <w:tr w:rsidR="008C6193" w:rsidRPr="00275CA0" w14:paraId="136B7CBE" w14:textId="77777777" w:rsidTr="008B27B7">
        <w:tc>
          <w:tcPr>
            <w:tcW w:w="2411" w:type="pct"/>
          </w:tcPr>
          <w:p w14:paraId="3C451007" w14:textId="4A59FBE8" w:rsidR="008C6193" w:rsidRPr="008B27B7" w:rsidRDefault="008C6193" w:rsidP="008C6193">
            <w:pPr>
              <w:rPr>
                <w:rFonts w:ascii="Times New Roman" w:hAnsi="Times New Roman" w:cs="Times New Roman"/>
                <w:b/>
                <w:bCs/>
                <w:sz w:val="28"/>
                <w:szCs w:val="28"/>
              </w:rPr>
            </w:pPr>
            <w:r w:rsidRPr="008B27B7">
              <w:rPr>
                <w:rFonts w:ascii="Times New Roman" w:hAnsi="Times New Roman" w:cs="Times New Roman"/>
                <w:b/>
                <w:bCs/>
                <w:sz w:val="28"/>
                <w:szCs w:val="28"/>
              </w:rPr>
              <w:t>Наименование организации</w:t>
            </w:r>
          </w:p>
        </w:tc>
        <w:tc>
          <w:tcPr>
            <w:tcW w:w="2589" w:type="pct"/>
          </w:tcPr>
          <w:p w14:paraId="4084B303" w14:textId="7921C327" w:rsidR="008C6193" w:rsidRPr="008B27B7" w:rsidRDefault="008C6193" w:rsidP="008C6193">
            <w:pPr>
              <w:rPr>
                <w:rFonts w:ascii="Times New Roman" w:hAnsi="Times New Roman" w:cs="Times New Roman"/>
                <w:b/>
                <w:bCs/>
                <w:sz w:val="28"/>
                <w:szCs w:val="28"/>
              </w:rPr>
            </w:pPr>
            <w:r w:rsidRPr="008B27B7">
              <w:rPr>
                <w:rFonts w:ascii="Times New Roman" w:hAnsi="Times New Roman" w:cs="Times New Roman"/>
                <w:b/>
                <w:bCs/>
                <w:sz w:val="28"/>
                <w:szCs w:val="28"/>
              </w:rPr>
              <w:t>Почтовый адрес</w:t>
            </w:r>
          </w:p>
        </w:tc>
      </w:tr>
      <w:tr w:rsidR="008C6193" w:rsidRPr="00275CA0" w14:paraId="0E0A4183" w14:textId="77777777" w:rsidTr="008B27B7">
        <w:tc>
          <w:tcPr>
            <w:tcW w:w="2411" w:type="pct"/>
          </w:tcPr>
          <w:p w14:paraId="426E1B61"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Филиал  АО «ЛОЭСК» «Северные электрические сети» </w:t>
            </w:r>
          </w:p>
        </w:tc>
        <w:tc>
          <w:tcPr>
            <w:tcW w:w="2589" w:type="pct"/>
          </w:tcPr>
          <w:p w14:paraId="1D4A8D1A" w14:textId="1613FEA3"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Советская, 4</w:t>
            </w:r>
          </w:p>
        </w:tc>
      </w:tr>
      <w:tr w:rsidR="008C6193" w:rsidRPr="00275CA0" w14:paraId="79D61F4F" w14:textId="77777777" w:rsidTr="008B27B7">
        <w:tc>
          <w:tcPr>
            <w:tcW w:w="2411" w:type="pct"/>
          </w:tcPr>
          <w:p w14:paraId="3A7FF883"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АО «Выборгтеплоэнерго»</w:t>
            </w:r>
          </w:p>
        </w:tc>
        <w:tc>
          <w:tcPr>
            <w:tcW w:w="2589" w:type="pct"/>
          </w:tcPr>
          <w:p w14:paraId="3556BBD2" w14:textId="181C7F45"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Сухова, 2</w:t>
            </w:r>
          </w:p>
        </w:tc>
      </w:tr>
      <w:tr w:rsidR="008C6193" w:rsidRPr="00275CA0" w14:paraId="7EA90F9A" w14:textId="77777777" w:rsidTr="008B27B7">
        <w:tc>
          <w:tcPr>
            <w:tcW w:w="2411" w:type="pct"/>
          </w:tcPr>
          <w:p w14:paraId="267C04B3"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Производственный участок  Выборгского района ГУП  «Леноблводоканал» </w:t>
            </w:r>
          </w:p>
        </w:tc>
        <w:tc>
          <w:tcPr>
            <w:tcW w:w="2589" w:type="pct"/>
          </w:tcPr>
          <w:p w14:paraId="1AE65F31" w14:textId="184B3B8E"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Куйбышева, 13</w:t>
            </w:r>
          </w:p>
        </w:tc>
      </w:tr>
      <w:tr w:rsidR="008C6193" w:rsidRPr="00275CA0" w14:paraId="76BFE870" w14:textId="77777777" w:rsidTr="008B27B7">
        <w:tc>
          <w:tcPr>
            <w:tcW w:w="2411" w:type="pct"/>
          </w:tcPr>
          <w:p w14:paraId="36C8711F" w14:textId="775F7A29"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Филиал АО «Газпром газораспределение Ленинградская область» в г. Выборге </w:t>
            </w:r>
          </w:p>
        </w:tc>
        <w:tc>
          <w:tcPr>
            <w:tcW w:w="2589" w:type="pct"/>
          </w:tcPr>
          <w:p w14:paraId="538CFBB9" w14:textId="24DE802A"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w:t>
            </w:r>
            <w:r w:rsidR="0042191C">
              <w:rPr>
                <w:rFonts w:ascii="Times New Roman" w:hAnsi="Times New Roman" w:cs="Times New Roman"/>
                <w:sz w:val="28"/>
                <w:szCs w:val="28"/>
              </w:rPr>
              <w:t xml:space="preserve"> </w:t>
            </w:r>
            <w:r w:rsidRPr="008C6193">
              <w:rPr>
                <w:rFonts w:ascii="Times New Roman" w:hAnsi="Times New Roman" w:cs="Times New Roman"/>
                <w:sz w:val="28"/>
                <w:szCs w:val="28"/>
              </w:rPr>
              <w:t>Выборг, ул. Выборгская, 17</w:t>
            </w:r>
          </w:p>
        </w:tc>
      </w:tr>
      <w:tr w:rsidR="008C6193" w:rsidRPr="00275CA0" w14:paraId="0CA54477" w14:textId="77777777" w:rsidTr="008B27B7">
        <w:tc>
          <w:tcPr>
            <w:tcW w:w="2411" w:type="pct"/>
          </w:tcPr>
          <w:p w14:paraId="3B44FC0F"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ПАО «Выборгский судостроительный завод»</w:t>
            </w:r>
          </w:p>
        </w:tc>
        <w:tc>
          <w:tcPr>
            <w:tcW w:w="2589" w:type="pct"/>
          </w:tcPr>
          <w:p w14:paraId="6086B087" w14:textId="77777777"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 xml:space="preserve">188800, г. Выборг, Приморское шоссе, 2б </w:t>
            </w:r>
          </w:p>
        </w:tc>
      </w:tr>
      <w:tr w:rsidR="008C6193" w:rsidRPr="00275CA0" w14:paraId="21554F0B" w14:textId="77777777" w:rsidTr="008B27B7">
        <w:trPr>
          <w:trHeight w:val="524"/>
        </w:trPr>
        <w:tc>
          <w:tcPr>
            <w:tcW w:w="2411" w:type="pct"/>
          </w:tcPr>
          <w:p w14:paraId="299C867B" w14:textId="3F766CA2" w:rsidR="008C6193" w:rsidRPr="008C6193" w:rsidRDefault="008C6193" w:rsidP="008B27B7">
            <w:pPr>
              <w:spacing w:line="240" w:lineRule="auto"/>
              <w:rPr>
                <w:rFonts w:ascii="Times New Roman" w:hAnsi="Times New Roman" w:cs="Times New Roman"/>
                <w:sz w:val="28"/>
                <w:szCs w:val="28"/>
              </w:rPr>
            </w:pPr>
            <w:r w:rsidRPr="008C6193">
              <w:rPr>
                <w:rFonts w:ascii="Times New Roman" w:hAnsi="Times New Roman" w:cs="Times New Roman"/>
                <w:sz w:val="28"/>
                <w:szCs w:val="28"/>
              </w:rPr>
              <w:t>АО «Приборостроитель»</w:t>
            </w:r>
          </w:p>
        </w:tc>
        <w:tc>
          <w:tcPr>
            <w:tcW w:w="2589" w:type="pct"/>
          </w:tcPr>
          <w:p w14:paraId="4C2CE4F1" w14:textId="289F4791"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w:t>
            </w:r>
          </w:p>
        </w:tc>
      </w:tr>
      <w:tr w:rsidR="008C6193" w:rsidRPr="00275CA0" w14:paraId="1D6B2807" w14:textId="77777777" w:rsidTr="008B27B7">
        <w:tc>
          <w:tcPr>
            <w:tcW w:w="2411" w:type="pct"/>
          </w:tcPr>
          <w:p w14:paraId="2AFE56EE" w14:textId="3D3256FF" w:rsidR="008C6193" w:rsidRPr="008C6193" w:rsidRDefault="008C6193" w:rsidP="008B27B7">
            <w:pPr>
              <w:rPr>
                <w:rFonts w:ascii="Times New Roman" w:hAnsi="Times New Roman" w:cs="Times New Roman"/>
                <w:sz w:val="28"/>
                <w:szCs w:val="28"/>
              </w:rPr>
            </w:pPr>
            <w:r w:rsidRPr="008C6193">
              <w:rPr>
                <w:rFonts w:ascii="Times New Roman" w:hAnsi="Times New Roman" w:cs="Times New Roman"/>
                <w:sz w:val="28"/>
                <w:szCs w:val="28"/>
              </w:rPr>
              <w:t>АО «Завод «Пирс»</w:t>
            </w:r>
          </w:p>
        </w:tc>
        <w:tc>
          <w:tcPr>
            <w:tcW w:w="2589" w:type="pct"/>
          </w:tcPr>
          <w:p w14:paraId="5D74D8B1" w14:textId="01894D3D"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188804, г. Выборг, ул. Рубероидная, 27</w:t>
            </w:r>
          </w:p>
        </w:tc>
      </w:tr>
      <w:tr w:rsidR="008C6193" w:rsidRPr="00275CA0" w14:paraId="44C1245C" w14:textId="77777777" w:rsidTr="008B27B7">
        <w:tc>
          <w:tcPr>
            <w:tcW w:w="2411" w:type="pct"/>
          </w:tcPr>
          <w:p w14:paraId="32EB5774"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«Трафо»</w:t>
            </w:r>
          </w:p>
        </w:tc>
        <w:tc>
          <w:tcPr>
            <w:tcW w:w="2589" w:type="pct"/>
          </w:tcPr>
          <w:p w14:paraId="161FFF47" w14:textId="0B64BC2F"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 корпус 1</w:t>
            </w:r>
          </w:p>
        </w:tc>
      </w:tr>
      <w:tr w:rsidR="008C6193" w:rsidRPr="00275CA0" w14:paraId="75CA3326" w14:textId="77777777" w:rsidTr="008B27B7">
        <w:tc>
          <w:tcPr>
            <w:tcW w:w="2411" w:type="pct"/>
          </w:tcPr>
          <w:p w14:paraId="409CC08D"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«Вереск»</w:t>
            </w:r>
          </w:p>
        </w:tc>
        <w:tc>
          <w:tcPr>
            <w:tcW w:w="2589" w:type="pct"/>
          </w:tcPr>
          <w:p w14:paraId="384531EC" w14:textId="32941232"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w:t>
            </w:r>
          </w:p>
        </w:tc>
      </w:tr>
      <w:tr w:rsidR="008C6193" w:rsidRPr="00275CA0" w14:paraId="5DC7D9D1" w14:textId="77777777" w:rsidTr="008B27B7">
        <w:tc>
          <w:tcPr>
            <w:tcW w:w="2411" w:type="pct"/>
          </w:tcPr>
          <w:p w14:paraId="69193A6E"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«Завод Технофлекс» Выборгский филиал</w:t>
            </w:r>
          </w:p>
        </w:tc>
        <w:tc>
          <w:tcPr>
            <w:tcW w:w="2589" w:type="pct"/>
          </w:tcPr>
          <w:p w14:paraId="3B76651C" w14:textId="758AD334"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188804, г. Выборг, ул. Рубероидная, 7</w:t>
            </w:r>
          </w:p>
        </w:tc>
      </w:tr>
      <w:tr w:rsidR="008C6193" w:rsidRPr="00275CA0" w14:paraId="60CFC6B9" w14:textId="77777777" w:rsidTr="008B27B7">
        <w:trPr>
          <w:trHeight w:val="488"/>
        </w:trPr>
        <w:tc>
          <w:tcPr>
            <w:tcW w:w="2411" w:type="pct"/>
          </w:tcPr>
          <w:p w14:paraId="56FC0230" w14:textId="77777777" w:rsidR="008C6193" w:rsidRPr="003221E5" w:rsidRDefault="008C6193" w:rsidP="008C6193">
            <w:pPr>
              <w:rPr>
                <w:rFonts w:ascii="Times New Roman" w:hAnsi="Times New Roman" w:cs="Times New Roman"/>
                <w:sz w:val="28"/>
                <w:szCs w:val="28"/>
              </w:rPr>
            </w:pPr>
            <w:r w:rsidRPr="003221E5">
              <w:rPr>
                <w:rFonts w:ascii="Times New Roman" w:hAnsi="Times New Roman" w:cs="Times New Roman"/>
                <w:sz w:val="28"/>
                <w:szCs w:val="28"/>
              </w:rPr>
              <w:t>ООО «Роквул- Север»</w:t>
            </w:r>
          </w:p>
        </w:tc>
        <w:tc>
          <w:tcPr>
            <w:tcW w:w="2589" w:type="pct"/>
          </w:tcPr>
          <w:p w14:paraId="1CECCE6C" w14:textId="77777777" w:rsidR="008C6193" w:rsidRPr="003221E5" w:rsidRDefault="008C6193" w:rsidP="00FE553C">
            <w:pPr>
              <w:spacing w:line="240" w:lineRule="auto"/>
              <w:rPr>
                <w:rFonts w:ascii="Times New Roman" w:hAnsi="Times New Roman" w:cs="Times New Roman"/>
                <w:sz w:val="28"/>
                <w:szCs w:val="28"/>
              </w:rPr>
            </w:pPr>
            <w:r w:rsidRPr="003221E5">
              <w:rPr>
                <w:rFonts w:ascii="Times New Roman" w:hAnsi="Times New Roman" w:cs="Times New Roman"/>
                <w:sz w:val="28"/>
                <w:szCs w:val="28"/>
              </w:rPr>
              <w:t>188800, г. Выборг, ул. Промышленная, д.3 корп.1</w:t>
            </w:r>
          </w:p>
        </w:tc>
      </w:tr>
      <w:tr w:rsidR="008C6193" w:rsidRPr="00275CA0" w14:paraId="3D9CF026" w14:textId="77777777" w:rsidTr="008B27B7">
        <w:tc>
          <w:tcPr>
            <w:tcW w:w="2411" w:type="pct"/>
          </w:tcPr>
          <w:p w14:paraId="1E0791D5"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«Управляющая компания «Горное управление ПО «Возрождение»</w:t>
            </w:r>
          </w:p>
        </w:tc>
        <w:tc>
          <w:tcPr>
            <w:tcW w:w="2589" w:type="pct"/>
          </w:tcPr>
          <w:p w14:paraId="23725E10" w14:textId="67257D62"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188800, г. Выборг, ул. Лен</w:t>
            </w:r>
            <w:r w:rsidR="008B27B7">
              <w:rPr>
                <w:rFonts w:ascii="Times New Roman" w:hAnsi="Times New Roman" w:cs="Times New Roman"/>
                <w:sz w:val="28"/>
                <w:szCs w:val="28"/>
              </w:rPr>
              <w:t xml:space="preserve">инградское </w:t>
            </w:r>
            <w:r w:rsidRPr="005C79E2">
              <w:rPr>
                <w:rFonts w:ascii="Times New Roman" w:hAnsi="Times New Roman" w:cs="Times New Roman"/>
                <w:sz w:val="28"/>
                <w:szCs w:val="28"/>
              </w:rPr>
              <w:t>шоссе, 18а</w:t>
            </w:r>
          </w:p>
        </w:tc>
      </w:tr>
      <w:tr w:rsidR="008C6193" w:rsidRPr="00275CA0" w14:paraId="2C578C7D" w14:textId="77777777" w:rsidTr="008B27B7">
        <w:tc>
          <w:tcPr>
            <w:tcW w:w="2411" w:type="pct"/>
          </w:tcPr>
          <w:p w14:paraId="0D5D78DD"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«Лентехстром – комплект»</w:t>
            </w:r>
          </w:p>
        </w:tc>
        <w:tc>
          <w:tcPr>
            <w:tcW w:w="2589" w:type="pct"/>
          </w:tcPr>
          <w:p w14:paraId="50C76464" w14:textId="6A55D674"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188823, Выборгский район, п. Семиозерье</w:t>
            </w:r>
            <w:r w:rsidR="00FE553C">
              <w:rPr>
                <w:rFonts w:ascii="Times New Roman" w:hAnsi="Times New Roman" w:cs="Times New Roman"/>
                <w:sz w:val="28"/>
                <w:szCs w:val="28"/>
              </w:rPr>
              <w:t xml:space="preserve">, </w:t>
            </w:r>
            <w:r w:rsidRPr="005C79E2">
              <w:rPr>
                <w:rFonts w:ascii="Times New Roman" w:hAnsi="Times New Roman" w:cs="Times New Roman"/>
                <w:sz w:val="28"/>
                <w:szCs w:val="28"/>
              </w:rPr>
              <w:t>(СПб, 191144, а/я58)</w:t>
            </w:r>
          </w:p>
        </w:tc>
      </w:tr>
      <w:tr w:rsidR="008C6193" w:rsidRPr="00275CA0" w14:paraId="30C636D2" w14:textId="77777777" w:rsidTr="008B27B7">
        <w:tc>
          <w:tcPr>
            <w:tcW w:w="2411" w:type="pct"/>
          </w:tcPr>
          <w:p w14:paraId="35B55993"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«Гавриловское карьероуправление»</w:t>
            </w:r>
          </w:p>
        </w:tc>
        <w:tc>
          <w:tcPr>
            <w:tcW w:w="2589" w:type="pct"/>
          </w:tcPr>
          <w:p w14:paraId="15BC02AD" w14:textId="7A1116D3"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 xml:space="preserve">188870, Выборгский район,  п. Гаврилово </w:t>
            </w:r>
          </w:p>
        </w:tc>
      </w:tr>
      <w:tr w:rsidR="008C6193" w:rsidRPr="00275CA0" w14:paraId="6E4EFB62" w14:textId="77777777" w:rsidTr="008B27B7">
        <w:tc>
          <w:tcPr>
            <w:tcW w:w="2411" w:type="pct"/>
          </w:tcPr>
          <w:p w14:paraId="3F31E6B0"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«Каменногорское карьероуправление»</w:t>
            </w:r>
          </w:p>
        </w:tc>
        <w:tc>
          <w:tcPr>
            <w:tcW w:w="2589" w:type="pct"/>
          </w:tcPr>
          <w:p w14:paraId="5949558F" w14:textId="291F64DD"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188950, Выборгский район, г. Каменногорск,</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пос. Гранитный карьер</w:t>
            </w:r>
          </w:p>
        </w:tc>
      </w:tr>
      <w:tr w:rsidR="008C6193" w:rsidRPr="00275CA0" w14:paraId="3B2F79FD" w14:textId="77777777" w:rsidTr="008B27B7">
        <w:tc>
          <w:tcPr>
            <w:tcW w:w="2411" w:type="pct"/>
          </w:tcPr>
          <w:p w14:paraId="670EC7F3"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lastRenderedPageBreak/>
              <w:t>АО «Каменногорский комбинат нерудных материалов»</w:t>
            </w:r>
          </w:p>
        </w:tc>
        <w:tc>
          <w:tcPr>
            <w:tcW w:w="2589" w:type="pct"/>
          </w:tcPr>
          <w:p w14:paraId="1AD329B5" w14:textId="24480147"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188950, Выборгский район, г. Каменногорск,</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ул. Заозерная, 1</w:t>
            </w:r>
          </w:p>
        </w:tc>
      </w:tr>
      <w:tr w:rsidR="008C6193" w:rsidRPr="00275CA0" w14:paraId="65B59CC6" w14:textId="77777777" w:rsidTr="008B27B7">
        <w:tc>
          <w:tcPr>
            <w:tcW w:w="2411" w:type="pct"/>
          </w:tcPr>
          <w:p w14:paraId="2767C125"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“Дорпромгранит”</w:t>
            </w:r>
          </w:p>
        </w:tc>
        <w:tc>
          <w:tcPr>
            <w:tcW w:w="2589" w:type="pct"/>
          </w:tcPr>
          <w:p w14:paraId="526960F0" w14:textId="7965D11D"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188930, Выборгский район, п.</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Возрождение</w:t>
            </w:r>
          </w:p>
        </w:tc>
      </w:tr>
      <w:tr w:rsidR="008C6193" w:rsidRPr="00275CA0" w14:paraId="47B53DCF" w14:textId="77777777" w:rsidTr="008B27B7">
        <w:tc>
          <w:tcPr>
            <w:tcW w:w="2411" w:type="pct"/>
          </w:tcPr>
          <w:p w14:paraId="755177F7" w14:textId="77777777" w:rsidR="008C6193" w:rsidRPr="003559A7" w:rsidRDefault="008C6193" w:rsidP="008C6193">
            <w:pPr>
              <w:rPr>
                <w:rFonts w:ascii="Times New Roman" w:hAnsi="Times New Roman" w:cs="Times New Roman"/>
                <w:sz w:val="28"/>
                <w:szCs w:val="28"/>
              </w:rPr>
            </w:pPr>
            <w:r w:rsidRPr="003559A7">
              <w:rPr>
                <w:rFonts w:ascii="Times New Roman" w:hAnsi="Times New Roman" w:cs="Times New Roman"/>
                <w:sz w:val="28"/>
                <w:szCs w:val="28"/>
              </w:rPr>
              <w:t>АО «Карьер Пурга»</w:t>
            </w:r>
          </w:p>
        </w:tc>
        <w:tc>
          <w:tcPr>
            <w:tcW w:w="2589" w:type="pct"/>
          </w:tcPr>
          <w:p w14:paraId="51743EB5" w14:textId="77777777" w:rsidR="008C6193" w:rsidRPr="003559A7" w:rsidRDefault="008C6193" w:rsidP="00FE553C">
            <w:pPr>
              <w:spacing w:line="240" w:lineRule="auto"/>
              <w:rPr>
                <w:rFonts w:ascii="Times New Roman" w:hAnsi="Times New Roman" w:cs="Times New Roman"/>
                <w:sz w:val="28"/>
                <w:szCs w:val="28"/>
              </w:rPr>
            </w:pPr>
            <w:r w:rsidRPr="003559A7">
              <w:rPr>
                <w:rFonts w:ascii="Times New Roman" w:hAnsi="Times New Roman" w:cs="Times New Roman"/>
                <w:sz w:val="28"/>
                <w:szCs w:val="28"/>
              </w:rPr>
              <w:t>188950, Выборгский район, г. Каменногорск, ул. Горная,3 корп. 8</w:t>
            </w:r>
          </w:p>
        </w:tc>
      </w:tr>
      <w:tr w:rsidR="008C6193" w:rsidRPr="00F31691" w14:paraId="03637D77" w14:textId="77777777" w:rsidTr="008B27B7">
        <w:tc>
          <w:tcPr>
            <w:tcW w:w="2411" w:type="pct"/>
          </w:tcPr>
          <w:p w14:paraId="5DADAC85" w14:textId="4F404DCD" w:rsidR="008C6193" w:rsidRPr="003559A7" w:rsidRDefault="008C6193" w:rsidP="008B27B7">
            <w:pPr>
              <w:rPr>
                <w:rFonts w:ascii="Times New Roman" w:hAnsi="Times New Roman" w:cs="Times New Roman"/>
                <w:sz w:val="28"/>
                <w:szCs w:val="28"/>
              </w:rPr>
            </w:pPr>
            <w:r w:rsidRPr="003559A7">
              <w:rPr>
                <w:rFonts w:ascii="Times New Roman" w:hAnsi="Times New Roman" w:cs="Times New Roman"/>
                <w:sz w:val="28"/>
                <w:szCs w:val="28"/>
              </w:rPr>
              <w:t>АО «ЛСР. Базовые»</w:t>
            </w:r>
          </w:p>
        </w:tc>
        <w:tc>
          <w:tcPr>
            <w:tcW w:w="2589" w:type="pct"/>
          </w:tcPr>
          <w:p w14:paraId="6AC05529" w14:textId="77777777" w:rsidR="008C6193" w:rsidRPr="003559A7" w:rsidRDefault="008C6193" w:rsidP="00FE553C">
            <w:pPr>
              <w:spacing w:line="240" w:lineRule="auto"/>
              <w:rPr>
                <w:rFonts w:ascii="Times New Roman" w:hAnsi="Times New Roman" w:cs="Times New Roman"/>
                <w:sz w:val="28"/>
                <w:szCs w:val="28"/>
              </w:rPr>
            </w:pPr>
            <w:r w:rsidRPr="003559A7">
              <w:rPr>
                <w:rFonts w:ascii="Times New Roman" w:hAnsi="Times New Roman" w:cs="Times New Roman"/>
                <w:bCs/>
                <w:color w:val="000000"/>
                <w:sz w:val="28"/>
                <w:szCs w:val="28"/>
                <w:shd w:val="clear" w:color="auto" w:fill="FFFFFF"/>
              </w:rPr>
              <w:t>Офис: 199155, СПб, пр.Кима,19, литера «А»</w:t>
            </w:r>
          </w:p>
        </w:tc>
      </w:tr>
      <w:tr w:rsidR="008C6193" w:rsidRPr="00F31691" w14:paraId="3C289337" w14:textId="77777777" w:rsidTr="008B27B7">
        <w:tc>
          <w:tcPr>
            <w:tcW w:w="2411" w:type="pct"/>
          </w:tcPr>
          <w:p w14:paraId="1AD0EE69"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«Криогаз – Высоцк»</w:t>
            </w:r>
          </w:p>
        </w:tc>
        <w:tc>
          <w:tcPr>
            <w:tcW w:w="2589" w:type="pct"/>
          </w:tcPr>
          <w:p w14:paraId="5C57041D" w14:textId="77777777" w:rsidR="008C6193" w:rsidRPr="00FE553C" w:rsidRDefault="008C6193" w:rsidP="00FE553C">
            <w:pPr>
              <w:spacing w:line="240" w:lineRule="auto"/>
              <w:rPr>
                <w:rFonts w:ascii="Times New Roman" w:hAnsi="Times New Roman" w:cs="Times New Roman"/>
                <w:bCs/>
                <w:color w:val="000000"/>
                <w:sz w:val="28"/>
                <w:szCs w:val="28"/>
                <w:shd w:val="clear" w:color="auto" w:fill="FFFFFF"/>
              </w:rPr>
            </w:pPr>
            <w:r w:rsidRPr="00FE553C">
              <w:rPr>
                <w:rFonts w:ascii="Times New Roman" w:hAnsi="Times New Roman" w:cs="Times New Roman"/>
                <w:bCs/>
                <w:sz w:val="28"/>
                <w:szCs w:val="28"/>
              </w:rPr>
              <w:t xml:space="preserve">188909, Выборгский район, г. Высоцк, Кислицинский проезд, д. 3, строение 96  </w:t>
            </w:r>
          </w:p>
        </w:tc>
      </w:tr>
      <w:tr w:rsidR="008C6193" w:rsidRPr="00F31691" w14:paraId="17B47D7A" w14:textId="77777777" w:rsidTr="008B27B7">
        <w:tc>
          <w:tcPr>
            <w:tcW w:w="2411" w:type="pct"/>
          </w:tcPr>
          <w:p w14:paraId="7E421883" w14:textId="612872A5" w:rsidR="008C6193" w:rsidRPr="00FE553C" w:rsidRDefault="00062FEF" w:rsidP="008C6193">
            <w:pPr>
              <w:rPr>
                <w:rFonts w:ascii="Times New Roman" w:hAnsi="Times New Roman" w:cs="Times New Roman"/>
                <w:sz w:val="28"/>
                <w:szCs w:val="28"/>
              </w:rPr>
            </w:pPr>
            <w:r w:rsidRPr="00491398">
              <w:rPr>
                <w:rFonts w:ascii="Times New Roman" w:hAnsi="Times New Roman" w:cs="Times New Roman"/>
                <w:sz w:val="28"/>
                <w:szCs w:val="28"/>
              </w:rPr>
              <w:t>НПАО «Светогорский ЦБК»,</w:t>
            </w:r>
          </w:p>
        </w:tc>
        <w:tc>
          <w:tcPr>
            <w:tcW w:w="2589" w:type="pct"/>
          </w:tcPr>
          <w:p w14:paraId="217D6A08" w14:textId="3F76B383"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188991, г. Светогорск, ул. Заводская, 17</w:t>
            </w:r>
          </w:p>
        </w:tc>
      </w:tr>
      <w:tr w:rsidR="008C6193" w:rsidRPr="00F31691" w14:paraId="6E8ED7B3" w14:textId="77777777" w:rsidTr="008B27B7">
        <w:tc>
          <w:tcPr>
            <w:tcW w:w="2411" w:type="pct"/>
          </w:tcPr>
          <w:p w14:paraId="023E707D"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Светогорский филиал ООО «Эссити»</w:t>
            </w:r>
          </w:p>
        </w:tc>
        <w:tc>
          <w:tcPr>
            <w:tcW w:w="2589" w:type="pct"/>
          </w:tcPr>
          <w:p w14:paraId="0C58D3FF" w14:textId="52143AF2"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188991, Выборгский район, г.</w:t>
            </w:r>
            <w:r w:rsidR="008B27B7">
              <w:rPr>
                <w:rFonts w:ascii="Times New Roman" w:hAnsi="Times New Roman" w:cs="Times New Roman"/>
                <w:sz w:val="28"/>
                <w:szCs w:val="28"/>
              </w:rPr>
              <w:t xml:space="preserve"> </w:t>
            </w:r>
            <w:r w:rsidRPr="00FE553C">
              <w:rPr>
                <w:rFonts w:ascii="Times New Roman" w:hAnsi="Times New Roman" w:cs="Times New Roman"/>
                <w:sz w:val="28"/>
                <w:szCs w:val="28"/>
              </w:rPr>
              <w:t xml:space="preserve">Светогорск, ул. Заводская,  21 </w:t>
            </w:r>
          </w:p>
        </w:tc>
      </w:tr>
      <w:tr w:rsidR="008C6193" w:rsidRPr="00F31691" w14:paraId="04654CC1" w14:textId="77777777" w:rsidTr="008B27B7">
        <w:tc>
          <w:tcPr>
            <w:tcW w:w="2411" w:type="pct"/>
          </w:tcPr>
          <w:p w14:paraId="78F5E682"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«Каменногорская бумажная компания»</w:t>
            </w:r>
          </w:p>
        </w:tc>
        <w:tc>
          <w:tcPr>
            <w:tcW w:w="2589" w:type="pct"/>
          </w:tcPr>
          <w:p w14:paraId="0C990C6E"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188950 Выборгский район, г. Каменногорск, Ленинградское шоссе,54</w:t>
            </w:r>
          </w:p>
        </w:tc>
      </w:tr>
      <w:tr w:rsidR="008C6193" w:rsidRPr="00F31691" w14:paraId="3C2EB16B" w14:textId="77777777" w:rsidTr="008B27B7">
        <w:tc>
          <w:tcPr>
            <w:tcW w:w="2411" w:type="pct"/>
          </w:tcPr>
          <w:p w14:paraId="4A8D47AD"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«Союз – В»</w:t>
            </w:r>
          </w:p>
        </w:tc>
        <w:tc>
          <w:tcPr>
            <w:tcW w:w="2589" w:type="pct"/>
          </w:tcPr>
          <w:p w14:paraId="07832F6D" w14:textId="5866EEAF"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188800, Выборг, Молодежное шоссе, 30, офис 15</w:t>
            </w:r>
          </w:p>
        </w:tc>
      </w:tr>
      <w:tr w:rsidR="008C6193" w:rsidRPr="00F31691" w14:paraId="53393265" w14:textId="77777777" w:rsidTr="008B27B7">
        <w:tc>
          <w:tcPr>
            <w:tcW w:w="2411" w:type="pct"/>
          </w:tcPr>
          <w:p w14:paraId="66591B1A"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Обособленное подразделение ООО «Норд Синтез» (п. Лесогорский)</w:t>
            </w:r>
          </w:p>
        </w:tc>
        <w:tc>
          <w:tcPr>
            <w:tcW w:w="2589" w:type="pct"/>
          </w:tcPr>
          <w:p w14:paraId="0371AE5C"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shd w:val="clear" w:color="auto" w:fill="FFFFFF"/>
              </w:rPr>
              <w:t>197022, г. Санкт-Петербург, ул. Инструментальная, 3, Литер Б, Помещение 1н, Комната 242</w:t>
            </w:r>
          </w:p>
        </w:tc>
      </w:tr>
      <w:tr w:rsidR="008C6193" w:rsidRPr="00F31691" w14:paraId="00E43B3A" w14:textId="77777777" w:rsidTr="008B27B7">
        <w:tc>
          <w:tcPr>
            <w:tcW w:w="2411" w:type="pct"/>
          </w:tcPr>
          <w:p w14:paraId="544F21CF"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Каскад Вуоксинских гидроэлектростанций филиала "Невский" ПАО "ТГК-1"</w:t>
            </w:r>
          </w:p>
        </w:tc>
        <w:tc>
          <w:tcPr>
            <w:tcW w:w="2589" w:type="pct"/>
          </w:tcPr>
          <w:p w14:paraId="3B90268B" w14:textId="6D264807" w:rsidR="008C6193" w:rsidRPr="00FE553C" w:rsidRDefault="008C6193" w:rsidP="00FE553C">
            <w:pPr>
              <w:spacing w:line="240" w:lineRule="auto"/>
              <w:rPr>
                <w:rFonts w:ascii="Times New Roman" w:hAnsi="Times New Roman" w:cs="Times New Roman"/>
                <w:sz w:val="28"/>
                <w:szCs w:val="28"/>
                <w:shd w:val="clear" w:color="auto" w:fill="FFFFFF"/>
              </w:rPr>
            </w:pPr>
            <w:r w:rsidRPr="00FE553C">
              <w:rPr>
                <w:rFonts w:ascii="Times New Roman" w:hAnsi="Times New Roman" w:cs="Times New Roman"/>
                <w:sz w:val="28"/>
                <w:szCs w:val="28"/>
              </w:rPr>
              <w:t>188991, Выборгский район, г.</w:t>
            </w:r>
            <w:r w:rsidR="008B27B7">
              <w:rPr>
                <w:rFonts w:ascii="Times New Roman" w:hAnsi="Times New Roman" w:cs="Times New Roman"/>
                <w:sz w:val="28"/>
                <w:szCs w:val="28"/>
              </w:rPr>
              <w:t xml:space="preserve"> </w:t>
            </w:r>
            <w:r w:rsidRPr="00FE553C">
              <w:rPr>
                <w:rFonts w:ascii="Times New Roman" w:hAnsi="Times New Roman" w:cs="Times New Roman"/>
                <w:sz w:val="28"/>
                <w:szCs w:val="28"/>
              </w:rPr>
              <w:t>Светогорск,</w:t>
            </w:r>
            <w:r w:rsidR="00FE553C">
              <w:rPr>
                <w:rFonts w:ascii="Times New Roman" w:hAnsi="Times New Roman" w:cs="Times New Roman"/>
                <w:sz w:val="28"/>
                <w:szCs w:val="28"/>
              </w:rPr>
              <w:t xml:space="preserve"> </w:t>
            </w:r>
            <w:r w:rsidRPr="00FE553C">
              <w:rPr>
                <w:rFonts w:ascii="Times New Roman" w:hAnsi="Times New Roman" w:cs="Times New Roman"/>
                <w:sz w:val="28"/>
                <w:szCs w:val="28"/>
              </w:rPr>
              <w:t>ул. Каскадная ,1</w:t>
            </w:r>
          </w:p>
        </w:tc>
      </w:tr>
      <w:tr w:rsidR="008C6193" w:rsidRPr="00F31691" w14:paraId="38A45CB6" w14:textId="77777777" w:rsidTr="008B27B7">
        <w:trPr>
          <w:trHeight w:val="558"/>
        </w:trPr>
        <w:tc>
          <w:tcPr>
            <w:tcW w:w="2411" w:type="pct"/>
          </w:tcPr>
          <w:p w14:paraId="4EC0DD96"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«РАСЭМ»</w:t>
            </w:r>
          </w:p>
        </w:tc>
        <w:tc>
          <w:tcPr>
            <w:tcW w:w="2589" w:type="pct"/>
          </w:tcPr>
          <w:p w14:paraId="5801A234" w14:textId="77777777" w:rsidR="008C6193" w:rsidRPr="00FE553C" w:rsidRDefault="008C6193" w:rsidP="00FE553C">
            <w:pPr>
              <w:spacing w:line="240" w:lineRule="auto"/>
              <w:rPr>
                <w:rFonts w:ascii="Times New Roman" w:hAnsi="Times New Roman" w:cs="Times New Roman"/>
                <w:sz w:val="28"/>
                <w:szCs w:val="28"/>
                <w:shd w:val="clear" w:color="auto" w:fill="FFFFFF"/>
              </w:rPr>
            </w:pPr>
            <w:r w:rsidRPr="00FE553C">
              <w:rPr>
                <w:rFonts w:ascii="Times New Roman" w:hAnsi="Times New Roman" w:cs="Times New Roman"/>
                <w:sz w:val="28"/>
                <w:szCs w:val="28"/>
              </w:rPr>
              <w:t>188800, г. Выборг, ул. Крепостная,23</w:t>
            </w:r>
          </w:p>
        </w:tc>
      </w:tr>
      <w:tr w:rsidR="008C6193" w:rsidRPr="00F31691" w14:paraId="77811002" w14:textId="77777777" w:rsidTr="008B27B7">
        <w:trPr>
          <w:trHeight w:val="807"/>
        </w:trPr>
        <w:tc>
          <w:tcPr>
            <w:tcW w:w="2411" w:type="pct"/>
          </w:tcPr>
          <w:p w14:paraId="1485921A"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 xml:space="preserve">Портовое ЛПУМГ  филиал ООО «Газпром трансгаз Санкт – Петербург»  </w:t>
            </w:r>
          </w:p>
        </w:tc>
        <w:tc>
          <w:tcPr>
            <w:tcW w:w="2589" w:type="pct"/>
          </w:tcPr>
          <w:p w14:paraId="6342BD12"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г. Выборг, Леншоссе,113</w:t>
            </w:r>
          </w:p>
        </w:tc>
      </w:tr>
      <w:tr w:rsidR="008C6193" w:rsidRPr="00F31691" w14:paraId="1E99C67B" w14:textId="77777777" w:rsidTr="008B27B7">
        <w:tc>
          <w:tcPr>
            <w:tcW w:w="2411" w:type="pct"/>
          </w:tcPr>
          <w:p w14:paraId="760DE139" w14:textId="70F59127" w:rsidR="008C6193" w:rsidRPr="00FE553C" w:rsidRDefault="008C6193" w:rsidP="008B27B7">
            <w:pPr>
              <w:tabs>
                <w:tab w:val="left" w:pos="6390"/>
              </w:tabs>
              <w:rPr>
                <w:rFonts w:ascii="Times New Roman" w:hAnsi="Times New Roman" w:cs="Times New Roman"/>
                <w:sz w:val="28"/>
                <w:szCs w:val="28"/>
              </w:rPr>
            </w:pPr>
            <w:r w:rsidRPr="00FE553C">
              <w:rPr>
                <w:rFonts w:ascii="Times New Roman" w:hAnsi="Times New Roman" w:cs="Times New Roman"/>
                <w:sz w:val="28"/>
                <w:szCs w:val="28"/>
              </w:rPr>
              <w:t xml:space="preserve">ООО «Газпром СПГ Портовая»  </w:t>
            </w:r>
          </w:p>
        </w:tc>
        <w:tc>
          <w:tcPr>
            <w:tcW w:w="2589" w:type="pct"/>
          </w:tcPr>
          <w:p w14:paraId="6FE11116" w14:textId="75F79F53"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color w:val="000000"/>
                <w:sz w:val="28"/>
                <w:szCs w:val="28"/>
                <w:shd w:val="clear" w:color="auto" w:fill="FFFFFF"/>
              </w:rPr>
              <w:t xml:space="preserve">г. Санкт-Петербург, Лахтинский проспект, дом 85, корп.3, строение1 </w:t>
            </w:r>
            <w:r w:rsidRPr="00FE553C">
              <w:rPr>
                <w:rFonts w:ascii="Times New Roman" w:hAnsi="Times New Roman" w:cs="Times New Roman"/>
                <w:sz w:val="28"/>
                <w:szCs w:val="28"/>
              </w:rPr>
              <w:t>Выборгский район, п. Кондратьево</w:t>
            </w:r>
          </w:p>
        </w:tc>
      </w:tr>
    </w:tbl>
    <w:p w14:paraId="15D076CF" w14:textId="48AE28EA" w:rsidR="00E700B1" w:rsidRDefault="00E700B1" w:rsidP="009C60AD">
      <w:pPr>
        <w:tabs>
          <w:tab w:val="left" w:pos="939"/>
        </w:tabs>
        <w:spacing w:after="0"/>
        <w:rPr>
          <w:rFonts w:ascii="Times New Roman" w:hAnsi="Times New Roman" w:cs="Times New Roman"/>
          <w:b/>
          <w:bCs/>
          <w:sz w:val="28"/>
          <w:szCs w:val="28"/>
        </w:rPr>
      </w:pPr>
    </w:p>
    <w:p w14:paraId="20FD473F" w14:textId="6D078710" w:rsidR="00E700B1" w:rsidRDefault="00E700B1" w:rsidP="00801260">
      <w:pPr>
        <w:tabs>
          <w:tab w:val="left" w:pos="1050"/>
        </w:tabs>
        <w:rPr>
          <w:rFonts w:ascii="Times New Roman" w:hAnsi="Times New Roman" w:cs="Times New Roman"/>
          <w:b/>
          <w:bCs/>
          <w:sz w:val="28"/>
          <w:szCs w:val="28"/>
        </w:rPr>
      </w:pPr>
    </w:p>
    <w:p w14:paraId="366D6550" w14:textId="73F82739" w:rsidR="00825E17" w:rsidRDefault="00825E17" w:rsidP="00801260">
      <w:pPr>
        <w:tabs>
          <w:tab w:val="left" w:pos="1050"/>
        </w:tabs>
        <w:rPr>
          <w:rFonts w:ascii="Times New Roman" w:hAnsi="Times New Roman" w:cs="Times New Roman"/>
          <w:b/>
          <w:bCs/>
          <w:sz w:val="28"/>
          <w:szCs w:val="28"/>
        </w:rPr>
      </w:pPr>
    </w:p>
    <w:p w14:paraId="3D72D882" w14:textId="577FBEE1" w:rsidR="00825E17" w:rsidRDefault="00E85BA6" w:rsidP="00825E17">
      <w:pPr>
        <w:spacing w:after="0" w:line="240" w:lineRule="auto"/>
        <w:jc w:val="center"/>
        <w:rPr>
          <w:rFonts w:ascii="Times New Roman" w:hAnsi="Times New Roman" w:cs="Times New Roman"/>
          <w:b/>
          <w:bCs/>
          <w:sz w:val="32"/>
          <w:szCs w:val="32"/>
        </w:rPr>
      </w:pPr>
      <w:r w:rsidRPr="00825E17">
        <w:rPr>
          <w:rFonts w:ascii="Times New Roman" w:hAnsi="Times New Roman" w:cs="Times New Roman"/>
          <w:b/>
          <w:bCs/>
          <w:sz w:val="32"/>
          <w:szCs w:val="32"/>
        </w:rPr>
        <w:t>Агропромышленный комплекс</w:t>
      </w:r>
    </w:p>
    <w:p w14:paraId="5ACAAE47" w14:textId="77777777" w:rsidR="005E0643" w:rsidRPr="00825E17" w:rsidRDefault="005E0643" w:rsidP="00825E17">
      <w:pPr>
        <w:spacing w:after="0" w:line="240" w:lineRule="auto"/>
        <w:jc w:val="center"/>
        <w:rPr>
          <w:rFonts w:ascii="Times New Roman" w:hAnsi="Times New Roman" w:cs="Times New Roman"/>
          <w:sz w:val="32"/>
          <w:szCs w:val="32"/>
        </w:rPr>
      </w:pPr>
    </w:p>
    <w:p w14:paraId="6FFBE7CE" w14:textId="207BC81C" w:rsidR="002810F9" w:rsidRPr="00375E02" w:rsidRDefault="002810F9" w:rsidP="0034787E">
      <w:pPr>
        <w:spacing w:after="0" w:line="240" w:lineRule="auto"/>
        <w:ind w:left="-284"/>
        <w:jc w:val="both"/>
        <w:rPr>
          <w:rFonts w:ascii="Times New Roman" w:hAnsi="Times New Roman" w:cs="Times New Roman"/>
          <w:sz w:val="28"/>
          <w:szCs w:val="28"/>
        </w:rPr>
      </w:pPr>
    </w:p>
    <w:p w14:paraId="7AE7A262" w14:textId="24F24382" w:rsidR="007E750B" w:rsidRPr="007E750B" w:rsidRDefault="00825E17" w:rsidP="005674FE">
      <w:pPr>
        <w:widowControl w:val="0"/>
        <w:tabs>
          <w:tab w:val="left" w:pos="567"/>
        </w:tabs>
        <w:spacing w:after="0" w:line="240" w:lineRule="auto"/>
        <w:ind w:firstLine="851"/>
        <w:jc w:val="both"/>
        <w:rPr>
          <w:rFonts w:ascii="Times New Roman" w:hAnsi="Times New Roman" w:cs="Times New Roman"/>
          <w:sz w:val="28"/>
          <w:szCs w:val="28"/>
        </w:rPr>
      </w:pPr>
      <w:r w:rsidRPr="007E750B">
        <w:rPr>
          <w:rFonts w:ascii="Times New Roman" w:hAnsi="Times New Roman" w:cs="Times New Roman"/>
          <w:sz w:val="28"/>
          <w:szCs w:val="28"/>
        </w:rPr>
        <w:t xml:space="preserve"> </w:t>
      </w:r>
      <w:r w:rsidR="00571C4C" w:rsidRPr="007E750B">
        <w:rPr>
          <w:rFonts w:ascii="Times New Roman" w:hAnsi="Times New Roman" w:cs="Times New Roman"/>
          <w:sz w:val="28"/>
          <w:szCs w:val="28"/>
        </w:rPr>
        <w:t xml:space="preserve">       </w:t>
      </w:r>
      <w:r w:rsidR="007E750B" w:rsidRPr="007E750B">
        <w:rPr>
          <w:rFonts w:ascii="Times New Roman" w:hAnsi="Times New Roman" w:cs="Times New Roman"/>
          <w:sz w:val="28"/>
          <w:szCs w:val="28"/>
        </w:rPr>
        <w:t>Агропромышленный комплекс МО «</w:t>
      </w:r>
      <w:r w:rsidR="00B93265">
        <w:rPr>
          <w:rFonts w:ascii="Times New Roman" w:hAnsi="Times New Roman" w:cs="Times New Roman"/>
          <w:sz w:val="28"/>
          <w:szCs w:val="28"/>
        </w:rPr>
        <w:t xml:space="preserve">Выборгский район» на 01.01.2023 </w:t>
      </w:r>
      <w:r w:rsidR="007E750B" w:rsidRPr="007E750B">
        <w:rPr>
          <w:rFonts w:ascii="Times New Roman" w:hAnsi="Times New Roman" w:cs="Times New Roman"/>
          <w:sz w:val="28"/>
          <w:szCs w:val="28"/>
        </w:rPr>
        <w:t xml:space="preserve">года представляет 24 предприятия, производящие сельскохозяйственную продукцию, в том числе 4 крупных и средних предприятия. </w:t>
      </w:r>
    </w:p>
    <w:p w14:paraId="13BABCD0" w14:textId="77777777" w:rsidR="007E750B" w:rsidRPr="007E750B" w:rsidRDefault="007E750B" w:rsidP="005674FE">
      <w:pPr>
        <w:widowControl w:val="0"/>
        <w:tabs>
          <w:tab w:val="left" w:pos="567"/>
        </w:tabs>
        <w:spacing w:after="0" w:line="240" w:lineRule="auto"/>
        <w:ind w:firstLine="851"/>
        <w:jc w:val="both"/>
        <w:rPr>
          <w:rFonts w:ascii="Times New Roman" w:hAnsi="Times New Roman" w:cs="Times New Roman"/>
          <w:b/>
          <w:snapToGrid w:val="0"/>
          <w:sz w:val="28"/>
          <w:szCs w:val="28"/>
        </w:rPr>
      </w:pPr>
      <w:r w:rsidRPr="007E750B">
        <w:rPr>
          <w:rFonts w:ascii="Times New Roman" w:hAnsi="Times New Roman" w:cs="Times New Roman"/>
          <w:sz w:val="28"/>
          <w:szCs w:val="28"/>
        </w:rPr>
        <w:t>Анализ работы сельского хозяйства за текущий период показывает, что всеми сельскохозяйственными предприятиями агропромышленного комплекса района произведено 29 972 тонн молока – это 95,1% к прошлому году, 16 850 тонн мяса скота и птицы – 64,2%, яиц – 1 386 млн. штук – 100,3%, овощей – 3 980,5 тонн – 102 % к прошлому году, 7 406,6 тонны товарной рыбы – 116,9% к прошлому году, 8 746 штук шкурок соболя – 96,3%, 768 тыс.штук цветов (основной объем розы на срезку).</w:t>
      </w:r>
    </w:p>
    <w:p w14:paraId="7DEA311B" w14:textId="77777777" w:rsidR="007E750B" w:rsidRPr="007E750B" w:rsidRDefault="007E750B" w:rsidP="007E750B">
      <w:pPr>
        <w:widowControl w:val="0"/>
        <w:spacing w:after="0"/>
        <w:ind w:firstLine="851"/>
        <w:jc w:val="both"/>
        <w:rPr>
          <w:rFonts w:ascii="Times New Roman" w:hAnsi="Times New Roman" w:cs="Times New Roman"/>
          <w:snapToGrid w:val="0"/>
          <w:sz w:val="28"/>
          <w:szCs w:val="28"/>
        </w:rPr>
      </w:pPr>
      <w:r w:rsidRPr="007E750B">
        <w:rPr>
          <w:rFonts w:ascii="Times New Roman" w:hAnsi="Times New Roman" w:cs="Times New Roman"/>
          <w:snapToGrid w:val="0"/>
          <w:sz w:val="28"/>
          <w:szCs w:val="28"/>
        </w:rPr>
        <w:t>За 2022 год объем отгруженной продукции сельского хозяйства по крупным и средним предприятиям района составил - 11 999 318 тыс. руб. – 110,9% к 2021 году. Произведено крупными и средними сельхозпредприятиями района     18 308 тонн молока, что составляет 106% к прошлому году, яиц 1 386 млн. штук – 100,3% к 2021 году, 16 457 тонн мяса скота и птицы – 66,7% к 2021 году (снижение производства мяса связано с плановым снижением объема производства мяса птицы в АО «Птицефабрика Роскар»).</w:t>
      </w:r>
    </w:p>
    <w:p w14:paraId="4F406A4E" w14:textId="4D9DA977" w:rsidR="007E750B" w:rsidRDefault="007E750B" w:rsidP="007E7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5E02">
        <w:rPr>
          <w:rFonts w:ascii="Times New Roman" w:hAnsi="Times New Roman" w:cs="Times New Roman"/>
          <w:sz w:val="28"/>
          <w:szCs w:val="28"/>
        </w:rPr>
        <w:t xml:space="preserve">По объему реализованной сельхозпродукции Выборгский район занимает 2 место </w:t>
      </w:r>
      <w:r>
        <w:rPr>
          <w:rFonts w:ascii="Times New Roman" w:hAnsi="Times New Roman" w:cs="Times New Roman"/>
          <w:sz w:val="28"/>
          <w:szCs w:val="28"/>
        </w:rPr>
        <w:t xml:space="preserve">в </w:t>
      </w:r>
      <w:r w:rsidRPr="00375E02">
        <w:rPr>
          <w:rFonts w:ascii="Times New Roman" w:hAnsi="Times New Roman" w:cs="Times New Roman"/>
          <w:sz w:val="28"/>
          <w:szCs w:val="28"/>
        </w:rPr>
        <w:t xml:space="preserve">Ленинградской области.   Выборгские аграрии </w:t>
      </w:r>
      <w:r>
        <w:rPr>
          <w:rFonts w:ascii="Times New Roman" w:hAnsi="Times New Roman" w:cs="Times New Roman"/>
          <w:sz w:val="28"/>
          <w:szCs w:val="28"/>
        </w:rPr>
        <w:t xml:space="preserve">занимают лидирующие позиции в </w:t>
      </w:r>
      <w:r w:rsidRPr="00375E02">
        <w:rPr>
          <w:rFonts w:ascii="Times New Roman" w:hAnsi="Times New Roman" w:cs="Times New Roman"/>
          <w:sz w:val="28"/>
          <w:szCs w:val="28"/>
        </w:rPr>
        <w:t xml:space="preserve">Ленинградской области </w:t>
      </w:r>
      <w:r>
        <w:rPr>
          <w:rFonts w:ascii="Times New Roman" w:hAnsi="Times New Roman" w:cs="Times New Roman"/>
          <w:sz w:val="28"/>
          <w:szCs w:val="28"/>
        </w:rPr>
        <w:t>по</w:t>
      </w:r>
      <w:r w:rsidRPr="00375E02">
        <w:rPr>
          <w:rFonts w:ascii="Times New Roman" w:hAnsi="Times New Roman" w:cs="Times New Roman"/>
          <w:sz w:val="28"/>
          <w:szCs w:val="28"/>
        </w:rPr>
        <w:t xml:space="preserve"> производств</w:t>
      </w:r>
      <w:r>
        <w:rPr>
          <w:rFonts w:ascii="Times New Roman" w:hAnsi="Times New Roman" w:cs="Times New Roman"/>
          <w:sz w:val="28"/>
          <w:szCs w:val="28"/>
        </w:rPr>
        <w:t>у</w:t>
      </w:r>
      <w:r w:rsidRPr="00375E02">
        <w:rPr>
          <w:rFonts w:ascii="Times New Roman" w:hAnsi="Times New Roman" w:cs="Times New Roman"/>
          <w:sz w:val="28"/>
          <w:szCs w:val="28"/>
        </w:rPr>
        <w:t xml:space="preserve"> яйца </w:t>
      </w:r>
      <w:r>
        <w:rPr>
          <w:rFonts w:ascii="Times New Roman" w:hAnsi="Times New Roman" w:cs="Times New Roman"/>
          <w:sz w:val="28"/>
          <w:szCs w:val="28"/>
        </w:rPr>
        <w:t>-</w:t>
      </w:r>
      <w:r w:rsidRPr="00375E02">
        <w:rPr>
          <w:rFonts w:ascii="Times New Roman" w:hAnsi="Times New Roman" w:cs="Times New Roman"/>
          <w:sz w:val="28"/>
          <w:szCs w:val="28"/>
        </w:rPr>
        <w:t xml:space="preserve"> 4</w:t>
      </w:r>
      <w:r>
        <w:rPr>
          <w:rFonts w:ascii="Times New Roman" w:hAnsi="Times New Roman" w:cs="Times New Roman"/>
          <w:sz w:val="28"/>
          <w:szCs w:val="28"/>
        </w:rPr>
        <w:t>0</w:t>
      </w:r>
      <w:r w:rsidRPr="00375E02">
        <w:rPr>
          <w:rFonts w:ascii="Times New Roman" w:hAnsi="Times New Roman" w:cs="Times New Roman"/>
          <w:sz w:val="28"/>
          <w:szCs w:val="28"/>
        </w:rPr>
        <w:t>%</w:t>
      </w:r>
      <w:r>
        <w:rPr>
          <w:rFonts w:ascii="Times New Roman" w:hAnsi="Times New Roman" w:cs="Times New Roman"/>
          <w:sz w:val="28"/>
          <w:szCs w:val="28"/>
        </w:rPr>
        <w:t xml:space="preserve"> в областном объеме производства и</w:t>
      </w:r>
      <w:r w:rsidRPr="00375E02">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375E02">
        <w:rPr>
          <w:rFonts w:ascii="Times New Roman" w:hAnsi="Times New Roman" w:cs="Times New Roman"/>
          <w:sz w:val="28"/>
          <w:szCs w:val="28"/>
        </w:rPr>
        <w:t xml:space="preserve">выращивание товарной рыбы </w:t>
      </w:r>
      <w:r>
        <w:rPr>
          <w:rFonts w:ascii="Times New Roman" w:hAnsi="Times New Roman" w:cs="Times New Roman"/>
          <w:sz w:val="28"/>
          <w:szCs w:val="28"/>
        </w:rPr>
        <w:t>–</w:t>
      </w:r>
      <w:r w:rsidRPr="00375E02">
        <w:rPr>
          <w:rFonts w:ascii="Times New Roman" w:hAnsi="Times New Roman" w:cs="Times New Roman"/>
          <w:sz w:val="28"/>
          <w:szCs w:val="28"/>
        </w:rPr>
        <w:t xml:space="preserve"> </w:t>
      </w:r>
      <w:r>
        <w:rPr>
          <w:rFonts w:ascii="Times New Roman" w:hAnsi="Times New Roman" w:cs="Times New Roman"/>
          <w:sz w:val="28"/>
          <w:szCs w:val="28"/>
        </w:rPr>
        <w:t>55,6</w:t>
      </w:r>
      <w:r w:rsidRPr="00375E02">
        <w:rPr>
          <w:rFonts w:ascii="Times New Roman" w:hAnsi="Times New Roman" w:cs="Times New Roman"/>
          <w:sz w:val="28"/>
          <w:szCs w:val="28"/>
        </w:rPr>
        <w:t>%</w:t>
      </w:r>
      <w:r>
        <w:rPr>
          <w:rFonts w:ascii="Times New Roman" w:hAnsi="Times New Roman" w:cs="Times New Roman"/>
          <w:sz w:val="28"/>
          <w:szCs w:val="28"/>
        </w:rPr>
        <w:t>,  имеют стабильно высокие результаты в молочном животноводстве и овощеводстве защищенного грунта.</w:t>
      </w:r>
    </w:p>
    <w:p w14:paraId="753B14F0" w14:textId="77777777" w:rsidR="007E750B" w:rsidRPr="00375E02" w:rsidRDefault="007E750B" w:rsidP="007E7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5E02">
        <w:rPr>
          <w:rFonts w:ascii="Times New Roman" w:hAnsi="Times New Roman" w:cs="Times New Roman"/>
          <w:sz w:val="28"/>
          <w:szCs w:val="28"/>
        </w:rPr>
        <w:t xml:space="preserve"> </w:t>
      </w:r>
      <w:r w:rsidRPr="00375E02">
        <w:rPr>
          <w:rFonts w:ascii="Times New Roman" w:hAnsi="Times New Roman" w:cs="Times New Roman"/>
          <w:sz w:val="28"/>
          <w:szCs w:val="28"/>
        </w:rPr>
        <w:t>На территории Выборгского района расположены крупнейшее предприятие общероссийского масштаба АО «Птицефабрика Роскар», предприятие по производству меха соболя ООО «Агрикола», три плем</w:t>
      </w:r>
      <w:r>
        <w:rPr>
          <w:rFonts w:ascii="Times New Roman" w:hAnsi="Times New Roman" w:cs="Times New Roman"/>
          <w:sz w:val="28"/>
          <w:szCs w:val="28"/>
        </w:rPr>
        <w:t xml:space="preserve">енных </w:t>
      </w:r>
      <w:r w:rsidRPr="00375E02">
        <w:rPr>
          <w:rFonts w:ascii="Times New Roman" w:hAnsi="Times New Roman" w:cs="Times New Roman"/>
          <w:sz w:val="28"/>
          <w:szCs w:val="28"/>
        </w:rPr>
        <w:t>завода по разведению крупного рогатого скота СПК «Поляны», ООО «Сельхозпредприятие Смена», СПК «Рябовский», группа компаний «Рыбстандарт» по выращиванию форели</w:t>
      </w:r>
      <w:r>
        <w:rPr>
          <w:rFonts w:ascii="Times New Roman" w:hAnsi="Times New Roman" w:cs="Times New Roman"/>
          <w:sz w:val="28"/>
          <w:szCs w:val="28"/>
        </w:rPr>
        <w:t>, тепличный комплекс ООО «Агроальянс Север»</w:t>
      </w:r>
      <w:r w:rsidRPr="00375E02">
        <w:rPr>
          <w:rFonts w:ascii="Times New Roman" w:hAnsi="Times New Roman" w:cs="Times New Roman"/>
          <w:sz w:val="28"/>
          <w:szCs w:val="28"/>
        </w:rPr>
        <w:t>.</w:t>
      </w:r>
    </w:p>
    <w:p w14:paraId="769F3CE3" w14:textId="77777777" w:rsidR="007E750B" w:rsidRPr="00375E02" w:rsidRDefault="007E750B" w:rsidP="007E750B">
      <w:pPr>
        <w:spacing w:after="0" w:line="240" w:lineRule="auto"/>
        <w:ind w:firstLine="708"/>
        <w:jc w:val="both"/>
        <w:rPr>
          <w:rFonts w:ascii="Times New Roman" w:hAnsi="Times New Roman" w:cs="Times New Roman"/>
          <w:sz w:val="28"/>
          <w:szCs w:val="28"/>
        </w:rPr>
      </w:pPr>
      <w:r w:rsidRPr="00375E02">
        <w:rPr>
          <w:rFonts w:ascii="Times New Roman" w:hAnsi="Times New Roman" w:cs="Times New Roman"/>
          <w:sz w:val="28"/>
          <w:szCs w:val="28"/>
        </w:rPr>
        <w:t>В 202</w:t>
      </w:r>
      <w:r>
        <w:rPr>
          <w:rFonts w:ascii="Times New Roman" w:hAnsi="Times New Roman" w:cs="Times New Roman"/>
          <w:sz w:val="28"/>
          <w:szCs w:val="28"/>
        </w:rPr>
        <w:t>2</w:t>
      </w:r>
      <w:r w:rsidRPr="00375E02">
        <w:rPr>
          <w:rFonts w:ascii="Times New Roman" w:hAnsi="Times New Roman" w:cs="Times New Roman"/>
          <w:sz w:val="28"/>
          <w:szCs w:val="28"/>
        </w:rPr>
        <w:t xml:space="preserve"> году за представленную на выставке «Агрорусь» продукцию Выборгское потребительское общество награжден</w:t>
      </w:r>
      <w:r>
        <w:rPr>
          <w:rFonts w:ascii="Times New Roman" w:hAnsi="Times New Roman" w:cs="Times New Roman"/>
          <w:sz w:val="28"/>
          <w:szCs w:val="28"/>
        </w:rPr>
        <w:t>о</w:t>
      </w:r>
      <w:r w:rsidRPr="00375E02">
        <w:rPr>
          <w:rFonts w:ascii="Times New Roman" w:hAnsi="Times New Roman" w:cs="Times New Roman"/>
          <w:sz w:val="28"/>
          <w:szCs w:val="28"/>
        </w:rPr>
        <w:t xml:space="preserve"> золот</w:t>
      </w:r>
      <w:r>
        <w:rPr>
          <w:rFonts w:ascii="Times New Roman" w:hAnsi="Times New Roman" w:cs="Times New Roman"/>
          <w:sz w:val="28"/>
          <w:szCs w:val="28"/>
        </w:rPr>
        <w:t>ой</w:t>
      </w:r>
      <w:r w:rsidRPr="00375E02">
        <w:rPr>
          <w:rFonts w:ascii="Times New Roman" w:hAnsi="Times New Roman" w:cs="Times New Roman"/>
          <w:sz w:val="28"/>
          <w:szCs w:val="28"/>
        </w:rPr>
        <w:t xml:space="preserve"> меда</w:t>
      </w:r>
      <w:r>
        <w:rPr>
          <w:rFonts w:ascii="Times New Roman" w:hAnsi="Times New Roman" w:cs="Times New Roman"/>
          <w:sz w:val="28"/>
          <w:szCs w:val="28"/>
        </w:rPr>
        <w:t>лью за хлебобулочное изделие «Плетенка».</w:t>
      </w:r>
    </w:p>
    <w:p w14:paraId="55EFBA7D" w14:textId="77777777" w:rsidR="007E750B" w:rsidRDefault="007E750B" w:rsidP="007E750B">
      <w:pPr>
        <w:spacing w:after="0" w:line="240" w:lineRule="auto"/>
        <w:jc w:val="both"/>
        <w:rPr>
          <w:rFonts w:ascii="Times New Roman" w:hAnsi="Times New Roman"/>
          <w:snapToGrid w:val="0"/>
          <w:sz w:val="28"/>
          <w:szCs w:val="28"/>
        </w:rPr>
      </w:pPr>
      <w:r w:rsidRPr="00375E02">
        <w:rPr>
          <w:rFonts w:ascii="Times New Roman" w:hAnsi="Times New Roman" w:cs="Times New Roman"/>
          <w:sz w:val="28"/>
          <w:szCs w:val="28"/>
        </w:rPr>
        <w:t xml:space="preserve">  </w:t>
      </w:r>
      <w:r w:rsidRPr="00375E02">
        <w:rPr>
          <w:rFonts w:ascii="Times New Roman" w:hAnsi="Times New Roman" w:cs="Times New Roman"/>
          <w:snapToGrid w:val="0"/>
          <w:sz w:val="28"/>
          <w:szCs w:val="28"/>
        </w:rPr>
        <w:tab/>
        <w:t xml:space="preserve">Ежегодно растет поддержка из всех уровней бюджета на развитие сельского хозяйства и сельских территорий, </w:t>
      </w:r>
      <w:r>
        <w:rPr>
          <w:rFonts w:ascii="Times New Roman" w:hAnsi="Times New Roman" w:cs="Times New Roman"/>
          <w:snapToGrid w:val="0"/>
          <w:sz w:val="28"/>
          <w:szCs w:val="28"/>
        </w:rPr>
        <w:t>в</w:t>
      </w:r>
      <w:r w:rsidRPr="00375E02">
        <w:rPr>
          <w:rFonts w:ascii="Times New Roman" w:hAnsi="Times New Roman" w:cs="Times New Roman"/>
          <w:snapToGrid w:val="0"/>
          <w:sz w:val="28"/>
          <w:szCs w:val="28"/>
        </w:rPr>
        <w:t xml:space="preserve"> 202</w:t>
      </w:r>
      <w:r>
        <w:rPr>
          <w:rFonts w:ascii="Times New Roman" w:hAnsi="Times New Roman" w:cs="Times New Roman"/>
          <w:snapToGrid w:val="0"/>
          <w:sz w:val="28"/>
          <w:szCs w:val="28"/>
        </w:rPr>
        <w:t>2</w:t>
      </w:r>
      <w:r w:rsidRPr="00375E02">
        <w:rPr>
          <w:rFonts w:ascii="Times New Roman" w:hAnsi="Times New Roman" w:cs="Times New Roman"/>
          <w:snapToGrid w:val="0"/>
          <w:sz w:val="28"/>
          <w:szCs w:val="28"/>
        </w:rPr>
        <w:t xml:space="preserve"> году </w:t>
      </w:r>
      <w:r>
        <w:rPr>
          <w:rFonts w:ascii="Times New Roman" w:hAnsi="Times New Roman" w:cs="Times New Roman"/>
          <w:snapToGrid w:val="0"/>
          <w:sz w:val="28"/>
          <w:szCs w:val="28"/>
        </w:rPr>
        <w:t>она составила</w:t>
      </w:r>
      <w:r w:rsidRPr="00375E02">
        <w:rPr>
          <w:rFonts w:ascii="Times New Roman" w:hAnsi="Times New Roman" w:cs="Times New Roman"/>
          <w:snapToGrid w:val="0"/>
          <w:sz w:val="28"/>
          <w:szCs w:val="28"/>
        </w:rPr>
        <w:t xml:space="preserve"> </w:t>
      </w:r>
      <w:r>
        <w:rPr>
          <w:rFonts w:ascii="Times New Roman" w:hAnsi="Times New Roman" w:cs="Times New Roman"/>
          <w:snapToGrid w:val="0"/>
          <w:sz w:val="28"/>
          <w:szCs w:val="28"/>
        </w:rPr>
        <w:t>373</w:t>
      </w:r>
      <w:r w:rsidRPr="00375E02">
        <w:rPr>
          <w:rFonts w:ascii="Times New Roman" w:hAnsi="Times New Roman" w:cs="Times New Roman"/>
          <w:snapToGrid w:val="0"/>
          <w:sz w:val="28"/>
          <w:szCs w:val="28"/>
        </w:rPr>
        <w:t xml:space="preserve"> млн. руб.</w:t>
      </w:r>
      <w:r>
        <w:rPr>
          <w:rFonts w:ascii="Times New Roman" w:hAnsi="Times New Roman" w:cs="Times New Roman"/>
          <w:snapToGrid w:val="0"/>
          <w:sz w:val="28"/>
          <w:szCs w:val="28"/>
        </w:rPr>
        <w:t xml:space="preserve"> </w:t>
      </w:r>
      <w:r>
        <w:rPr>
          <w:rFonts w:ascii="Times New Roman" w:hAnsi="Times New Roman"/>
          <w:snapToGrid w:val="0"/>
          <w:sz w:val="28"/>
          <w:szCs w:val="28"/>
        </w:rPr>
        <w:t>19 предприятий и 49 граждан, ведущих сельскохозяйственную деятельность, получили бюджетные субсидии.</w:t>
      </w:r>
    </w:p>
    <w:p w14:paraId="78D65964" w14:textId="6C717493" w:rsidR="005E0643" w:rsidRDefault="005E0643" w:rsidP="005E0643">
      <w:pPr>
        <w:widowControl w:val="0"/>
        <w:jc w:val="both"/>
        <w:rPr>
          <w:snapToGrid w:val="0"/>
          <w:sz w:val="24"/>
        </w:rPr>
      </w:pPr>
    </w:p>
    <w:p w14:paraId="4CDC5FBD" w14:textId="77777777" w:rsidR="00311638"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333333"/>
          <w:sz w:val="28"/>
          <w:szCs w:val="28"/>
        </w:rPr>
        <w:lastRenderedPageBreak/>
        <w:t xml:space="preserve">Информация </w:t>
      </w:r>
      <w:r>
        <w:rPr>
          <w:rFonts w:ascii="Times New Roman" w:hAnsi="Times New Roman" w:cs="Times New Roman"/>
          <w:b/>
          <w:bCs/>
          <w:color w:val="333333"/>
          <w:sz w:val="28"/>
          <w:szCs w:val="28"/>
        </w:rPr>
        <w:t>о</w:t>
      </w:r>
      <w:r w:rsidRPr="008504D5">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c</w:t>
      </w:r>
      <w:r w:rsidRPr="008504D5">
        <w:rPr>
          <w:rFonts w:ascii="Times New Roman" w:hAnsi="Times New Roman" w:cs="Times New Roman"/>
          <w:b/>
          <w:bCs/>
          <w:color w:val="000000"/>
          <w:sz w:val="28"/>
          <w:szCs w:val="28"/>
        </w:rPr>
        <w:t>ельскохозяйственны</w:t>
      </w:r>
      <w:r>
        <w:rPr>
          <w:rFonts w:ascii="Times New Roman" w:hAnsi="Times New Roman" w:cs="Times New Roman"/>
          <w:b/>
          <w:bCs/>
          <w:color w:val="000000"/>
          <w:sz w:val="28"/>
          <w:szCs w:val="28"/>
        </w:rPr>
        <w:t>х</w:t>
      </w:r>
      <w:r w:rsidRPr="008504D5">
        <w:rPr>
          <w:rFonts w:ascii="Times New Roman" w:hAnsi="Times New Roman" w:cs="Times New Roman"/>
          <w:b/>
          <w:bCs/>
          <w:color w:val="000000"/>
          <w:sz w:val="28"/>
          <w:szCs w:val="28"/>
        </w:rPr>
        <w:t xml:space="preserve"> предприяти</w:t>
      </w:r>
      <w:r>
        <w:rPr>
          <w:rFonts w:ascii="Times New Roman" w:hAnsi="Times New Roman" w:cs="Times New Roman"/>
          <w:b/>
          <w:bCs/>
          <w:color w:val="000000"/>
          <w:sz w:val="28"/>
          <w:szCs w:val="28"/>
        </w:rPr>
        <w:t xml:space="preserve">ях </w:t>
      </w:r>
      <w:r w:rsidRPr="008504D5">
        <w:rPr>
          <w:rFonts w:ascii="Times New Roman" w:hAnsi="Times New Roman" w:cs="Times New Roman"/>
          <w:b/>
          <w:bCs/>
          <w:color w:val="000000"/>
          <w:sz w:val="28"/>
          <w:szCs w:val="28"/>
        </w:rPr>
        <w:t xml:space="preserve"> </w:t>
      </w:r>
    </w:p>
    <w:p w14:paraId="5661F86D" w14:textId="0242845C" w:rsidR="008504D5" w:rsidRPr="008504D5"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000000"/>
          <w:sz w:val="28"/>
          <w:szCs w:val="28"/>
        </w:rPr>
        <w:t>Выборгск</w:t>
      </w:r>
      <w:r>
        <w:rPr>
          <w:rFonts w:ascii="Times New Roman" w:hAnsi="Times New Roman" w:cs="Times New Roman"/>
          <w:b/>
          <w:bCs/>
          <w:color w:val="000000"/>
          <w:sz w:val="28"/>
          <w:szCs w:val="28"/>
        </w:rPr>
        <w:t>ого</w:t>
      </w:r>
      <w:r w:rsidRPr="008504D5">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а</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8"/>
        <w:gridCol w:w="2093"/>
        <w:gridCol w:w="1766"/>
      </w:tblGrid>
      <w:tr w:rsidR="00E7391F" w:rsidRPr="007D3F68" w14:paraId="2E573210" w14:textId="77777777" w:rsidTr="00EA762C">
        <w:trPr>
          <w:cantSplit/>
          <w:trHeight w:val="2439"/>
          <w:jc w:val="center"/>
        </w:trPr>
        <w:tc>
          <w:tcPr>
            <w:tcW w:w="6538" w:type="dxa"/>
            <w:vAlign w:val="center"/>
          </w:tcPr>
          <w:p w14:paraId="5D831BBE" w14:textId="77777777" w:rsidR="00E7391F" w:rsidRPr="007D3F68" w:rsidRDefault="00E7391F" w:rsidP="007E750B">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 xml:space="preserve">Наименование, местонахождение субъекта экономической деятельности, контактные данные (телефон, факс, </w:t>
            </w:r>
            <w:r w:rsidRPr="007D3F68">
              <w:rPr>
                <w:rFonts w:ascii="Times New Roman" w:hAnsi="Times New Roman" w:cs="Times New Roman"/>
                <w:b/>
                <w:color w:val="000000"/>
                <w:sz w:val="28"/>
                <w:szCs w:val="28"/>
                <w:lang w:val="en-US" w:eastAsia="ru-RU"/>
              </w:rPr>
              <w:t>e</w:t>
            </w:r>
            <w:r w:rsidRPr="007D3F68">
              <w:rPr>
                <w:rFonts w:ascii="Times New Roman" w:hAnsi="Times New Roman" w:cs="Times New Roman"/>
                <w:b/>
                <w:color w:val="000000"/>
                <w:sz w:val="28"/>
                <w:szCs w:val="28"/>
                <w:lang w:eastAsia="ru-RU"/>
              </w:rPr>
              <w:t>-</w:t>
            </w:r>
            <w:r w:rsidRPr="007D3F68">
              <w:rPr>
                <w:rFonts w:ascii="Times New Roman" w:hAnsi="Times New Roman" w:cs="Times New Roman"/>
                <w:b/>
                <w:color w:val="000000"/>
                <w:sz w:val="28"/>
                <w:szCs w:val="28"/>
                <w:lang w:val="en-US" w:eastAsia="ru-RU"/>
              </w:rPr>
              <w:t>mail</w:t>
            </w:r>
            <w:r w:rsidRPr="007D3F68">
              <w:rPr>
                <w:rFonts w:ascii="Times New Roman" w:hAnsi="Times New Roman" w:cs="Times New Roman"/>
                <w:b/>
                <w:color w:val="000000"/>
                <w:sz w:val="28"/>
                <w:szCs w:val="28"/>
                <w:lang w:eastAsia="ru-RU"/>
              </w:rPr>
              <w:t>)</w:t>
            </w:r>
          </w:p>
        </w:tc>
        <w:tc>
          <w:tcPr>
            <w:tcW w:w="2093" w:type="dxa"/>
            <w:vAlign w:val="center"/>
          </w:tcPr>
          <w:p w14:paraId="7AE222EC" w14:textId="77777777" w:rsidR="00E7391F" w:rsidRPr="007D3F68" w:rsidRDefault="00E7391F" w:rsidP="007E750B">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Виды деятельности</w:t>
            </w:r>
          </w:p>
        </w:tc>
        <w:tc>
          <w:tcPr>
            <w:tcW w:w="1766" w:type="dxa"/>
          </w:tcPr>
          <w:p w14:paraId="76A75EF6" w14:textId="77777777" w:rsidR="00E7391F" w:rsidRPr="007D3F68" w:rsidRDefault="00E7391F" w:rsidP="007E750B">
            <w:pPr>
              <w:pStyle w:val="2"/>
              <w:spacing w:before="0"/>
              <w:jc w:val="center"/>
              <w:rPr>
                <w:rFonts w:ascii="Times New Roman" w:hAnsi="Times New Roman" w:cs="Times New Roman"/>
                <w:i/>
                <w:color w:val="000000"/>
                <w:sz w:val="28"/>
                <w:szCs w:val="28"/>
              </w:rPr>
            </w:pPr>
          </w:p>
          <w:p w14:paraId="0DF309CB" w14:textId="77777777" w:rsidR="00E7391F" w:rsidRPr="007D3F68" w:rsidRDefault="00E7391F" w:rsidP="007E750B">
            <w:pPr>
              <w:pStyle w:val="2"/>
              <w:spacing w:before="0"/>
              <w:jc w:val="center"/>
              <w:rPr>
                <w:rFonts w:ascii="Times New Roman" w:hAnsi="Times New Roman" w:cs="Times New Roman"/>
                <w:i/>
                <w:color w:val="000000"/>
                <w:sz w:val="28"/>
                <w:szCs w:val="28"/>
              </w:rPr>
            </w:pPr>
          </w:p>
          <w:p w14:paraId="3FCB5F21" w14:textId="77777777" w:rsidR="00E7391F" w:rsidRPr="007D3F68" w:rsidRDefault="00E7391F" w:rsidP="007E750B">
            <w:pPr>
              <w:pStyle w:val="2"/>
              <w:spacing w:before="0"/>
              <w:jc w:val="center"/>
              <w:rPr>
                <w:rFonts w:ascii="Times New Roman" w:hAnsi="Times New Roman" w:cs="Times New Roman"/>
                <w:i/>
                <w:color w:val="000000"/>
                <w:sz w:val="28"/>
                <w:szCs w:val="28"/>
              </w:rPr>
            </w:pPr>
          </w:p>
          <w:p w14:paraId="780D392C" w14:textId="77777777" w:rsidR="00E7391F" w:rsidRPr="007D3F68" w:rsidRDefault="00E7391F" w:rsidP="007E750B">
            <w:pPr>
              <w:pStyle w:val="2"/>
              <w:spacing w:before="0"/>
              <w:jc w:val="center"/>
              <w:rPr>
                <w:rFonts w:ascii="Times New Roman" w:hAnsi="Times New Roman" w:cs="Times New Roman"/>
                <w:i/>
                <w:color w:val="000000"/>
                <w:sz w:val="28"/>
                <w:szCs w:val="28"/>
              </w:rPr>
            </w:pPr>
            <w:r w:rsidRPr="007D3F68">
              <w:rPr>
                <w:rFonts w:ascii="Times New Roman" w:hAnsi="Times New Roman" w:cs="Times New Roman"/>
                <w:color w:val="000000"/>
                <w:sz w:val="28"/>
                <w:szCs w:val="28"/>
              </w:rPr>
              <w:t>Ассортимент выпускаемой продукции</w:t>
            </w:r>
          </w:p>
        </w:tc>
      </w:tr>
      <w:tr w:rsidR="00E7391F" w:rsidRPr="007D3F68" w14:paraId="380F1D00" w14:textId="77777777" w:rsidTr="00EA762C">
        <w:trPr>
          <w:cantSplit/>
          <w:trHeight w:val="705"/>
          <w:jc w:val="center"/>
        </w:trPr>
        <w:tc>
          <w:tcPr>
            <w:tcW w:w="6538" w:type="dxa"/>
            <w:vAlign w:val="center"/>
          </w:tcPr>
          <w:p w14:paraId="62286B0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АО «Птицефабрика Роскар», Ленинградская обл., Выборгский район, пос. Первомайское, Выборгское шоссе, 100 (81378)68432, info@roskar-spb.ru</w:t>
            </w:r>
          </w:p>
        </w:tc>
        <w:tc>
          <w:tcPr>
            <w:tcW w:w="2093" w:type="dxa"/>
            <w:vAlign w:val="center"/>
          </w:tcPr>
          <w:p w14:paraId="151C3E08"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яиц и мяса птицы (бройлеры)</w:t>
            </w:r>
          </w:p>
        </w:tc>
        <w:tc>
          <w:tcPr>
            <w:tcW w:w="1766" w:type="dxa"/>
          </w:tcPr>
          <w:p w14:paraId="2D83E5AE"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Яйца, мясо птицы и продукция их переработки</w:t>
            </w:r>
          </w:p>
        </w:tc>
      </w:tr>
      <w:tr w:rsidR="00E7391F" w:rsidRPr="007D3F68" w14:paraId="7CA74314" w14:textId="77777777" w:rsidTr="00EA762C">
        <w:trPr>
          <w:cantSplit/>
          <w:trHeight w:val="705"/>
          <w:jc w:val="center"/>
        </w:trPr>
        <w:tc>
          <w:tcPr>
            <w:tcW w:w="6538" w:type="dxa"/>
            <w:vAlign w:val="center"/>
          </w:tcPr>
          <w:p w14:paraId="0C5E9C71" w14:textId="1FC710CE"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«Сельхозпредприятие «Смена», Ленинградская обл., Выборгский район, пос. Красносельское, ул. Советская д.23   (81378)61596, </w:t>
            </w:r>
            <w:r w:rsidRPr="007D3F68">
              <w:rPr>
                <w:rFonts w:ascii="Times New Roman" w:hAnsi="Times New Roman" w:cs="Times New Roman"/>
                <w:color w:val="000000"/>
                <w:sz w:val="28"/>
                <w:szCs w:val="28"/>
                <w:lang w:val="en-US" w:eastAsia="ru-RU"/>
              </w:rPr>
              <w:t>s</w:t>
            </w:r>
            <w:r w:rsidRPr="007D3F68">
              <w:rPr>
                <w:rFonts w:ascii="Times New Roman" w:hAnsi="Times New Roman" w:cs="Times New Roman"/>
                <w:color w:val="000000"/>
                <w:sz w:val="28"/>
                <w:szCs w:val="28"/>
                <w:lang w:eastAsia="ru-RU"/>
              </w:rPr>
              <w:t>_</w:t>
            </w:r>
            <w:r w:rsidRPr="007D3F68">
              <w:rPr>
                <w:rFonts w:ascii="Times New Roman" w:hAnsi="Times New Roman" w:cs="Times New Roman"/>
                <w:color w:val="000000"/>
                <w:sz w:val="28"/>
                <w:szCs w:val="28"/>
                <w:lang w:val="en-US" w:eastAsia="ru-RU"/>
              </w:rPr>
              <w:t>smena</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mail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514261BC"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41051FF1"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1035BCAB" w14:textId="77777777" w:rsidTr="00EA762C">
        <w:trPr>
          <w:cantSplit/>
          <w:trHeight w:val="705"/>
          <w:jc w:val="center"/>
        </w:trPr>
        <w:tc>
          <w:tcPr>
            <w:tcW w:w="6538" w:type="dxa"/>
            <w:vAlign w:val="center"/>
          </w:tcPr>
          <w:p w14:paraId="37C5510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«СХП Лосево», Ленинградская обл., Выборгский район, пос. Лосево, ул. Новая, д.35 (81378)42131, shp_losevo@mail.ru</w:t>
            </w:r>
          </w:p>
        </w:tc>
        <w:tc>
          <w:tcPr>
            <w:tcW w:w="2093" w:type="dxa"/>
            <w:vAlign w:val="center"/>
          </w:tcPr>
          <w:p w14:paraId="3A1596D1"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7BF56522"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70AADFDB" w14:textId="77777777" w:rsidTr="00EA762C">
        <w:trPr>
          <w:cantSplit/>
          <w:trHeight w:val="705"/>
          <w:jc w:val="center"/>
        </w:trPr>
        <w:tc>
          <w:tcPr>
            <w:tcW w:w="6538" w:type="dxa"/>
            <w:vAlign w:val="center"/>
          </w:tcPr>
          <w:p w14:paraId="7893B493"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СПК «Поляны», Ленинградская обл., Выборгский район, пос. Поляны (81378)61232, </w:t>
            </w:r>
            <w:r w:rsidRPr="007D3F68">
              <w:rPr>
                <w:rFonts w:ascii="Times New Roman" w:hAnsi="Times New Roman" w:cs="Times New Roman"/>
                <w:color w:val="000000"/>
                <w:sz w:val="28"/>
                <w:szCs w:val="28"/>
                <w:lang w:val="en-US" w:eastAsia="ru-RU"/>
              </w:rPr>
              <w:t>spk</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poljani</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yandex</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2BBBA28A"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2A288CB6"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76C3F07D" w14:textId="77777777" w:rsidTr="00EA762C">
        <w:trPr>
          <w:cantSplit/>
          <w:trHeight w:val="705"/>
          <w:jc w:val="center"/>
        </w:trPr>
        <w:tc>
          <w:tcPr>
            <w:tcW w:w="6538" w:type="dxa"/>
            <w:vAlign w:val="center"/>
          </w:tcPr>
          <w:p w14:paraId="665AC82C"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СПК "Рябовский", Ленинградская обл., Выборгский р-н, п. Рябово, (81378)71364, raybovskiy2007@rambler.ru</w:t>
            </w:r>
          </w:p>
        </w:tc>
        <w:tc>
          <w:tcPr>
            <w:tcW w:w="2093" w:type="dxa"/>
            <w:vAlign w:val="center"/>
          </w:tcPr>
          <w:p w14:paraId="7083F337"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27B5712F"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042C5C89" w14:textId="77777777" w:rsidTr="00EA762C">
        <w:trPr>
          <w:cantSplit/>
          <w:trHeight w:val="705"/>
          <w:jc w:val="center"/>
        </w:trPr>
        <w:tc>
          <w:tcPr>
            <w:tcW w:w="6538" w:type="dxa"/>
            <w:vAlign w:val="center"/>
          </w:tcPr>
          <w:p w14:paraId="55EDD223"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"СП Матросово", Ленинградская обл., Выборгский р-н, п Токарево, ул. Кленовая, д.4А, (81378)72230, matrosovo@yandex.ru</w:t>
            </w:r>
          </w:p>
        </w:tc>
        <w:tc>
          <w:tcPr>
            <w:tcW w:w="2093" w:type="dxa"/>
            <w:vAlign w:val="center"/>
          </w:tcPr>
          <w:p w14:paraId="5A36B13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312C1B9E"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66B9112D" w14:textId="77777777" w:rsidTr="00EA762C">
        <w:trPr>
          <w:cantSplit/>
          <w:trHeight w:val="705"/>
          <w:jc w:val="center"/>
        </w:trPr>
        <w:tc>
          <w:tcPr>
            <w:tcW w:w="6538" w:type="dxa"/>
            <w:vAlign w:val="center"/>
          </w:tcPr>
          <w:p w14:paraId="34E6A8F8"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СПК "Кондратьевский", Ленинградская обл., Выборгский р-н, п. Кондратьево, kondratevospk@mail.ru</w:t>
            </w:r>
          </w:p>
        </w:tc>
        <w:tc>
          <w:tcPr>
            <w:tcW w:w="2093" w:type="dxa"/>
            <w:vAlign w:val="center"/>
          </w:tcPr>
          <w:p w14:paraId="13BBE3D4"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25C08B9F"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147CCAC2" w14:textId="77777777" w:rsidTr="00EA762C">
        <w:trPr>
          <w:cantSplit/>
          <w:trHeight w:val="705"/>
          <w:jc w:val="center"/>
        </w:trPr>
        <w:tc>
          <w:tcPr>
            <w:tcW w:w="6538" w:type="dxa"/>
            <w:vAlign w:val="center"/>
          </w:tcPr>
          <w:p w14:paraId="64D4D0F3"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"Расватту", Ленинградская обл., Выборгский р-н, п. Сопки, ул. Берёзовая, д.2, (81378)62312, </w:t>
            </w:r>
            <w:r w:rsidRPr="007D3F68">
              <w:rPr>
                <w:rFonts w:ascii="Times New Roman" w:hAnsi="Times New Roman" w:cs="Times New Roman"/>
                <w:color w:val="000000"/>
                <w:sz w:val="28"/>
                <w:szCs w:val="28"/>
                <w:lang w:val="en-US" w:eastAsia="ru-RU"/>
              </w:rPr>
              <w:t>rasvatty</w:t>
            </w:r>
            <w:r w:rsidRPr="007D3F68">
              <w:rPr>
                <w:rFonts w:ascii="Times New Roman" w:hAnsi="Times New Roman" w:cs="Times New Roman"/>
                <w:color w:val="000000"/>
                <w:sz w:val="28"/>
                <w:szCs w:val="28"/>
                <w:lang w:eastAsia="ru-RU"/>
              </w:rPr>
              <w:t>@yandex.ru</w:t>
            </w:r>
          </w:p>
        </w:tc>
        <w:tc>
          <w:tcPr>
            <w:tcW w:w="2093" w:type="dxa"/>
            <w:vAlign w:val="center"/>
          </w:tcPr>
          <w:p w14:paraId="4676C065"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свиней, мяса крупного рогатого скота</w:t>
            </w:r>
          </w:p>
        </w:tc>
        <w:tc>
          <w:tcPr>
            <w:tcW w:w="1766" w:type="dxa"/>
          </w:tcPr>
          <w:p w14:paraId="5C03AFD1"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свиней, мясо крупного рогатого скота</w:t>
            </w:r>
          </w:p>
        </w:tc>
      </w:tr>
      <w:tr w:rsidR="00E7391F" w:rsidRPr="007D3F68" w14:paraId="3FCD021A" w14:textId="77777777" w:rsidTr="00EA762C">
        <w:trPr>
          <w:cantSplit/>
          <w:trHeight w:val="705"/>
          <w:jc w:val="center"/>
        </w:trPr>
        <w:tc>
          <w:tcPr>
            <w:tcW w:w="6538" w:type="dxa"/>
            <w:vAlign w:val="center"/>
          </w:tcPr>
          <w:p w14:paraId="127B223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«СП «Бекон», Ленинградская обл., Выборгский район, п. Житково, galchuk.v.s@mai</w:t>
            </w:r>
            <w:r w:rsidRPr="007D3F68">
              <w:rPr>
                <w:rFonts w:ascii="Times New Roman" w:hAnsi="Times New Roman" w:cs="Times New Roman"/>
                <w:color w:val="000000"/>
                <w:sz w:val="28"/>
                <w:szCs w:val="28"/>
                <w:lang w:val="en-US" w:eastAsia="ru-RU"/>
              </w:rPr>
              <w:t>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2CE435DF"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мяса крупного рогатого скота</w:t>
            </w:r>
          </w:p>
        </w:tc>
        <w:tc>
          <w:tcPr>
            <w:tcW w:w="1766" w:type="dxa"/>
          </w:tcPr>
          <w:p w14:paraId="1E12517E"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Мясо крупного рогатого скота</w:t>
            </w:r>
          </w:p>
        </w:tc>
      </w:tr>
      <w:tr w:rsidR="00E7391F" w:rsidRPr="007D3F68" w14:paraId="2DC2C030" w14:textId="77777777" w:rsidTr="00EA762C">
        <w:trPr>
          <w:cantSplit/>
          <w:trHeight w:val="705"/>
          <w:jc w:val="center"/>
        </w:trPr>
        <w:tc>
          <w:tcPr>
            <w:tcW w:w="6538" w:type="dxa"/>
            <w:vAlign w:val="center"/>
          </w:tcPr>
          <w:p w14:paraId="36D6632E"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"Цвелодубово", Ленинградская обл., Выборгский р-н, п. Волочаевка, ул. Мира, д.1А, cvelodubovo@yandex.ru</w:t>
            </w:r>
          </w:p>
        </w:tc>
        <w:tc>
          <w:tcPr>
            <w:tcW w:w="2093" w:type="dxa"/>
            <w:vAlign w:val="center"/>
          </w:tcPr>
          <w:p w14:paraId="1317A673"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свиней, мяса крупного рогатого скота</w:t>
            </w:r>
          </w:p>
        </w:tc>
        <w:tc>
          <w:tcPr>
            <w:tcW w:w="1766" w:type="dxa"/>
          </w:tcPr>
          <w:p w14:paraId="32818471"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свиней, мясо крупного рогатого скота</w:t>
            </w:r>
          </w:p>
        </w:tc>
      </w:tr>
      <w:tr w:rsidR="00E7391F" w:rsidRPr="007D3F68" w14:paraId="5755C14E" w14:textId="77777777" w:rsidTr="00EA762C">
        <w:trPr>
          <w:cantSplit/>
          <w:trHeight w:val="705"/>
          <w:jc w:val="center"/>
        </w:trPr>
        <w:tc>
          <w:tcPr>
            <w:tcW w:w="6538" w:type="dxa"/>
            <w:vAlign w:val="center"/>
          </w:tcPr>
          <w:p w14:paraId="2353C2D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«Карельский», Ленинградская обл., г. Выборг,</w:t>
            </w:r>
            <w:r w:rsidRPr="007D3F68">
              <w:rPr>
                <w:rFonts w:ascii="Times New Roman" w:hAnsi="Times New Roman" w:cs="Times New Roman"/>
                <w:sz w:val="28"/>
                <w:szCs w:val="28"/>
              </w:rPr>
              <w:t xml:space="preserve"> </w:t>
            </w:r>
            <w:r w:rsidRPr="007D3F68">
              <w:rPr>
                <w:rFonts w:ascii="Times New Roman" w:hAnsi="Times New Roman" w:cs="Times New Roman"/>
                <w:color w:val="000000"/>
                <w:sz w:val="28"/>
                <w:szCs w:val="28"/>
                <w:lang w:eastAsia="ru-RU"/>
              </w:rPr>
              <w:t>Молодёжное шоссе, дом 1 (8812)25227, karelsk@vyborg.</w:t>
            </w:r>
            <w:r w:rsidRPr="007D3F68">
              <w:rPr>
                <w:rFonts w:ascii="Times New Roman" w:hAnsi="Times New Roman" w:cs="Times New Roman"/>
                <w:color w:val="000000"/>
                <w:sz w:val="28"/>
                <w:szCs w:val="28"/>
                <w:lang w:val="en-US" w:eastAsia="ru-RU"/>
              </w:rPr>
              <w:t>ru</w:t>
            </w:r>
            <w:r w:rsidRPr="007D3F68">
              <w:rPr>
                <w:rFonts w:ascii="Times New Roman" w:hAnsi="Times New Roman" w:cs="Times New Roman"/>
                <w:color w:val="000000"/>
                <w:sz w:val="28"/>
                <w:szCs w:val="28"/>
                <w:lang w:eastAsia="ru-RU"/>
              </w:rPr>
              <w:t xml:space="preserve"> </w:t>
            </w:r>
          </w:p>
        </w:tc>
        <w:tc>
          <w:tcPr>
            <w:tcW w:w="2093" w:type="dxa"/>
            <w:vAlign w:val="center"/>
          </w:tcPr>
          <w:p w14:paraId="4F96D4F9"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766" w:type="dxa"/>
          </w:tcPr>
          <w:p w14:paraId="75E7C3F7"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 баклажаны, салат, зеленные, свекла, цветы</w:t>
            </w:r>
          </w:p>
        </w:tc>
      </w:tr>
      <w:tr w:rsidR="00E7391F" w:rsidRPr="007D3F68" w14:paraId="7036918E" w14:textId="77777777" w:rsidTr="00EA762C">
        <w:trPr>
          <w:cantSplit/>
          <w:trHeight w:val="705"/>
          <w:jc w:val="center"/>
        </w:trPr>
        <w:tc>
          <w:tcPr>
            <w:tcW w:w="6538" w:type="dxa"/>
            <w:vAlign w:val="center"/>
          </w:tcPr>
          <w:p w14:paraId="0FE5C0CE"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«Агроальянс Север», Ленинградская обл., Выборгский р-н, пос. Пушное, ушное, Тепличная улица, дом 1 литер а, офис 2                    (812)69708, </w:t>
            </w:r>
            <w:r w:rsidRPr="007D3F68">
              <w:rPr>
                <w:rFonts w:ascii="Times New Roman" w:hAnsi="Times New Roman" w:cs="Times New Roman"/>
                <w:color w:val="000000"/>
                <w:sz w:val="28"/>
                <w:szCs w:val="28"/>
                <w:lang w:val="en-US" w:eastAsia="ru-RU"/>
              </w:rPr>
              <w:t>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pahomova</w:t>
            </w:r>
            <w:r w:rsidRPr="007D3F68">
              <w:rPr>
                <w:rFonts w:ascii="Times New Roman" w:hAnsi="Times New Roman" w:cs="Times New Roman"/>
                <w:color w:val="000000"/>
                <w:sz w:val="28"/>
                <w:szCs w:val="28"/>
                <w:lang w:eastAsia="ru-RU"/>
              </w:rPr>
              <w:t xml:space="preserve">@ </w:t>
            </w:r>
            <w:r w:rsidRPr="007D3F68">
              <w:rPr>
                <w:rFonts w:ascii="Times New Roman" w:hAnsi="Times New Roman" w:cs="Times New Roman"/>
                <w:color w:val="000000"/>
                <w:sz w:val="28"/>
                <w:szCs w:val="28"/>
                <w:lang w:val="en-US" w:eastAsia="ru-RU"/>
              </w:rPr>
              <w:t>energy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land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com</w:t>
            </w:r>
          </w:p>
        </w:tc>
        <w:tc>
          <w:tcPr>
            <w:tcW w:w="2093" w:type="dxa"/>
            <w:vAlign w:val="center"/>
          </w:tcPr>
          <w:p w14:paraId="4B357ED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 цветов</w:t>
            </w:r>
          </w:p>
        </w:tc>
        <w:tc>
          <w:tcPr>
            <w:tcW w:w="1766" w:type="dxa"/>
          </w:tcPr>
          <w:p w14:paraId="10177D82"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салат, зеленные,  цветы</w:t>
            </w:r>
          </w:p>
        </w:tc>
      </w:tr>
      <w:tr w:rsidR="00E7391F" w:rsidRPr="007D3F68" w14:paraId="5394DC5C" w14:textId="77777777" w:rsidTr="00EA762C">
        <w:trPr>
          <w:cantSplit/>
          <w:trHeight w:val="705"/>
          <w:jc w:val="center"/>
        </w:trPr>
        <w:tc>
          <w:tcPr>
            <w:tcW w:w="6538" w:type="dxa"/>
            <w:vAlign w:val="center"/>
          </w:tcPr>
          <w:p w14:paraId="787AF0AA"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ТК "Первомайский", Ленинградская область, Выборгский район, п. Ольшаники, t-kirill@mail.ru</w:t>
            </w:r>
          </w:p>
        </w:tc>
        <w:tc>
          <w:tcPr>
            <w:tcW w:w="2093" w:type="dxa"/>
            <w:vAlign w:val="center"/>
          </w:tcPr>
          <w:p w14:paraId="18AD2191"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766" w:type="dxa"/>
          </w:tcPr>
          <w:p w14:paraId="652B9235"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w:t>
            </w:r>
          </w:p>
        </w:tc>
      </w:tr>
      <w:tr w:rsidR="00E7391F" w:rsidRPr="007D3F68" w14:paraId="3AD42693" w14:textId="77777777" w:rsidTr="00EA762C">
        <w:trPr>
          <w:cantSplit/>
          <w:trHeight w:val="705"/>
          <w:jc w:val="center"/>
        </w:trPr>
        <w:tc>
          <w:tcPr>
            <w:tcW w:w="6538" w:type="dxa"/>
            <w:vAlign w:val="center"/>
          </w:tcPr>
          <w:p w14:paraId="10D69ED9"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"Агрикола", Ленинградская обл., Выборгский р-н, п. Пушное, ул. Школьная, д.11, (812)3098299, agricola.llc@gmail.com</w:t>
            </w:r>
          </w:p>
        </w:tc>
        <w:tc>
          <w:tcPr>
            <w:tcW w:w="2093" w:type="dxa"/>
            <w:vAlign w:val="center"/>
          </w:tcPr>
          <w:p w14:paraId="414288BD"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Пушное звероводство</w:t>
            </w:r>
          </w:p>
        </w:tc>
        <w:tc>
          <w:tcPr>
            <w:tcW w:w="1766" w:type="dxa"/>
          </w:tcPr>
          <w:p w14:paraId="67B23625"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Шкурки соболя</w:t>
            </w:r>
          </w:p>
        </w:tc>
      </w:tr>
      <w:tr w:rsidR="00E7391F" w:rsidRPr="007D3F68" w14:paraId="34C7631A" w14:textId="77777777" w:rsidTr="00EA762C">
        <w:trPr>
          <w:cantSplit/>
          <w:trHeight w:val="705"/>
          <w:jc w:val="center"/>
        </w:trPr>
        <w:tc>
          <w:tcPr>
            <w:tcW w:w="6538" w:type="dxa"/>
            <w:vAlign w:val="center"/>
          </w:tcPr>
          <w:p w14:paraId="77D895EA"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«Рыбстандарт» 47, Ленинградская обл., Выборгский район, пос. Барышево, (8812) 600-16-01, rstandart@mail.ru</w:t>
            </w:r>
          </w:p>
        </w:tc>
        <w:tc>
          <w:tcPr>
            <w:tcW w:w="2093" w:type="dxa"/>
            <w:vAlign w:val="center"/>
          </w:tcPr>
          <w:p w14:paraId="44A11B82"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3D20F798"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240D9803" w14:textId="77777777" w:rsidTr="00EA762C">
        <w:trPr>
          <w:cantSplit/>
          <w:trHeight w:val="705"/>
          <w:jc w:val="center"/>
        </w:trPr>
        <w:tc>
          <w:tcPr>
            <w:tcW w:w="6538" w:type="dxa"/>
            <w:vAlign w:val="center"/>
          </w:tcPr>
          <w:p w14:paraId="6031B0F6"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ООО «Рыбстандарт» 78, Ленинградская обл., Выборгский район, дорога Рыбацкая, Бородинская территория, д.1 офис2 (8812)600-16-01, rstandart@mail.ru</w:t>
            </w:r>
          </w:p>
        </w:tc>
        <w:tc>
          <w:tcPr>
            <w:tcW w:w="2093" w:type="dxa"/>
            <w:vAlign w:val="center"/>
          </w:tcPr>
          <w:p w14:paraId="686032F3"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184B83D7"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3FD584F9" w14:textId="77777777" w:rsidTr="00EA762C">
        <w:trPr>
          <w:cantSplit/>
          <w:trHeight w:val="705"/>
          <w:jc w:val="center"/>
        </w:trPr>
        <w:tc>
          <w:tcPr>
            <w:tcW w:w="6538" w:type="dxa"/>
            <w:vAlign w:val="center"/>
          </w:tcPr>
          <w:p w14:paraId="388D7AD0"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АО «СХП «Салма», Ленинградская обл., Выборгский район, дорога Рыбацкая (Бородинская Тер.), дом 1, офис 1</w:t>
            </w:r>
            <w:r w:rsidRPr="007D3F68">
              <w:rPr>
                <w:rFonts w:ascii="Times New Roman" w:hAnsi="Times New Roman" w:cs="Times New Roman"/>
                <w:color w:val="000000"/>
                <w:sz w:val="28"/>
                <w:szCs w:val="28"/>
                <w:lang w:val="en-US" w:eastAsia="ru-RU"/>
              </w:rPr>
              <w:t>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palshin</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rbstd</w:t>
            </w:r>
            <w:r w:rsidRPr="007D3F68">
              <w:rPr>
                <w:rFonts w:ascii="Times New Roman" w:hAnsi="Times New Roman" w:cs="Times New Roman"/>
                <w:color w:val="000000"/>
                <w:sz w:val="28"/>
                <w:szCs w:val="28"/>
                <w:lang w:eastAsia="ru-RU"/>
              </w:rPr>
              <w:t>.ru</w:t>
            </w:r>
          </w:p>
        </w:tc>
        <w:tc>
          <w:tcPr>
            <w:tcW w:w="2093" w:type="dxa"/>
            <w:vAlign w:val="center"/>
          </w:tcPr>
          <w:p w14:paraId="6485CA80"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22480431"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206E821F" w14:textId="77777777" w:rsidTr="00EA762C">
        <w:trPr>
          <w:cantSplit/>
          <w:trHeight w:val="705"/>
          <w:jc w:val="center"/>
        </w:trPr>
        <w:tc>
          <w:tcPr>
            <w:tcW w:w="6538" w:type="dxa"/>
            <w:vAlign w:val="center"/>
          </w:tcPr>
          <w:p w14:paraId="7D5B0EA2"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"Акватория", Ленинградская обл., Выборгский р-н, Приморск г., Выборгское ш., д.32, titenko.r@gmail.com</w:t>
            </w:r>
          </w:p>
        </w:tc>
        <w:tc>
          <w:tcPr>
            <w:tcW w:w="2093" w:type="dxa"/>
            <w:vAlign w:val="center"/>
          </w:tcPr>
          <w:p w14:paraId="16F4FF7A"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355F3484"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5AD70151" w14:textId="77777777" w:rsidTr="00EA762C">
        <w:trPr>
          <w:cantSplit/>
          <w:trHeight w:val="705"/>
          <w:jc w:val="center"/>
        </w:trPr>
        <w:tc>
          <w:tcPr>
            <w:tcW w:w="6538" w:type="dxa"/>
            <w:vAlign w:val="center"/>
          </w:tcPr>
          <w:p w14:paraId="4A82B4C1"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«Приморское», Ленинградская обл., Выборгский р-н, г. Светогорск, ул. Заводская, 20, (812)2519805</w:t>
            </w:r>
          </w:p>
        </w:tc>
        <w:tc>
          <w:tcPr>
            <w:tcW w:w="2093" w:type="dxa"/>
            <w:vAlign w:val="center"/>
          </w:tcPr>
          <w:p w14:paraId="799216A0"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2D5617AD"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63A00FB5" w14:textId="77777777" w:rsidTr="00EA762C">
        <w:trPr>
          <w:cantSplit/>
          <w:trHeight w:val="705"/>
          <w:jc w:val="center"/>
        </w:trPr>
        <w:tc>
          <w:tcPr>
            <w:tcW w:w="6538" w:type="dxa"/>
            <w:vAlign w:val="center"/>
          </w:tcPr>
          <w:p w14:paraId="055A667B"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«Радужное», Ленинградская обл., Выборгский р-н, пос. Бородинское, ул. Говорова, д.70 </w:t>
            </w:r>
            <w:r w:rsidRPr="007D3F68">
              <w:rPr>
                <w:rFonts w:ascii="Times New Roman" w:hAnsi="Times New Roman" w:cs="Times New Roman"/>
                <w:color w:val="000000"/>
                <w:sz w:val="28"/>
                <w:szCs w:val="28"/>
                <w:lang w:val="en-US" w:eastAsia="ru-RU"/>
              </w:rPr>
              <w:t>rina</w:t>
            </w:r>
            <w:r w:rsidRPr="007D3F68">
              <w:rPr>
                <w:rFonts w:ascii="Times New Roman" w:hAnsi="Times New Roman" w:cs="Times New Roman"/>
                <w:color w:val="000000"/>
                <w:sz w:val="28"/>
                <w:szCs w:val="28"/>
                <w:lang w:eastAsia="ru-RU"/>
              </w:rPr>
              <w:t>0774@</w:t>
            </w:r>
            <w:r w:rsidRPr="007D3F68">
              <w:rPr>
                <w:rFonts w:ascii="Times New Roman" w:hAnsi="Times New Roman" w:cs="Times New Roman"/>
                <w:color w:val="000000"/>
                <w:sz w:val="28"/>
                <w:szCs w:val="28"/>
                <w:lang w:val="en-US" w:eastAsia="ru-RU"/>
              </w:rPr>
              <w:t>mail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21FB0C72"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5C527D5C"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2D8105D4" w14:textId="77777777" w:rsidTr="00EA762C">
        <w:trPr>
          <w:cantSplit/>
          <w:trHeight w:val="705"/>
          <w:jc w:val="center"/>
        </w:trPr>
        <w:tc>
          <w:tcPr>
            <w:tcW w:w="6538" w:type="dxa"/>
            <w:vAlign w:val="center"/>
          </w:tcPr>
          <w:p w14:paraId="0E877211"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"Приморский рыбак", Ленинградская обл., Выборгский р-н, г. Приморск, пер. Морской, д.8,</w:t>
            </w:r>
            <w:r w:rsidRPr="007D3F68">
              <w:rPr>
                <w:rFonts w:ascii="Times New Roman" w:hAnsi="Times New Roman" w:cs="Times New Roman"/>
                <w:sz w:val="28"/>
                <w:szCs w:val="28"/>
              </w:rPr>
              <w:t xml:space="preserve"> </w:t>
            </w:r>
            <w:r w:rsidRPr="007D3F68">
              <w:rPr>
                <w:rFonts w:ascii="Times New Roman" w:hAnsi="Times New Roman" w:cs="Times New Roman"/>
                <w:color w:val="000000"/>
                <w:sz w:val="28"/>
                <w:szCs w:val="28"/>
                <w:lang w:eastAsia="ru-RU"/>
              </w:rPr>
              <w:t>(81378)75649, (812)4460383, info@primorskfish.ru</w:t>
            </w:r>
          </w:p>
        </w:tc>
        <w:tc>
          <w:tcPr>
            <w:tcW w:w="2093" w:type="dxa"/>
            <w:vAlign w:val="center"/>
          </w:tcPr>
          <w:p w14:paraId="28D13A3D"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Вылов рыбы</w:t>
            </w:r>
          </w:p>
        </w:tc>
        <w:tc>
          <w:tcPr>
            <w:tcW w:w="1766" w:type="dxa"/>
          </w:tcPr>
          <w:p w14:paraId="7C784877"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Морские виды рыб</w:t>
            </w:r>
          </w:p>
        </w:tc>
      </w:tr>
      <w:tr w:rsidR="00E7391F" w:rsidRPr="007D3F68" w14:paraId="2B7B4C4B" w14:textId="77777777" w:rsidTr="00EA762C">
        <w:trPr>
          <w:cantSplit/>
          <w:trHeight w:val="705"/>
          <w:jc w:val="center"/>
        </w:trPr>
        <w:tc>
          <w:tcPr>
            <w:tcW w:w="6538" w:type="dxa"/>
            <w:vAlign w:val="center"/>
          </w:tcPr>
          <w:p w14:paraId="49C94E96" w14:textId="77777777" w:rsidR="00E7391F" w:rsidRPr="007D3F68" w:rsidRDefault="00E7391F" w:rsidP="007E750B">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“Джаса» Ленинградская обл., Выборгский р-н, Приморское гор. пос., Глебычевский массив, Ванеевский проезд, </w:t>
            </w:r>
            <w:r w:rsidRPr="007D3F68">
              <w:rPr>
                <w:rFonts w:ascii="Times New Roman" w:hAnsi="Times New Roman" w:cs="Times New Roman"/>
                <w:color w:val="000000"/>
                <w:sz w:val="28"/>
                <w:szCs w:val="28"/>
                <w:lang w:val="en-US" w:eastAsia="ru-RU"/>
              </w:rPr>
              <w:t>office</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ecofarm</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viborg</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com</w:t>
            </w:r>
          </w:p>
        </w:tc>
        <w:tc>
          <w:tcPr>
            <w:tcW w:w="2093" w:type="dxa"/>
            <w:vAlign w:val="center"/>
          </w:tcPr>
          <w:p w14:paraId="75D7675E" w14:textId="77777777" w:rsidR="00E7391F" w:rsidRPr="007D3F68" w:rsidRDefault="00E7391F" w:rsidP="007E750B">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мяса птицы</w:t>
            </w:r>
          </w:p>
        </w:tc>
        <w:tc>
          <w:tcPr>
            <w:tcW w:w="1766" w:type="dxa"/>
          </w:tcPr>
          <w:p w14:paraId="5BB435A8" w14:textId="77777777" w:rsidR="00E7391F" w:rsidRPr="007D3F68" w:rsidRDefault="00E7391F" w:rsidP="007E750B">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Мясо бройлеров</w:t>
            </w:r>
          </w:p>
        </w:tc>
      </w:tr>
    </w:tbl>
    <w:p w14:paraId="462C1CE0" w14:textId="29D47DCA" w:rsidR="00644674"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r>
        <w:rPr>
          <w:color w:val="333333"/>
          <w:sz w:val="28"/>
          <w:szCs w:val="28"/>
        </w:rPr>
        <w:t xml:space="preserve">                                        </w:t>
      </w:r>
    </w:p>
    <w:p w14:paraId="57EA6C92" w14:textId="57541419" w:rsidR="009C2892" w:rsidRDefault="009C2892"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F93F4F9" w14:textId="77777777" w:rsidR="009C2892" w:rsidRDefault="009C2892"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A787DCA" w14:textId="77777777" w:rsidR="00644674" w:rsidRDefault="00644674"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77CD2AA" w14:textId="3555C9AA" w:rsidR="002D463A" w:rsidRPr="002D463A" w:rsidRDefault="002D463A" w:rsidP="00644674">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2D463A">
        <w:rPr>
          <w:b/>
          <w:bCs/>
          <w:color w:val="333333"/>
          <w:sz w:val="32"/>
          <w:szCs w:val="32"/>
        </w:rPr>
        <w:t>Транспортный потенциал</w:t>
      </w:r>
    </w:p>
    <w:p w14:paraId="5B335F19" w14:textId="77777777" w:rsidR="002D463A" w:rsidRPr="002D463A" w:rsidRDefault="002D463A" w:rsidP="00FA4DD0">
      <w:pPr>
        <w:pStyle w:val="a4"/>
        <w:shd w:val="clear" w:color="auto" w:fill="FFFFFF" w:themeFill="background1"/>
        <w:spacing w:before="0" w:beforeAutospacing="0" w:after="0" w:afterAutospacing="0" w:line="270" w:lineRule="atLeast"/>
        <w:jc w:val="both"/>
        <w:textAlignment w:val="baseline"/>
        <w:rPr>
          <w:b/>
          <w:bCs/>
          <w:color w:val="333333"/>
          <w:sz w:val="32"/>
          <w:szCs w:val="32"/>
        </w:rPr>
      </w:pPr>
    </w:p>
    <w:p w14:paraId="2E91D9CB" w14:textId="77777777" w:rsidR="002D463A" w:rsidRPr="00B12E2F" w:rsidRDefault="002D463A" w:rsidP="002D463A">
      <w:pPr>
        <w:spacing w:after="0" w:line="240" w:lineRule="auto"/>
        <w:ind w:firstLine="709"/>
        <w:jc w:val="both"/>
        <w:rPr>
          <w:rFonts w:ascii="Times New Roman" w:hAnsi="Times New Roman" w:cs="Times New Roman"/>
          <w:sz w:val="28"/>
          <w:szCs w:val="28"/>
        </w:rPr>
      </w:pPr>
      <w:r w:rsidRPr="00816E21">
        <w:rPr>
          <w:rFonts w:ascii="Times New Roman" w:eastAsia="Times New Roman" w:hAnsi="Times New Roman"/>
          <w:color w:val="000000"/>
          <w:sz w:val="28"/>
          <w:szCs w:val="28"/>
          <w:lang w:eastAsia="ru-RU"/>
        </w:rPr>
        <w:t>Все большую роль играет Выборгский район в международной транспортной системе. По территории района проходит Балтийская трубопроводная система</w:t>
      </w:r>
      <w:r>
        <w:rPr>
          <w:rFonts w:ascii="Times New Roman" w:eastAsia="Times New Roman" w:hAnsi="Times New Roman"/>
          <w:color w:val="000000"/>
          <w:sz w:val="28"/>
          <w:szCs w:val="28"/>
          <w:lang w:eastAsia="ru-RU"/>
        </w:rPr>
        <w:t>.</w:t>
      </w:r>
      <w:r w:rsidRPr="00543AB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Бухта Портовая </w:t>
      </w:r>
      <w:r>
        <w:rPr>
          <w:rFonts w:ascii="Times New Roman" w:hAnsi="Times New Roman" w:cs="Times New Roman"/>
          <w:color w:val="000000"/>
          <w:sz w:val="28"/>
          <w:szCs w:val="28"/>
        </w:rPr>
        <w:t xml:space="preserve">Выборгского района </w:t>
      </w:r>
      <w:r w:rsidRPr="00B12E2F">
        <w:rPr>
          <w:rFonts w:ascii="Times New Roman" w:hAnsi="Times New Roman" w:cs="Times New Roman"/>
          <w:color w:val="000000"/>
          <w:sz w:val="28"/>
          <w:szCs w:val="28"/>
        </w:rPr>
        <w:t>дает начало подводной транспортировке  российского природного газа  в Европу  по газопроводу «Северный поток».</w:t>
      </w:r>
      <w:r w:rsidRPr="00B12E2F">
        <w:rPr>
          <w:rFonts w:ascii="Times New Roman" w:hAnsi="Times New Roman" w:cs="Times New Roman"/>
          <w:sz w:val="28"/>
          <w:szCs w:val="28"/>
        </w:rPr>
        <w:t xml:space="preserve"> </w:t>
      </w:r>
    </w:p>
    <w:p w14:paraId="2C5D0994" w14:textId="77777777" w:rsidR="002D463A" w:rsidRPr="0031002C" w:rsidRDefault="002D463A" w:rsidP="002D463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территории района реализованы </w:t>
      </w:r>
      <w:r w:rsidRPr="0031002C">
        <w:rPr>
          <w:rFonts w:ascii="Times New Roman" w:hAnsi="Times New Roman" w:cs="Times New Roman"/>
          <w:sz w:val="28"/>
          <w:szCs w:val="28"/>
        </w:rPr>
        <w:t>крупные инвестиционные проекты, направленные на увеличение пропускной способности железнодорожных линий и организации скоростного движения пассажирских поездов</w:t>
      </w:r>
      <w:r>
        <w:rPr>
          <w:rFonts w:ascii="Times New Roman" w:hAnsi="Times New Roman" w:cs="Times New Roman"/>
          <w:sz w:val="28"/>
          <w:szCs w:val="28"/>
        </w:rPr>
        <w:t xml:space="preserve"> на участках </w:t>
      </w:r>
      <w:r w:rsidRPr="0031002C">
        <w:rPr>
          <w:rFonts w:ascii="Times New Roman" w:hAnsi="Times New Roman" w:cs="Times New Roman"/>
          <w:sz w:val="28"/>
          <w:szCs w:val="28"/>
        </w:rPr>
        <w:t>Октябрьской железной дороги</w:t>
      </w:r>
      <w:r>
        <w:rPr>
          <w:rFonts w:ascii="Times New Roman" w:hAnsi="Times New Roman" w:cs="Times New Roman"/>
          <w:sz w:val="28"/>
          <w:szCs w:val="28"/>
        </w:rPr>
        <w:t>:</w:t>
      </w:r>
      <w:r w:rsidRPr="0031002C">
        <w:rPr>
          <w:rFonts w:ascii="Times New Roman" w:hAnsi="Times New Roman" w:cs="Times New Roman"/>
          <w:sz w:val="28"/>
          <w:szCs w:val="28"/>
        </w:rPr>
        <w:t xml:space="preserve"> Выборг-Приморск-Ермилово</w:t>
      </w:r>
      <w:r>
        <w:rPr>
          <w:rFonts w:ascii="Times New Roman" w:hAnsi="Times New Roman" w:cs="Times New Roman"/>
          <w:sz w:val="28"/>
          <w:szCs w:val="28"/>
        </w:rPr>
        <w:t xml:space="preserve"> и </w:t>
      </w:r>
      <w:r w:rsidRPr="0031002C">
        <w:rPr>
          <w:rFonts w:ascii="Times New Roman" w:hAnsi="Times New Roman" w:cs="Times New Roman"/>
          <w:sz w:val="28"/>
          <w:szCs w:val="28"/>
        </w:rPr>
        <w:t>Санкт- Петербург-Бусловская</w:t>
      </w:r>
      <w:r>
        <w:rPr>
          <w:rFonts w:ascii="Times New Roman" w:hAnsi="Times New Roman" w:cs="Times New Roman"/>
          <w:sz w:val="28"/>
          <w:szCs w:val="28"/>
        </w:rPr>
        <w:t>.</w:t>
      </w:r>
      <w:r w:rsidRPr="0031002C">
        <w:rPr>
          <w:rFonts w:ascii="Times New Roman" w:hAnsi="Times New Roman" w:cs="Times New Roman"/>
          <w:sz w:val="28"/>
          <w:szCs w:val="28"/>
        </w:rPr>
        <w:t xml:space="preserve"> </w:t>
      </w:r>
    </w:p>
    <w:p w14:paraId="0666F55D" w14:textId="7617DE45" w:rsidR="004A6F8C" w:rsidRPr="00375E02" w:rsidRDefault="004A6F8C" w:rsidP="004A6F8C">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lastRenderedPageBreak/>
        <w:t xml:space="preserve">Протяженность автомобильных дорог общего пользования </w:t>
      </w:r>
      <w:r w:rsidR="006F7255">
        <w:rPr>
          <w:rFonts w:ascii="Times New Roman" w:hAnsi="Times New Roman" w:cs="Times New Roman"/>
          <w:sz w:val="28"/>
          <w:szCs w:val="28"/>
        </w:rPr>
        <w:t>местного значения составила 1280 км, из них 70% дороги с твердым покрытием.</w:t>
      </w:r>
      <w:r w:rsidRPr="00375E02">
        <w:rPr>
          <w:rFonts w:ascii="Times New Roman" w:hAnsi="Times New Roman" w:cs="Times New Roman"/>
          <w:sz w:val="28"/>
          <w:szCs w:val="28"/>
        </w:rPr>
        <w:t xml:space="preserve"> </w:t>
      </w:r>
    </w:p>
    <w:p w14:paraId="513CF306" w14:textId="7777777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space="708"/>
          <w:docGrid w:linePitch="360"/>
        </w:sectPr>
      </w:pPr>
    </w:p>
    <w:p w14:paraId="63094577" w14:textId="3BC8C26A" w:rsidR="002D463A" w:rsidRPr="006A1D23" w:rsidRDefault="002D463A" w:rsidP="002D463A">
      <w:pPr>
        <w:spacing w:after="0" w:line="240" w:lineRule="auto"/>
        <w:ind w:firstLine="851"/>
        <w:jc w:val="both"/>
        <w:rPr>
          <w:rFonts w:ascii="Times New Roman" w:eastAsia="Times New Roman" w:hAnsi="Times New Roman" w:cs="Times New Roman"/>
          <w:sz w:val="28"/>
          <w:szCs w:val="28"/>
          <w:lang w:eastAsia="ru-RU"/>
        </w:rPr>
      </w:pPr>
      <w:r w:rsidRPr="0031002C">
        <w:rPr>
          <w:rFonts w:ascii="Times New Roman" w:hAnsi="Times New Roman" w:cs="Times New Roman"/>
          <w:sz w:val="28"/>
          <w:szCs w:val="28"/>
        </w:rPr>
        <w:lastRenderedPageBreak/>
        <w:t>Важнейшим фактором развития транспортной системы района стало строительство новых портовых комплексов в Приморске</w:t>
      </w:r>
      <w:r>
        <w:rPr>
          <w:rFonts w:ascii="Times New Roman" w:hAnsi="Times New Roman" w:cs="Times New Roman"/>
          <w:sz w:val="28"/>
          <w:szCs w:val="28"/>
        </w:rPr>
        <w:t xml:space="preserve"> и</w:t>
      </w:r>
      <w:r w:rsidRPr="0031002C">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морских СПГ- терминалов</w:t>
      </w:r>
      <w:r w:rsidR="006F7255">
        <w:rPr>
          <w:rFonts w:ascii="Times New Roman" w:eastAsia="Times New Roman" w:hAnsi="Times New Roman" w:cs="Times New Roman"/>
          <w:sz w:val="28"/>
          <w:szCs w:val="28"/>
          <w:lang w:eastAsia="ru-RU"/>
        </w:rPr>
        <w:t xml:space="preserve"> в Высоцке и бухте Портовой</w:t>
      </w:r>
      <w:r w:rsidRPr="006A1D23">
        <w:rPr>
          <w:rFonts w:ascii="Times New Roman" w:eastAsia="Times New Roman" w:hAnsi="Times New Roman" w:cs="Times New Roman"/>
          <w:sz w:val="28"/>
          <w:szCs w:val="28"/>
          <w:lang w:eastAsia="ru-RU"/>
        </w:rPr>
        <w:t xml:space="preserve">. </w:t>
      </w:r>
    </w:p>
    <w:p w14:paraId="68A112C2" w14:textId="4D0E2A1B" w:rsidR="006F7255" w:rsidRDefault="002D463A" w:rsidP="002D463A">
      <w:pPr>
        <w:spacing w:after="0" w:line="240" w:lineRule="auto"/>
        <w:ind w:firstLine="851"/>
        <w:jc w:val="both"/>
        <w:rPr>
          <w:rFonts w:ascii="Times New Roman" w:hAnsi="Times New Roman" w:cs="Times New Roman"/>
          <w:sz w:val="28"/>
          <w:szCs w:val="28"/>
        </w:rPr>
      </w:pPr>
      <w:r w:rsidRPr="00302807">
        <w:rPr>
          <w:rFonts w:ascii="Times New Roman" w:hAnsi="Times New Roman" w:cs="Times New Roman"/>
          <w:sz w:val="28"/>
          <w:szCs w:val="28"/>
        </w:rPr>
        <w:t xml:space="preserve">Ежегодно стивидорные компании Выборгского района перерабатывают около </w:t>
      </w:r>
      <w:r w:rsidR="006F7255">
        <w:rPr>
          <w:rFonts w:ascii="Times New Roman" w:hAnsi="Times New Roman" w:cs="Times New Roman"/>
          <w:sz w:val="28"/>
          <w:szCs w:val="28"/>
        </w:rPr>
        <w:t>70</w:t>
      </w:r>
      <w:r w:rsidRPr="00302807">
        <w:rPr>
          <w:rFonts w:ascii="Times New Roman" w:hAnsi="Times New Roman" w:cs="Times New Roman"/>
          <w:sz w:val="28"/>
          <w:szCs w:val="28"/>
        </w:rPr>
        <w:t xml:space="preserve"> млн. тонн грузов.   В структуре грузооборота ведущую роль играют экспортные сырьевые грузы, такие как нефть </w:t>
      </w:r>
      <w:r w:rsidR="006F7255">
        <w:rPr>
          <w:rFonts w:ascii="Times New Roman" w:hAnsi="Times New Roman" w:cs="Times New Roman"/>
          <w:sz w:val="28"/>
          <w:szCs w:val="28"/>
        </w:rPr>
        <w:t>(50%), нефтепродукты (40%), уголь (7%)</w:t>
      </w:r>
    </w:p>
    <w:p w14:paraId="4C103092" w14:textId="77777777" w:rsidR="006F7255" w:rsidRDefault="006F7255" w:rsidP="002D463A">
      <w:pPr>
        <w:spacing w:after="0" w:line="240" w:lineRule="auto"/>
        <w:ind w:firstLine="851"/>
        <w:jc w:val="both"/>
        <w:rPr>
          <w:rFonts w:ascii="Times New Roman" w:hAnsi="Times New Roman" w:cs="Times New Roman"/>
          <w:sz w:val="28"/>
          <w:szCs w:val="28"/>
        </w:rPr>
      </w:pPr>
    </w:p>
    <w:p w14:paraId="22A01802" w14:textId="2F2F72CB" w:rsidR="006F7255" w:rsidRDefault="006F7255" w:rsidP="002D463A">
      <w:pPr>
        <w:spacing w:after="0" w:line="240" w:lineRule="auto"/>
        <w:ind w:firstLine="851"/>
        <w:jc w:val="both"/>
        <w:rPr>
          <w:rFonts w:ascii="Times New Roman" w:hAnsi="Times New Roman" w:cs="Times New Roman"/>
          <w:sz w:val="28"/>
          <w:szCs w:val="28"/>
        </w:rPr>
      </w:pPr>
      <w:r>
        <w:rPr>
          <w:noProof/>
          <w:lang w:eastAsia="ru-RU"/>
        </w:rPr>
        <w:drawing>
          <wp:inline distT="0" distB="0" distL="0" distR="0" wp14:anchorId="4A53B295" wp14:editId="299D0087">
            <wp:extent cx="2347505" cy="2321489"/>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280" cy="2376645"/>
                    </a:xfrm>
                    <a:prstGeom prst="rect">
                      <a:avLst/>
                    </a:prstGeom>
                    <a:noFill/>
                    <a:ln>
                      <a:noFill/>
                    </a:ln>
                  </pic:spPr>
                </pic:pic>
              </a:graphicData>
            </a:graphic>
          </wp:inline>
        </w:drawing>
      </w:r>
    </w:p>
    <w:p w14:paraId="3B4C27FB" w14:textId="0F9775C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num="2" w:space="708"/>
          <w:docGrid w:linePitch="360"/>
        </w:sectPr>
      </w:pPr>
    </w:p>
    <w:p w14:paraId="75BAD280" w14:textId="58225495" w:rsidR="002D463A" w:rsidRDefault="006F7255" w:rsidP="006F72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D463A" w:rsidRPr="00302807">
        <w:rPr>
          <w:rFonts w:ascii="Times New Roman" w:hAnsi="Times New Roman" w:cs="Times New Roman"/>
          <w:sz w:val="28"/>
          <w:szCs w:val="28"/>
        </w:rPr>
        <w:t xml:space="preserve"> Наибольшее количество грузов поступает в порты района трубо</w:t>
      </w:r>
      <w:r w:rsidR="002D463A" w:rsidRPr="00302807">
        <w:rPr>
          <w:rFonts w:ascii="Times New Roman" w:hAnsi="Times New Roman" w:cs="Times New Roman"/>
          <w:sz w:val="28"/>
          <w:szCs w:val="28"/>
        </w:rPr>
        <w:softHyphen/>
        <w:t>про</w:t>
      </w:r>
      <w:r w:rsidR="002D463A" w:rsidRPr="00302807">
        <w:rPr>
          <w:rFonts w:ascii="Times New Roman" w:hAnsi="Times New Roman" w:cs="Times New Roman"/>
          <w:sz w:val="28"/>
          <w:szCs w:val="28"/>
        </w:rPr>
        <w:softHyphen/>
        <w:t xml:space="preserve">водным транспортом. Самым крупным специализированным портом по экспорту нефти и нефтепродуктов в России является </w:t>
      </w:r>
      <w:r w:rsidR="002D463A" w:rsidRPr="00302807">
        <w:rPr>
          <w:rFonts w:ascii="Times New Roman" w:hAnsi="Times New Roman" w:cs="Times New Roman"/>
          <w:bCs/>
          <w:sz w:val="28"/>
          <w:szCs w:val="28"/>
        </w:rPr>
        <w:t>морской порт Приморск</w:t>
      </w:r>
      <w:r w:rsidR="002D463A" w:rsidRPr="00302807">
        <w:rPr>
          <w:rFonts w:ascii="Times New Roman" w:hAnsi="Times New Roman" w:cs="Times New Roman"/>
          <w:sz w:val="28"/>
          <w:szCs w:val="28"/>
        </w:rPr>
        <w:t xml:space="preserve">. </w:t>
      </w:r>
    </w:p>
    <w:p w14:paraId="72E4342E" w14:textId="7A29D1E4" w:rsidR="00156EDF" w:rsidRDefault="00156EDF" w:rsidP="002D463A">
      <w:pPr>
        <w:spacing w:after="0" w:line="240" w:lineRule="auto"/>
        <w:ind w:firstLine="851"/>
        <w:jc w:val="both"/>
        <w:rPr>
          <w:rFonts w:ascii="Times New Roman" w:hAnsi="Times New Roman" w:cs="Times New Roman"/>
          <w:sz w:val="28"/>
          <w:szCs w:val="28"/>
        </w:rPr>
      </w:pPr>
    </w:p>
    <w:p w14:paraId="19226C90" w14:textId="77777777" w:rsidR="009C2892" w:rsidRDefault="009C2892" w:rsidP="002D463A">
      <w:pPr>
        <w:spacing w:after="0" w:line="240" w:lineRule="auto"/>
        <w:ind w:firstLine="851"/>
        <w:jc w:val="both"/>
        <w:rPr>
          <w:rFonts w:ascii="Times New Roman" w:hAnsi="Times New Roman" w:cs="Times New Roman"/>
          <w:sz w:val="28"/>
          <w:szCs w:val="28"/>
        </w:rPr>
      </w:pPr>
    </w:p>
    <w:p w14:paraId="6B31C112" w14:textId="1ABF9B73" w:rsidR="002D463A" w:rsidRDefault="00117C42"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r>
        <w:rPr>
          <w:b/>
          <w:bCs/>
          <w:color w:val="333333"/>
          <w:sz w:val="28"/>
          <w:szCs w:val="28"/>
        </w:rPr>
        <w:t xml:space="preserve">Информация о </w:t>
      </w:r>
      <w:r w:rsidR="002D463A" w:rsidRPr="002D463A">
        <w:rPr>
          <w:b/>
          <w:bCs/>
          <w:color w:val="333333"/>
          <w:sz w:val="28"/>
          <w:szCs w:val="28"/>
        </w:rPr>
        <w:t>транспорт</w:t>
      </w:r>
      <w:r w:rsidR="00156EDF">
        <w:rPr>
          <w:b/>
          <w:bCs/>
          <w:color w:val="333333"/>
          <w:sz w:val="28"/>
          <w:szCs w:val="28"/>
        </w:rPr>
        <w:t>н</w:t>
      </w:r>
      <w:r w:rsidR="002D463A" w:rsidRPr="002D463A">
        <w:rPr>
          <w:b/>
          <w:bCs/>
          <w:color w:val="333333"/>
          <w:sz w:val="28"/>
          <w:szCs w:val="28"/>
        </w:rPr>
        <w:t>ых предприятиях Выборгского района</w:t>
      </w:r>
    </w:p>
    <w:p w14:paraId="26751930" w14:textId="77777777" w:rsidR="00340930"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p>
    <w:p w14:paraId="11E1B90E" w14:textId="6EC8BFDB" w:rsidR="00340930" w:rsidRPr="002D463A"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sectPr w:rsidR="00340930" w:rsidRPr="002D463A" w:rsidSect="002D463A">
          <w:type w:val="continuous"/>
          <w:pgSz w:w="11906" w:h="16838"/>
          <w:pgMar w:top="1134" w:right="850" w:bottom="1134" w:left="1560" w:header="708" w:footer="708" w:gutter="0"/>
          <w:cols w:space="708"/>
          <w:docGrid w:linePitch="360"/>
        </w:sect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2"/>
        <w:gridCol w:w="5977"/>
      </w:tblGrid>
      <w:tr w:rsidR="002D463A" w:rsidRPr="00BC3AEE" w14:paraId="1A163D7D" w14:textId="77777777" w:rsidTr="00C87424">
        <w:trPr>
          <w:trHeight w:val="1105"/>
        </w:trPr>
        <w:tc>
          <w:tcPr>
            <w:tcW w:w="3662" w:type="dxa"/>
            <w:shd w:val="clear" w:color="auto" w:fill="auto"/>
            <w:vAlign w:val="center"/>
          </w:tcPr>
          <w:p w14:paraId="0E37828D" w14:textId="77777777" w:rsidR="002D463A" w:rsidRPr="002D463A" w:rsidRDefault="002D463A" w:rsidP="007E750B">
            <w:pPr>
              <w:pStyle w:val="af2"/>
              <w:jc w:val="left"/>
              <w:rPr>
                <w:b w:val="0"/>
                <w:sz w:val="28"/>
                <w:szCs w:val="28"/>
              </w:rPr>
            </w:pPr>
            <w:r w:rsidRPr="002D463A">
              <w:rPr>
                <w:b w:val="0"/>
                <w:sz w:val="28"/>
                <w:szCs w:val="28"/>
              </w:rPr>
              <w:lastRenderedPageBreak/>
              <w:t>ООО «Порт Логистик»</w:t>
            </w:r>
          </w:p>
          <w:p w14:paraId="029801D1" w14:textId="77777777" w:rsidR="002D463A" w:rsidRPr="002D463A" w:rsidRDefault="002D463A" w:rsidP="007E750B">
            <w:pPr>
              <w:pStyle w:val="af2"/>
              <w:jc w:val="left"/>
              <w:rPr>
                <w:b w:val="0"/>
                <w:sz w:val="28"/>
                <w:szCs w:val="28"/>
              </w:rPr>
            </w:pPr>
          </w:p>
        </w:tc>
        <w:tc>
          <w:tcPr>
            <w:tcW w:w="5977" w:type="dxa"/>
            <w:shd w:val="clear" w:color="auto" w:fill="auto"/>
            <w:vAlign w:val="center"/>
          </w:tcPr>
          <w:p w14:paraId="1C8A50F2" w14:textId="77777777" w:rsidR="002D463A" w:rsidRPr="002D463A" w:rsidRDefault="002D463A" w:rsidP="007E750B">
            <w:pPr>
              <w:pStyle w:val="af2"/>
              <w:jc w:val="left"/>
              <w:rPr>
                <w:b w:val="0"/>
                <w:sz w:val="28"/>
                <w:szCs w:val="28"/>
              </w:rPr>
            </w:pPr>
            <w:r w:rsidRPr="002D463A">
              <w:rPr>
                <w:b w:val="0"/>
                <w:sz w:val="28"/>
                <w:szCs w:val="28"/>
              </w:rPr>
              <w:t>188800,</w:t>
            </w:r>
          </w:p>
          <w:p w14:paraId="0150193B" w14:textId="77777777" w:rsidR="002D463A" w:rsidRPr="002D463A" w:rsidRDefault="002D463A" w:rsidP="007E750B">
            <w:pPr>
              <w:pStyle w:val="af2"/>
              <w:jc w:val="left"/>
              <w:rPr>
                <w:b w:val="0"/>
                <w:sz w:val="28"/>
                <w:szCs w:val="28"/>
              </w:rPr>
            </w:pPr>
            <w:r w:rsidRPr="002D463A">
              <w:rPr>
                <w:b w:val="0"/>
                <w:sz w:val="28"/>
                <w:szCs w:val="28"/>
              </w:rPr>
              <w:t>Ленинградская обл.,</w:t>
            </w:r>
          </w:p>
          <w:p w14:paraId="78E49138" w14:textId="77777777" w:rsidR="002D463A" w:rsidRPr="002D463A" w:rsidRDefault="002D463A" w:rsidP="007E750B">
            <w:pPr>
              <w:pStyle w:val="af2"/>
              <w:jc w:val="left"/>
              <w:rPr>
                <w:b w:val="0"/>
                <w:sz w:val="28"/>
                <w:szCs w:val="28"/>
              </w:rPr>
            </w:pPr>
            <w:r w:rsidRPr="002D463A">
              <w:rPr>
                <w:b w:val="0"/>
                <w:sz w:val="28"/>
                <w:szCs w:val="28"/>
              </w:rPr>
              <w:t>г. Выборг,</w:t>
            </w:r>
          </w:p>
          <w:p w14:paraId="73A418AA" w14:textId="77777777"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ул. Южный Вал, д. 1</w:t>
            </w:r>
          </w:p>
          <w:p w14:paraId="795318C8" w14:textId="77777777"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info@portlog.ru</w:t>
            </w:r>
          </w:p>
        </w:tc>
      </w:tr>
      <w:tr w:rsidR="002D463A" w:rsidRPr="00BC3AEE" w14:paraId="102DE507" w14:textId="77777777" w:rsidTr="00C87424">
        <w:tc>
          <w:tcPr>
            <w:tcW w:w="3662" w:type="dxa"/>
            <w:shd w:val="clear" w:color="auto" w:fill="auto"/>
            <w:vAlign w:val="center"/>
          </w:tcPr>
          <w:p w14:paraId="62419124" w14:textId="77777777" w:rsidR="002D463A" w:rsidRPr="002D463A" w:rsidRDefault="002D463A" w:rsidP="007E750B">
            <w:pPr>
              <w:pStyle w:val="af2"/>
              <w:jc w:val="left"/>
              <w:rPr>
                <w:b w:val="0"/>
                <w:sz w:val="28"/>
                <w:szCs w:val="28"/>
              </w:rPr>
            </w:pPr>
            <w:r w:rsidRPr="002D463A">
              <w:rPr>
                <w:b w:val="0"/>
                <w:sz w:val="28"/>
                <w:szCs w:val="28"/>
              </w:rPr>
              <w:t>ООО «РПК-Высоцк «ЛУКОЙЛ-</w:t>
            </w:r>
            <w:r w:rsidRPr="002D463A">
              <w:rPr>
                <w:b w:val="0"/>
                <w:sz w:val="28"/>
                <w:szCs w:val="28"/>
                <w:lang w:val="en-US"/>
              </w:rPr>
              <w:t>II</w:t>
            </w:r>
            <w:r w:rsidRPr="002D463A">
              <w:rPr>
                <w:b w:val="0"/>
                <w:sz w:val="28"/>
                <w:szCs w:val="28"/>
              </w:rPr>
              <w:t>»</w:t>
            </w:r>
          </w:p>
        </w:tc>
        <w:tc>
          <w:tcPr>
            <w:tcW w:w="5977" w:type="dxa"/>
            <w:shd w:val="clear" w:color="auto" w:fill="auto"/>
            <w:vAlign w:val="center"/>
          </w:tcPr>
          <w:p w14:paraId="0869FCC8" w14:textId="77777777" w:rsidR="002D463A" w:rsidRPr="002D463A" w:rsidRDefault="002D463A" w:rsidP="007E750B">
            <w:pPr>
              <w:pStyle w:val="af2"/>
              <w:jc w:val="left"/>
              <w:rPr>
                <w:rStyle w:val="copy1"/>
                <w:rFonts w:ascii="Times New Roman" w:hAnsi="Times New Roman" w:cs="Times New Roman"/>
                <w:b w:val="0"/>
                <w:sz w:val="28"/>
                <w:szCs w:val="28"/>
                <w:lang w:val="en-US"/>
              </w:rPr>
            </w:pPr>
            <w:r w:rsidRPr="002D463A">
              <w:rPr>
                <w:b w:val="0"/>
                <w:sz w:val="28"/>
                <w:szCs w:val="28"/>
              </w:rPr>
              <w:t>188090, Ленинградская область, Выборгский район, ул. Пихтовая</w:t>
            </w:r>
            <w:r w:rsidRPr="002D463A">
              <w:rPr>
                <w:b w:val="0"/>
                <w:sz w:val="28"/>
                <w:szCs w:val="28"/>
                <w:lang w:val="en-US"/>
              </w:rPr>
              <w:t xml:space="preserve">, </w:t>
            </w:r>
            <w:r w:rsidRPr="002D463A">
              <w:rPr>
                <w:b w:val="0"/>
                <w:sz w:val="28"/>
                <w:szCs w:val="28"/>
              </w:rPr>
              <w:t>д</w:t>
            </w:r>
            <w:r w:rsidRPr="002D463A">
              <w:rPr>
                <w:b w:val="0"/>
                <w:sz w:val="28"/>
                <w:szCs w:val="28"/>
                <w:lang w:val="en-US"/>
              </w:rPr>
              <w:t>. 1</w:t>
            </w:r>
          </w:p>
          <w:p w14:paraId="65132AF1" w14:textId="6E28C9DE"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hyperlink r:id="rId13" w:history="1">
              <w:r w:rsidR="00FD6F9D" w:rsidRPr="000F37BB">
                <w:rPr>
                  <w:rStyle w:val="a3"/>
                  <w:b w:val="0"/>
                  <w:sz w:val="28"/>
                  <w:szCs w:val="28"/>
                  <w:lang w:val="en-US"/>
                </w:rPr>
                <w:t>secretary@rpk2.lukoil.com</w:t>
              </w:r>
            </w:hyperlink>
          </w:p>
        </w:tc>
      </w:tr>
      <w:tr w:rsidR="002D463A" w:rsidRPr="00BC3AEE" w14:paraId="035D8A4D" w14:textId="77777777" w:rsidTr="00C87424">
        <w:tc>
          <w:tcPr>
            <w:tcW w:w="3662" w:type="dxa"/>
            <w:shd w:val="clear" w:color="auto" w:fill="auto"/>
            <w:vAlign w:val="center"/>
          </w:tcPr>
          <w:p w14:paraId="4BB7E840" w14:textId="77777777" w:rsidR="002D463A" w:rsidRPr="002D463A" w:rsidRDefault="002D463A" w:rsidP="007E750B">
            <w:pPr>
              <w:pStyle w:val="af2"/>
              <w:jc w:val="left"/>
              <w:rPr>
                <w:b w:val="0"/>
                <w:sz w:val="28"/>
                <w:szCs w:val="28"/>
              </w:rPr>
            </w:pPr>
            <w:r w:rsidRPr="002D463A">
              <w:rPr>
                <w:b w:val="0"/>
                <w:sz w:val="28"/>
                <w:szCs w:val="28"/>
              </w:rPr>
              <w:t>ООО «Порт Высоцкий»</w:t>
            </w:r>
          </w:p>
        </w:tc>
        <w:tc>
          <w:tcPr>
            <w:tcW w:w="5977" w:type="dxa"/>
            <w:shd w:val="clear" w:color="auto" w:fill="auto"/>
            <w:vAlign w:val="center"/>
          </w:tcPr>
          <w:p w14:paraId="6955CD9E" w14:textId="77777777" w:rsidR="002D463A" w:rsidRPr="002D463A" w:rsidRDefault="002D463A" w:rsidP="007E750B">
            <w:pPr>
              <w:pStyle w:val="af2"/>
              <w:jc w:val="left"/>
              <w:rPr>
                <w:b w:val="0"/>
                <w:sz w:val="28"/>
                <w:szCs w:val="28"/>
              </w:rPr>
            </w:pPr>
            <w:r w:rsidRPr="002D463A">
              <w:rPr>
                <w:b w:val="0"/>
                <w:sz w:val="28"/>
                <w:szCs w:val="28"/>
              </w:rPr>
              <w:t>188909, Ленинградская обл.,</w:t>
            </w:r>
          </w:p>
          <w:p w14:paraId="1BBE1598" w14:textId="77777777" w:rsidR="002D463A" w:rsidRPr="002D463A" w:rsidRDefault="002D463A" w:rsidP="007E750B">
            <w:pPr>
              <w:pStyle w:val="af2"/>
              <w:jc w:val="left"/>
              <w:rPr>
                <w:b w:val="0"/>
                <w:sz w:val="28"/>
                <w:szCs w:val="28"/>
              </w:rPr>
            </w:pPr>
            <w:r w:rsidRPr="002D463A">
              <w:rPr>
                <w:b w:val="0"/>
                <w:sz w:val="28"/>
                <w:szCs w:val="28"/>
              </w:rPr>
              <w:t>г. Высоцк,</w:t>
            </w:r>
          </w:p>
          <w:p w14:paraId="664F30F9" w14:textId="77777777"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ул. Кировская, д. 3</w:t>
            </w:r>
          </w:p>
          <w:p w14:paraId="0716A89C" w14:textId="77777777"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portvisotsk@portvisotsk.ru</w:t>
            </w:r>
          </w:p>
        </w:tc>
      </w:tr>
      <w:tr w:rsidR="002D463A" w:rsidRPr="00D53914" w14:paraId="6459A246" w14:textId="77777777" w:rsidTr="00C87424">
        <w:trPr>
          <w:trHeight w:val="703"/>
        </w:trPr>
        <w:tc>
          <w:tcPr>
            <w:tcW w:w="3662" w:type="dxa"/>
            <w:shd w:val="clear" w:color="auto" w:fill="auto"/>
            <w:vAlign w:val="center"/>
          </w:tcPr>
          <w:p w14:paraId="368F685E" w14:textId="77777777" w:rsidR="002D463A" w:rsidRPr="002D463A" w:rsidRDefault="002D463A" w:rsidP="007E750B">
            <w:pPr>
              <w:pStyle w:val="af2"/>
              <w:jc w:val="left"/>
              <w:rPr>
                <w:b w:val="0"/>
                <w:sz w:val="28"/>
                <w:szCs w:val="28"/>
              </w:rPr>
            </w:pPr>
            <w:r w:rsidRPr="002D463A">
              <w:rPr>
                <w:b w:val="0"/>
                <w:sz w:val="28"/>
                <w:szCs w:val="28"/>
              </w:rPr>
              <w:t>ООО «Транснефть — Порт Приморск»</w:t>
            </w:r>
          </w:p>
          <w:p w14:paraId="36A3A10F" w14:textId="21A300CE" w:rsidR="002D463A" w:rsidRPr="002D463A" w:rsidRDefault="002D463A" w:rsidP="007E750B">
            <w:pPr>
              <w:pStyle w:val="af2"/>
              <w:jc w:val="left"/>
              <w:rPr>
                <w:b w:val="0"/>
                <w:sz w:val="28"/>
                <w:szCs w:val="28"/>
              </w:rPr>
            </w:pPr>
          </w:p>
        </w:tc>
        <w:tc>
          <w:tcPr>
            <w:tcW w:w="5977" w:type="dxa"/>
            <w:shd w:val="clear" w:color="auto" w:fill="auto"/>
            <w:vAlign w:val="center"/>
          </w:tcPr>
          <w:p w14:paraId="3E669E28" w14:textId="77777777" w:rsidR="002D463A" w:rsidRPr="002D463A" w:rsidRDefault="002D463A" w:rsidP="007E750B">
            <w:pPr>
              <w:pStyle w:val="af2"/>
              <w:jc w:val="left"/>
              <w:rPr>
                <w:b w:val="0"/>
                <w:sz w:val="28"/>
                <w:szCs w:val="28"/>
              </w:rPr>
            </w:pPr>
            <w:r w:rsidRPr="002D463A">
              <w:rPr>
                <w:b w:val="0"/>
                <w:sz w:val="28"/>
                <w:szCs w:val="28"/>
              </w:rPr>
              <w:t>188910, Ленинградская обл.,</w:t>
            </w:r>
          </w:p>
          <w:p w14:paraId="01CE38FB" w14:textId="77777777" w:rsidR="002D463A" w:rsidRPr="002D463A" w:rsidRDefault="002D463A" w:rsidP="007E750B">
            <w:pPr>
              <w:pStyle w:val="af2"/>
              <w:jc w:val="left"/>
              <w:rPr>
                <w:b w:val="0"/>
                <w:sz w:val="28"/>
                <w:szCs w:val="28"/>
              </w:rPr>
            </w:pPr>
            <w:r w:rsidRPr="002D463A">
              <w:rPr>
                <w:b w:val="0"/>
                <w:sz w:val="28"/>
                <w:szCs w:val="28"/>
              </w:rPr>
              <w:t>г. Приморск,  а/я № 4</w:t>
            </w:r>
          </w:p>
          <w:p w14:paraId="5F6C9D7E" w14:textId="77777777" w:rsidR="002D463A" w:rsidRPr="0086251B" w:rsidRDefault="002D463A" w:rsidP="007E750B">
            <w:pPr>
              <w:pStyle w:val="af2"/>
              <w:jc w:val="left"/>
              <w:rPr>
                <w:b w:val="0"/>
                <w:sz w:val="28"/>
                <w:szCs w:val="28"/>
              </w:rPr>
            </w:pPr>
            <w:r w:rsidRPr="002D463A">
              <w:rPr>
                <w:b w:val="0"/>
                <w:sz w:val="28"/>
                <w:szCs w:val="28"/>
                <w:lang w:val="en-US"/>
              </w:rPr>
              <w:t>e</w:t>
            </w:r>
            <w:r w:rsidRPr="0086251B">
              <w:rPr>
                <w:b w:val="0"/>
                <w:sz w:val="28"/>
                <w:szCs w:val="28"/>
              </w:rPr>
              <w:t>-</w:t>
            </w:r>
            <w:r w:rsidRPr="002D463A">
              <w:rPr>
                <w:b w:val="0"/>
                <w:sz w:val="28"/>
                <w:szCs w:val="28"/>
                <w:lang w:val="en-US"/>
              </w:rPr>
              <w:t>mail</w:t>
            </w:r>
            <w:r w:rsidRPr="0086251B">
              <w:rPr>
                <w:b w:val="0"/>
                <w:sz w:val="28"/>
                <w:szCs w:val="28"/>
              </w:rPr>
              <w:t xml:space="preserve">: </w:t>
            </w:r>
            <w:r w:rsidRPr="002D463A">
              <w:rPr>
                <w:b w:val="0"/>
                <w:sz w:val="28"/>
                <w:szCs w:val="28"/>
                <w:lang w:val="en-US"/>
              </w:rPr>
              <w:t>info</w:t>
            </w:r>
            <w:r w:rsidRPr="0086251B">
              <w:rPr>
                <w:b w:val="0"/>
                <w:sz w:val="28"/>
                <w:szCs w:val="28"/>
              </w:rPr>
              <w:t>@</w:t>
            </w:r>
            <w:r w:rsidRPr="002D463A">
              <w:rPr>
                <w:b w:val="0"/>
                <w:sz w:val="28"/>
                <w:szCs w:val="28"/>
                <w:lang w:val="en-US"/>
              </w:rPr>
              <w:t>prm</w:t>
            </w:r>
            <w:r w:rsidRPr="0086251B">
              <w:rPr>
                <w:b w:val="0"/>
                <w:sz w:val="28"/>
                <w:szCs w:val="28"/>
              </w:rPr>
              <w:t>.</w:t>
            </w:r>
            <w:r w:rsidRPr="002D463A">
              <w:rPr>
                <w:b w:val="0"/>
                <w:sz w:val="28"/>
                <w:szCs w:val="28"/>
                <w:lang w:val="en-US"/>
              </w:rPr>
              <w:t>transneft</w:t>
            </w:r>
            <w:r w:rsidRPr="0086251B">
              <w:rPr>
                <w:b w:val="0"/>
                <w:sz w:val="28"/>
                <w:szCs w:val="28"/>
              </w:rPr>
              <w:t>.</w:t>
            </w:r>
            <w:r w:rsidRPr="002D463A">
              <w:rPr>
                <w:b w:val="0"/>
                <w:sz w:val="28"/>
                <w:szCs w:val="28"/>
                <w:lang w:val="en-US"/>
              </w:rPr>
              <w:t>ru</w:t>
            </w:r>
          </w:p>
        </w:tc>
      </w:tr>
      <w:tr w:rsidR="002D463A" w:rsidRPr="00BC3AEE" w14:paraId="356B2A4D" w14:textId="77777777" w:rsidTr="00C87424">
        <w:tc>
          <w:tcPr>
            <w:tcW w:w="3662" w:type="dxa"/>
            <w:shd w:val="clear" w:color="auto" w:fill="auto"/>
            <w:vAlign w:val="center"/>
          </w:tcPr>
          <w:p w14:paraId="5DB33264" w14:textId="77777777" w:rsidR="002D463A" w:rsidRPr="002D463A" w:rsidRDefault="002D463A" w:rsidP="007E750B">
            <w:pPr>
              <w:pStyle w:val="af2"/>
              <w:jc w:val="left"/>
              <w:rPr>
                <w:b w:val="0"/>
                <w:sz w:val="28"/>
                <w:szCs w:val="28"/>
              </w:rPr>
            </w:pPr>
            <w:r w:rsidRPr="002D463A">
              <w:rPr>
                <w:b w:val="0"/>
                <w:sz w:val="28"/>
                <w:szCs w:val="28"/>
              </w:rPr>
              <w:t>ООО «Приморский торговый порт»</w:t>
            </w:r>
          </w:p>
        </w:tc>
        <w:tc>
          <w:tcPr>
            <w:tcW w:w="5977" w:type="dxa"/>
            <w:shd w:val="clear" w:color="auto" w:fill="auto"/>
            <w:vAlign w:val="center"/>
          </w:tcPr>
          <w:p w14:paraId="3EA113CC" w14:textId="2DD53E63" w:rsidR="002D463A" w:rsidRPr="002D463A" w:rsidRDefault="002D463A" w:rsidP="007E750B">
            <w:pPr>
              <w:pStyle w:val="af2"/>
              <w:jc w:val="left"/>
              <w:rPr>
                <w:b w:val="0"/>
                <w:sz w:val="28"/>
                <w:szCs w:val="28"/>
              </w:rPr>
            </w:pPr>
            <w:r w:rsidRPr="002D463A">
              <w:rPr>
                <w:b w:val="0"/>
                <w:sz w:val="28"/>
                <w:szCs w:val="28"/>
              </w:rPr>
              <w:t>188910, Ленинградская область, Выборгский район, г.</w:t>
            </w:r>
            <w:r w:rsidR="00FD6F9D" w:rsidRPr="00FD6F9D">
              <w:rPr>
                <w:b w:val="0"/>
                <w:sz w:val="28"/>
                <w:szCs w:val="28"/>
              </w:rPr>
              <w:t xml:space="preserve"> </w:t>
            </w:r>
            <w:r w:rsidRPr="002D463A">
              <w:rPr>
                <w:b w:val="0"/>
                <w:sz w:val="28"/>
                <w:szCs w:val="28"/>
              </w:rPr>
              <w:t>Приморск, порт, а/я №25</w:t>
            </w:r>
          </w:p>
          <w:p w14:paraId="44816169" w14:textId="77777777" w:rsidR="002D463A" w:rsidRPr="002D463A" w:rsidRDefault="002D463A" w:rsidP="007E750B">
            <w:pPr>
              <w:pStyle w:val="af2"/>
              <w:jc w:val="left"/>
              <w:rPr>
                <w:b w:val="0"/>
                <w:sz w:val="28"/>
                <w:szCs w:val="28"/>
                <w:lang w:val="en-US"/>
              </w:rPr>
            </w:pPr>
            <w:r w:rsidRPr="002D463A">
              <w:rPr>
                <w:b w:val="0"/>
                <w:sz w:val="28"/>
                <w:szCs w:val="28"/>
                <w:lang w:val="en-US"/>
              </w:rPr>
              <w:t xml:space="preserve">e-mail: </w:t>
            </w:r>
            <w:hyperlink r:id="rId14" w:history="1">
              <w:r w:rsidRPr="002D463A">
                <w:rPr>
                  <w:rStyle w:val="a3"/>
                  <w:b w:val="0"/>
                  <w:color w:val="00000A"/>
                  <w:sz w:val="28"/>
                  <w:szCs w:val="28"/>
                  <w:lang w:val="en-US"/>
                </w:rPr>
                <w:t>secretary@ptport.ru</w:t>
              </w:r>
            </w:hyperlink>
          </w:p>
        </w:tc>
      </w:tr>
      <w:tr w:rsidR="002D463A" w:rsidRPr="00852D3C" w14:paraId="4EF62F68" w14:textId="77777777" w:rsidTr="00C87424">
        <w:trPr>
          <w:trHeight w:val="1051"/>
        </w:trPr>
        <w:tc>
          <w:tcPr>
            <w:tcW w:w="3662" w:type="dxa"/>
            <w:shd w:val="clear" w:color="auto" w:fill="auto"/>
            <w:vAlign w:val="center"/>
          </w:tcPr>
          <w:p w14:paraId="6B42A4E9" w14:textId="6D0C91F2" w:rsidR="002D463A" w:rsidRPr="002D463A" w:rsidRDefault="00B216C3" w:rsidP="007E750B">
            <w:pPr>
              <w:pStyle w:val="af2"/>
              <w:jc w:val="left"/>
              <w:rPr>
                <w:b w:val="0"/>
                <w:sz w:val="28"/>
                <w:szCs w:val="28"/>
              </w:rPr>
            </w:pPr>
            <w:r>
              <w:rPr>
                <w:b w:val="0"/>
                <w:sz w:val="28"/>
                <w:szCs w:val="28"/>
              </w:rPr>
              <w:t>ОО</w:t>
            </w:r>
            <w:r w:rsidR="002D463A" w:rsidRPr="002D463A">
              <w:rPr>
                <w:b w:val="0"/>
                <w:sz w:val="28"/>
                <w:szCs w:val="28"/>
              </w:rPr>
              <w:t>О «СоюзФлот Порт»</w:t>
            </w:r>
          </w:p>
        </w:tc>
        <w:tc>
          <w:tcPr>
            <w:tcW w:w="5977" w:type="dxa"/>
            <w:shd w:val="clear" w:color="auto" w:fill="auto"/>
            <w:vAlign w:val="center"/>
          </w:tcPr>
          <w:p w14:paraId="76BD6FC9" w14:textId="77777777" w:rsidR="002D463A" w:rsidRPr="002D463A" w:rsidRDefault="002D463A" w:rsidP="007E750B">
            <w:pPr>
              <w:pStyle w:val="af2"/>
              <w:jc w:val="left"/>
              <w:rPr>
                <w:b w:val="0"/>
                <w:sz w:val="28"/>
                <w:szCs w:val="28"/>
              </w:rPr>
            </w:pPr>
            <w:r w:rsidRPr="002D463A">
              <w:rPr>
                <w:b w:val="0"/>
                <w:sz w:val="28"/>
                <w:szCs w:val="28"/>
              </w:rPr>
              <w:t xml:space="preserve">188910, </w:t>
            </w:r>
          </w:p>
          <w:p w14:paraId="5C7656A6" w14:textId="77777777" w:rsidR="002D463A" w:rsidRPr="002D463A" w:rsidRDefault="002D463A" w:rsidP="007E750B">
            <w:pPr>
              <w:pStyle w:val="af2"/>
              <w:jc w:val="left"/>
              <w:rPr>
                <w:b w:val="0"/>
                <w:sz w:val="28"/>
                <w:szCs w:val="28"/>
              </w:rPr>
            </w:pPr>
            <w:r w:rsidRPr="002D463A">
              <w:rPr>
                <w:b w:val="0"/>
                <w:sz w:val="28"/>
                <w:szCs w:val="28"/>
              </w:rPr>
              <w:t>Ленинградская обл.,</w:t>
            </w:r>
          </w:p>
          <w:p w14:paraId="42E6F60C" w14:textId="77777777" w:rsidR="002D463A" w:rsidRPr="002D463A" w:rsidRDefault="002D463A" w:rsidP="007E750B">
            <w:pPr>
              <w:pStyle w:val="af2"/>
              <w:jc w:val="left"/>
              <w:rPr>
                <w:b w:val="0"/>
                <w:sz w:val="28"/>
                <w:szCs w:val="28"/>
              </w:rPr>
            </w:pPr>
            <w:r w:rsidRPr="002D463A">
              <w:rPr>
                <w:b w:val="0"/>
                <w:sz w:val="28"/>
                <w:szCs w:val="28"/>
              </w:rPr>
              <w:t>г. Выборгский р-н,</w:t>
            </w:r>
          </w:p>
          <w:p w14:paraId="3179F8BC" w14:textId="68C735CD"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lastRenderedPageBreak/>
              <w:t>г. Приморск,</w:t>
            </w:r>
            <w:r w:rsidR="00FD6F9D" w:rsidRPr="00BC3AEE">
              <w:rPr>
                <w:b w:val="0"/>
                <w:sz w:val="28"/>
                <w:szCs w:val="28"/>
              </w:rPr>
              <w:t xml:space="preserve"> </w:t>
            </w:r>
            <w:r w:rsidRPr="002D463A">
              <w:rPr>
                <w:b w:val="0"/>
                <w:sz w:val="28"/>
                <w:szCs w:val="28"/>
              </w:rPr>
              <w:t>а/я № 24</w:t>
            </w:r>
          </w:p>
          <w:p w14:paraId="2F481DFD" w14:textId="77777777" w:rsidR="002D463A" w:rsidRPr="002D463A" w:rsidRDefault="002D463A" w:rsidP="007E750B">
            <w:pPr>
              <w:pStyle w:val="af2"/>
              <w:jc w:val="left"/>
              <w:rPr>
                <w:b w:val="0"/>
                <w:sz w:val="28"/>
                <w:szCs w:val="28"/>
              </w:rPr>
            </w:pPr>
            <w:r w:rsidRPr="002D463A">
              <w:rPr>
                <w:rStyle w:val="copy1"/>
                <w:rFonts w:ascii="Times New Roman" w:hAnsi="Times New Roman" w:cs="Times New Roman"/>
                <w:b w:val="0"/>
                <w:sz w:val="28"/>
                <w:szCs w:val="28"/>
                <w:lang w:val="en-US"/>
              </w:rPr>
              <w:t>e</w:t>
            </w:r>
            <w:r w:rsidRPr="002D463A">
              <w:rPr>
                <w:rStyle w:val="copy1"/>
                <w:rFonts w:ascii="Times New Roman" w:hAnsi="Times New Roman" w:cs="Times New Roman"/>
                <w:b w:val="0"/>
                <w:sz w:val="28"/>
                <w:szCs w:val="28"/>
              </w:rPr>
              <w:t>-</w:t>
            </w:r>
            <w:r w:rsidRPr="002D463A">
              <w:rPr>
                <w:rStyle w:val="copy1"/>
                <w:rFonts w:ascii="Times New Roman" w:hAnsi="Times New Roman" w:cs="Times New Roman"/>
                <w:b w:val="0"/>
                <w:sz w:val="28"/>
                <w:szCs w:val="28"/>
                <w:lang w:val="en-US"/>
              </w:rPr>
              <w:t>mail</w:t>
            </w:r>
            <w:r w:rsidRPr="002D463A">
              <w:rPr>
                <w:rStyle w:val="copy1"/>
                <w:rFonts w:ascii="Times New Roman" w:hAnsi="Times New Roman" w:cs="Times New Roman"/>
                <w:b w:val="0"/>
                <w:sz w:val="28"/>
                <w:szCs w:val="28"/>
              </w:rPr>
              <w:t xml:space="preserve">: </w:t>
            </w:r>
            <w:r w:rsidRPr="002D463A">
              <w:rPr>
                <w:b w:val="0"/>
                <w:sz w:val="28"/>
                <w:szCs w:val="28"/>
                <w:lang w:val="en-US"/>
              </w:rPr>
              <w:t>secretary</w:t>
            </w:r>
            <w:r w:rsidRPr="002D463A">
              <w:rPr>
                <w:b w:val="0"/>
                <w:sz w:val="28"/>
                <w:szCs w:val="28"/>
              </w:rPr>
              <w:t>@</w:t>
            </w:r>
            <w:r w:rsidRPr="002D463A">
              <w:rPr>
                <w:b w:val="0"/>
                <w:sz w:val="28"/>
                <w:szCs w:val="28"/>
                <w:lang w:val="en-US"/>
              </w:rPr>
              <w:t>sfprimorsk</w:t>
            </w:r>
            <w:r w:rsidRPr="002D463A">
              <w:rPr>
                <w:b w:val="0"/>
                <w:sz w:val="28"/>
                <w:szCs w:val="28"/>
              </w:rPr>
              <w:t>.</w:t>
            </w:r>
            <w:r w:rsidRPr="002D463A">
              <w:rPr>
                <w:b w:val="0"/>
                <w:sz w:val="28"/>
                <w:szCs w:val="28"/>
                <w:lang w:val="en-US"/>
              </w:rPr>
              <w:t>ru</w:t>
            </w:r>
          </w:p>
        </w:tc>
      </w:tr>
      <w:tr w:rsidR="002D463A" w:rsidRPr="00852D3C" w14:paraId="1A0A1E0F" w14:textId="77777777" w:rsidTr="00C87424">
        <w:trPr>
          <w:trHeight w:val="3000"/>
        </w:trPr>
        <w:tc>
          <w:tcPr>
            <w:tcW w:w="3662" w:type="dxa"/>
            <w:shd w:val="clear" w:color="auto" w:fill="auto"/>
            <w:vAlign w:val="center"/>
          </w:tcPr>
          <w:p w14:paraId="68FBAA50" w14:textId="77777777" w:rsidR="002D463A" w:rsidRPr="002D463A" w:rsidRDefault="002D463A" w:rsidP="007E750B">
            <w:pPr>
              <w:pStyle w:val="af2"/>
              <w:jc w:val="left"/>
              <w:rPr>
                <w:sz w:val="28"/>
                <w:szCs w:val="28"/>
              </w:rPr>
            </w:pPr>
            <w:r w:rsidRPr="002D463A">
              <w:rPr>
                <w:b w:val="0"/>
                <w:sz w:val="28"/>
                <w:szCs w:val="28"/>
              </w:rPr>
              <w:lastRenderedPageBreak/>
              <w:t>Выборгско-Высоцкое управление Северо-Западного бассейнового филиала ФГУП «РОСМОРПОРТ»</w:t>
            </w:r>
          </w:p>
        </w:tc>
        <w:tc>
          <w:tcPr>
            <w:tcW w:w="5977" w:type="dxa"/>
            <w:shd w:val="clear" w:color="auto" w:fill="auto"/>
            <w:vAlign w:val="center"/>
          </w:tcPr>
          <w:p w14:paraId="19C19DD9"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 xml:space="preserve">198035, </w:t>
            </w:r>
          </w:p>
          <w:p w14:paraId="33D15F0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Санкт-Петербург, ул. Гапсальская, д. 8</w:t>
            </w:r>
          </w:p>
          <w:p w14:paraId="02387208"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Россия,188800</w:t>
            </w:r>
          </w:p>
          <w:p w14:paraId="4A7B5D7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Выборг,</w:t>
            </w:r>
          </w:p>
          <w:p w14:paraId="79BE9AA4"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ул. Южный Вал, д. 1</w:t>
            </w:r>
          </w:p>
          <w:p w14:paraId="203F7DB1" w14:textId="77777777" w:rsidR="002D463A" w:rsidRPr="002D463A" w:rsidRDefault="002D463A" w:rsidP="002D463A">
            <w:pPr>
              <w:pStyle w:val="af2"/>
              <w:jc w:val="left"/>
              <w:rPr>
                <w:b w:val="0"/>
                <w:sz w:val="28"/>
                <w:szCs w:val="28"/>
              </w:rPr>
            </w:pPr>
            <w:r w:rsidRPr="002D463A">
              <w:rPr>
                <w:b w:val="0"/>
                <w:sz w:val="28"/>
                <w:szCs w:val="28"/>
              </w:rPr>
              <w:t>тел. +7(81378) 3-24-81</w:t>
            </w:r>
          </w:p>
          <w:p w14:paraId="3EC5A95F" w14:textId="77777777" w:rsidR="002D463A" w:rsidRPr="002D463A" w:rsidRDefault="002D463A" w:rsidP="002D463A">
            <w:pPr>
              <w:pStyle w:val="af2"/>
              <w:jc w:val="left"/>
              <w:rPr>
                <w:sz w:val="28"/>
                <w:szCs w:val="28"/>
                <w:lang w:val="en-US"/>
              </w:rPr>
            </w:pPr>
            <w:r w:rsidRPr="002D463A">
              <w:rPr>
                <w:b w:val="0"/>
                <w:sz w:val="28"/>
                <w:szCs w:val="28"/>
              </w:rPr>
              <w:t>факс</w:t>
            </w:r>
            <w:r w:rsidRPr="002D463A">
              <w:rPr>
                <w:b w:val="0"/>
                <w:sz w:val="28"/>
                <w:szCs w:val="28"/>
                <w:lang w:val="en-US"/>
              </w:rPr>
              <w:t xml:space="preserve"> +7(81378) 3-49-93</w:t>
            </w:r>
          </w:p>
          <w:p w14:paraId="3FFF7296" w14:textId="77777777" w:rsidR="002D463A" w:rsidRPr="002D463A" w:rsidRDefault="002D463A" w:rsidP="002D463A">
            <w:pPr>
              <w:spacing w:after="0"/>
              <w:rPr>
                <w:rFonts w:ascii="Times New Roman" w:hAnsi="Times New Roman" w:cs="Times New Roman"/>
                <w:sz w:val="28"/>
                <w:szCs w:val="28"/>
                <w:lang w:val="en-US"/>
              </w:rPr>
            </w:pPr>
            <w:r w:rsidRPr="002D463A">
              <w:rPr>
                <w:rStyle w:val="copy1"/>
                <w:rFonts w:ascii="Times New Roman" w:hAnsi="Times New Roman" w:cs="Times New Roman"/>
                <w:sz w:val="28"/>
                <w:szCs w:val="28"/>
                <w:lang w:val="en-US"/>
              </w:rPr>
              <w:t xml:space="preserve">e-mail: </w:t>
            </w:r>
            <w:hyperlink r:id="rId15" w:history="1">
              <w:r w:rsidRPr="002D463A">
                <w:rPr>
                  <w:rStyle w:val="a3"/>
                  <w:rFonts w:ascii="Times New Roman" w:hAnsi="Times New Roman" w:cs="Times New Roman"/>
                  <w:sz w:val="28"/>
                  <w:szCs w:val="28"/>
                  <w:lang w:val="en-US"/>
                </w:rPr>
                <w:t>canc@rosmorport.spb.ru</w:t>
              </w:r>
            </w:hyperlink>
          </w:p>
        </w:tc>
      </w:tr>
    </w:tbl>
    <w:p w14:paraId="1B184294" w14:textId="61703DFE"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27A595A" w14:textId="2972A4F5"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3DDF44B2" w14:textId="77777777" w:rsidR="0034787E" w:rsidRPr="00375E02" w:rsidRDefault="0034787E" w:rsidP="0034787E">
      <w:pPr>
        <w:spacing w:after="0" w:line="240" w:lineRule="auto"/>
        <w:rPr>
          <w:rFonts w:ascii="Times New Roman" w:hAnsi="Times New Roman" w:cs="Times New Roman"/>
          <w:sz w:val="24"/>
          <w:szCs w:val="24"/>
        </w:rPr>
      </w:pPr>
    </w:p>
    <w:p w14:paraId="5EF63931" w14:textId="5C345D25" w:rsidR="00187B52" w:rsidRDefault="00187B52"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98722EC" w14:textId="7FEB575D" w:rsidR="004C63FE" w:rsidRDefault="004C63FE"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29970D1A" w14:textId="4DC4D96D"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t>Выборгский район - магистраль экономического роста.</w:t>
      </w:r>
    </w:p>
    <w:p w14:paraId="22DE64CE" w14:textId="5DA8E2DE"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3BED9132" w14:textId="04233F76" w:rsidR="0010711D"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t>Инвестиционная деятельность</w:t>
      </w:r>
    </w:p>
    <w:p w14:paraId="35CF7507" w14:textId="3D149BFB" w:rsidR="00187B52" w:rsidRDefault="00187B52" w:rsidP="00853C7F">
      <w:pPr>
        <w:pStyle w:val="a4"/>
        <w:shd w:val="clear" w:color="auto" w:fill="FFFFFF" w:themeFill="background1"/>
        <w:spacing w:before="0" w:beforeAutospacing="0" w:after="0" w:afterAutospacing="0" w:line="270" w:lineRule="atLeast"/>
        <w:jc w:val="both"/>
        <w:textAlignment w:val="baseline"/>
        <w:rPr>
          <w:b/>
          <w:bCs/>
          <w:color w:val="333333"/>
          <w:sz w:val="28"/>
          <w:szCs w:val="28"/>
        </w:rPr>
      </w:pPr>
    </w:p>
    <w:p w14:paraId="584941C0" w14:textId="77777777" w:rsidR="00322BAD" w:rsidRDefault="00322BAD" w:rsidP="00322BA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 фактором, определяющим динамику инвестиций в экономику района, стало развитие морских портов и терминалов в Выборгском районе, а также техническое переоснащение действующих производств.</w:t>
      </w:r>
    </w:p>
    <w:p w14:paraId="0D6C37F2" w14:textId="77777777" w:rsidR="00322BAD" w:rsidRDefault="00322BAD" w:rsidP="00322BA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Выборгский район стал местом реализации российских среднетоннажных СПГ – проектов:</w:t>
      </w:r>
    </w:p>
    <w:p w14:paraId="0BAB068D" w14:textId="77777777" w:rsidR="00322BAD" w:rsidRDefault="00322BAD" w:rsidP="00322BAD">
      <w:pPr>
        <w:shd w:val="clear" w:color="auto" w:fill="FFFFFF"/>
        <w:spacing w:after="0" w:line="240" w:lineRule="auto"/>
        <w:jc w:val="both"/>
        <w:rPr>
          <w:rFonts w:ascii="Times New Roman" w:hAnsi="Times New Roman" w:cs="Times New Roman"/>
          <w:color w:val="222222"/>
          <w:sz w:val="28"/>
          <w:szCs w:val="28"/>
        </w:rPr>
      </w:pPr>
      <w:r>
        <w:rPr>
          <w:rFonts w:ascii="Times New Roman" w:eastAsia="Times New Roman" w:hAnsi="Times New Roman" w:cs="Times New Roman"/>
          <w:sz w:val="28"/>
          <w:szCs w:val="28"/>
          <w:lang w:eastAsia="ru-RU"/>
        </w:rPr>
        <w:t xml:space="preserve">        в 2019 году на территории района реализован проект компании «НОВАТЭК» - завод по производству сжиженного природного газа, мощностью 660 тыс. тонн в год и терминал в Высоцке, создано более 100 рабочих мест;  </w:t>
      </w:r>
      <w:r>
        <w:rPr>
          <w:rFonts w:ascii="Times New Roman" w:hAnsi="Times New Roman" w:cs="Times New Roman"/>
          <w:color w:val="222222"/>
          <w:sz w:val="28"/>
          <w:szCs w:val="28"/>
        </w:rPr>
        <w:t>в декабре 2022 года получил положительное заключение проект модернизации СПГ-комплекса в порту Высоцк.</w:t>
      </w:r>
      <w:r>
        <w:rPr>
          <w:rFonts w:ascii="Times New Roman" w:hAnsi="Times New Roman" w:cs="Times New Roman"/>
          <w:b/>
          <w:bCs/>
          <w:color w:val="222222"/>
          <w:sz w:val="28"/>
          <w:szCs w:val="28"/>
        </w:rPr>
        <w:t xml:space="preserve"> </w:t>
      </w:r>
      <w:r>
        <w:rPr>
          <w:rFonts w:ascii="Times New Roman" w:hAnsi="Times New Roman" w:cs="Times New Roman"/>
          <w:bCs/>
          <w:color w:val="222222"/>
          <w:sz w:val="28"/>
          <w:szCs w:val="28"/>
        </w:rPr>
        <w:t>Предприятие планирует увеличение мощности завода</w:t>
      </w:r>
      <w:r>
        <w:rPr>
          <w:rFonts w:ascii="Times New Roman" w:hAnsi="Times New Roman" w:cs="Times New Roman"/>
          <w:b/>
          <w:bCs/>
          <w:color w:val="222222"/>
          <w:sz w:val="28"/>
          <w:szCs w:val="28"/>
        </w:rPr>
        <w:t xml:space="preserve"> </w:t>
      </w:r>
      <w:r>
        <w:rPr>
          <w:rFonts w:ascii="Times New Roman" w:hAnsi="Times New Roman" w:cs="Times New Roman"/>
          <w:bCs/>
          <w:color w:val="222222"/>
          <w:sz w:val="28"/>
          <w:szCs w:val="28"/>
        </w:rPr>
        <w:t>до 895 тыс. тонн в год</w:t>
      </w:r>
      <w:r>
        <w:rPr>
          <w:rFonts w:ascii="Times New Roman" w:hAnsi="Times New Roman" w:cs="Times New Roman"/>
          <w:b/>
          <w:bCs/>
          <w:color w:val="222222"/>
          <w:sz w:val="28"/>
          <w:szCs w:val="28"/>
        </w:rPr>
        <w:t xml:space="preserve"> </w:t>
      </w:r>
      <w:r>
        <w:rPr>
          <w:rFonts w:ascii="Times New Roman" w:hAnsi="Times New Roman" w:cs="Times New Roman"/>
          <w:color w:val="222222"/>
          <w:sz w:val="28"/>
          <w:szCs w:val="28"/>
        </w:rPr>
        <w:t xml:space="preserve">за счёт ввода в эксплуатацию дожимной компрессорной установки.  </w:t>
      </w:r>
    </w:p>
    <w:p w14:paraId="3B26F536" w14:textId="77777777" w:rsidR="00322BAD" w:rsidRDefault="00322BAD" w:rsidP="00322B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сентябре 2022 года ПАО «Газпром» запустил в эксплуатацию комплекс по производству, хранению и отгрузке сжиженного природного газа в районе компрессорной станции «Портовая», мощностью до 1,5 млн. тонн в год, без помощи лицензиара </w:t>
      </w:r>
      <w:r>
        <w:rPr>
          <w:rFonts w:ascii="Times New Roman" w:eastAsia="Times New Roman" w:hAnsi="Times New Roman" w:cs="Times New Roman"/>
          <w:sz w:val="28"/>
          <w:szCs w:val="28"/>
          <w:lang w:val="en-US" w:eastAsia="ru-RU"/>
        </w:rPr>
        <w:t>Linde</w:t>
      </w:r>
      <w:r>
        <w:rPr>
          <w:rFonts w:ascii="Times New Roman" w:eastAsia="Times New Roman" w:hAnsi="Times New Roman" w:cs="Times New Roman"/>
          <w:sz w:val="28"/>
          <w:szCs w:val="28"/>
          <w:lang w:eastAsia="ru-RU"/>
        </w:rPr>
        <w:t>.</w:t>
      </w:r>
    </w:p>
    <w:p w14:paraId="6099F5FA" w14:textId="77777777" w:rsidR="00322BAD" w:rsidRDefault="00322BAD" w:rsidP="00322BAD">
      <w:pPr>
        <w:shd w:val="clear" w:color="auto" w:fill="FFFFFF"/>
        <w:spacing w:after="0" w:line="240" w:lineRule="auto"/>
        <w:jc w:val="both"/>
        <w:textAlignment w:val="baseline"/>
        <w:rPr>
          <w:rFonts w:ascii="Times New Roman" w:hAnsi="Times New Roman" w:cs="Times New Roman"/>
          <w:kern w:val="24"/>
          <w:sz w:val="28"/>
          <w:szCs w:val="28"/>
        </w:rPr>
      </w:pPr>
      <w:r>
        <w:rPr>
          <w:rFonts w:ascii="Times New Roman" w:eastAsia="Times New Roman" w:hAnsi="Times New Roman" w:cs="Times New Roman"/>
          <w:sz w:val="28"/>
          <w:szCs w:val="28"/>
          <w:lang w:eastAsia="ru-RU"/>
        </w:rPr>
        <w:t xml:space="preserve"> </w:t>
      </w:r>
      <w:r>
        <w:rPr>
          <w:rFonts w:ascii="Times New Roman" w:hAnsi="Times New Roman" w:cs="Times New Roman"/>
          <w:kern w:val="24"/>
          <w:sz w:val="28"/>
          <w:szCs w:val="28"/>
        </w:rPr>
        <w:t xml:space="preserve">          На территории района продолжается реализация следующих крупных проектов:</w:t>
      </w:r>
    </w:p>
    <w:p w14:paraId="0D7E5E1A" w14:textId="77777777" w:rsidR="00322BAD" w:rsidRDefault="00322BAD" w:rsidP="00322BAD">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ООО «Приморский универсальный-перегрузочный комплекс»</w:t>
      </w:r>
      <w:r>
        <w:rPr>
          <w:sz w:val="28"/>
          <w:szCs w:val="28"/>
        </w:rPr>
        <w:t xml:space="preserve"> -</w:t>
      </w:r>
      <w:r>
        <w:rPr>
          <w:rFonts w:ascii="Times New Roman" w:hAnsi="Times New Roman" w:cs="Times New Roman"/>
          <w:sz w:val="28"/>
          <w:szCs w:val="28"/>
        </w:rPr>
        <w:t xml:space="preserve">строительство универсального глубоководного портового комплекса в морском порту Приморск с грузооборотом до 70 млн. тонн в год. Ввод в эксплуатацию запланирован на 2024 год. </w:t>
      </w:r>
    </w:p>
    <w:p w14:paraId="43ECBC99" w14:textId="77777777" w:rsidR="00322BAD" w:rsidRDefault="00322BAD" w:rsidP="00322BAD">
      <w:pPr>
        <w:shd w:val="clear" w:color="auto" w:fill="FFFFFF"/>
        <w:spacing w:after="0" w:line="240" w:lineRule="auto"/>
        <w:jc w:val="both"/>
        <w:textAlignment w:val="baseline"/>
        <w:rPr>
          <w:rFonts w:ascii="Times New Roman" w:hAnsi="Times New Roman" w:cs="Times New Roman"/>
          <w:sz w:val="28"/>
          <w:szCs w:val="28"/>
        </w:rPr>
      </w:pPr>
      <w:r>
        <w:rPr>
          <w:b/>
          <w:bCs/>
          <w:color w:val="222222"/>
          <w:sz w:val="24"/>
          <w:szCs w:val="24"/>
        </w:rPr>
        <w:lastRenderedPageBreak/>
        <w:t xml:space="preserve">          </w:t>
      </w:r>
      <w:r>
        <w:rPr>
          <w:rFonts w:ascii="Times New Roman" w:hAnsi="Times New Roman" w:cs="Times New Roman"/>
          <w:sz w:val="28"/>
          <w:szCs w:val="28"/>
        </w:rPr>
        <w:t xml:space="preserve">Высоцкий зерновой терминал, пропускной способностью 4 млн. тонн в год, со строительством предприятия по глубокой переработке пшеницы и производству пшеничного глютена, нативного крахмала, глюкозно-фруктозного сиропа и кормовых добавок в объеме до 200 тыс. тонн в год   </w:t>
      </w:r>
    </w:p>
    <w:p w14:paraId="6C0C196A" w14:textId="77777777" w:rsidR="00322BAD" w:rsidRDefault="00322BAD" w:rsidP="00322BAD">
      <w:pPr>
        <w:shd w:val="clear" w:color="auto" w:fill="FFFFFF"/>
        <w:spacing w:after="0" w:line="240" w:lineRule="auto"/>
        <w:jc w:val="both"/>
        <w:textAlignment w:val="baseline"/>
        <w:rPr>
          <w:rFonts w:ascii="Times New Roman" w:hAnsi="Times New Roman" w:cs="Times New Roman"/>
          <w:sz w:val="28"/>
          <w:szCs w:val="28"/>
        </w:rPr>
      </w:pPr>
      <w:r>
        <w:rPr>
          <w:color w:val="000000"/>
          <w:sz w:val="24"/>
          <w:szCs w:val="24"/>
        </w:rPr>
        <w:t xml:space="preserve">             </w:t>
      </w:r>
      <w:r>
        <w:rPr>
          <w:rFonts w:ascii="Times New Roman" w:hAnsi="Times New Roman" w:cs="Times New Roman"/>
          <w:sz w:val="28"/>
          <w:szCs w:val="28"/>
        </w:rPr>
        <w:t xml:space="preserve">Корпорация ТЕХНОНИКОЛЬ, ведущий международный производитель надежных и эффективных строительных материалов и систем, на базе выборгского завода «ТЕХНОФЛЕКС» создал международный логистический хаб площадью более 13 тыс. кв. м., который включает в себя: </w:t>
      </w:r>
    </w:p>
    <w:p w14:paraId="2737DD90" w14:textId="77777777" w:rsidR="00322BAD" w:rsidRDefault="00322BAD" w:rsidP="00322BA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четыре зоны долговременного хранения продукции, </w:t>
      </w:r>
    </w:p>
    <w:p w14:paraId="253BA013" w14:textId="77777777" w:rsidR="00322BAD" w:rsidRDefault="00322BAD" w:rsidP="00322B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паркинг на 34 грузовых автомобиля с современными бытовыми условиями для водителей;</w:t>
      </w:r>
    </w:p>
    <w:p w14:paraId="7B78CCAB" w14:textId="77777777" w:rsidR="00322BAD" w:rsidRDefault="00322BAD" w:rsidP="00322B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кросс-док-терминал для DIY сетей.</w:t>
      </w:r>
    </w:p>
    <w:p w14:paraId="6450BF2B" w14:textId="77777777" w:rsidR="00322BAD" w:rsidRDefault="00322BAD" w:rsidP="00322BAD">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Новый проект позволил компании увеличить на 10% объем экспорта и поставок продукции в регионы Северо-Западного федерального округа в год. Объем инвестиций составил 134 миллиона рублей, срок окупаемости – 2 года. </w:t>
      </w:r>
    </w:p>
    <w:p w14:paraId="08C2C8FD" w14:textId="77777777" w:rsidR="00322BAD" w:rsidRDefault="00322BAD" w:rsidP="00322BAD">
      <w:pPr>
        <w:shd w:val="clear" w:color="auto" w:fill="FFFFFF"/>
        <w:spacing w:after="0" w:line="240" w:lineRule="auto"/>
        <w:jc w:val="both"/>
        <w:rPr>
          <w:rFonts w:ascii="Times New Roman" w:hAnsi="Times New Roman" w:cs="Times New Roman"/>
          <w:sz w:val="28"/>
          <w:szCs w:val="28"/>
        </w:rPr>
      </w:pPr>
      <w:r>
        <w:rPr>
          <w:b/>
          <w:bCs/>
          <w:color w:val="222222"/>
          <w:sz w:val="24"/>
          <w:szCs w:val="24"/>
        </w:rPr>
        <w:t xml:space="preserve">          </w:t>
      </w:r>
      <w:r>
        <w:rPr>
          <w:rFonts w:ascii="Times New Roman" w:hAnsi="Times New Roman" w:cs="Times New Roman"/>
          <w:kern w:val="24"/>
          <w:sz w:val="28"/>
          <w:szCs w:val="28"/>
        </w:rPr>
        <w:t xml:space="preserve">  В Выборгском районе реализуется долгосрочный проект «Создание города-музея на территории исторического поселения федерального значения г. Выборг»</w:t>
      </w:r>
      <w:r>
        <w:rPr>
          <w:kern w:val="24"/>
          <w:sz w:val="28"/>
          <w:szCs w:val="28"/>
        </w:rPr>
        <w:t>.</w:t>
      </w:r>
      <w:r>
        <w:rPr>
          <w:bCs/>
          <w:sz w:val="24"/>
          <w:szCs w:val="24"/>
        </w:rPr>
        <w:t xml:space="preserve"> </w:t>
      </w:r>
      <w:r>
        <w:rPr>
          <w:rFonts w:ascii="Times New Roman" w:hAnsi="Times New Roman" w:cs="Times New Roman"/>
          <w:bCs/>
          <w:sz w:val="28"/>
          <w:szCs w:val="28"/>
        </w:rPr>
        <w:t xml:space="preserve">Город Выборг участвует в двух совместных проектах Российской Федерации и Международного банка реконструкции и развития: </w:t>
      </w:r>
      <w:r>
        <w:rPr>
          <w:rFonts w:ascii="Times New Roman" w:hAnsi="Times New Roman" w:cs="Times New Roman"/>
          <w:sz w:val="28"/>
          <w:szCs w:val="28"/>
        </w:rPr>
        <w:t>«Сохранение и использование культурного наследия в России» и «Сохранение и развитие малых исторических городов и поселений». В рамках проектов осуществляется масштабная реставрация объектов культурного наследия в исторической части города Выборга.</w:t>
      </w:r>
    </w:p>
    <w:p w14:paraId="33A548C2" w14:textId="77777777" w:rsidR="00322BAD" w:rsidRDefault="00322BAD" w:rsidP="00322BAD">
      <w:pPr>
        <w:shd w:val="clear" w:color="auto" w:fill="FFFFFF"/>
        <w:spacing w:after="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bCs/>
          <w:sz w:val="28"/>
          <w:szCs w:val="28"/>
        </w:rPr>
        <w:t xml:space="preserve">    </w:t>
      </w:r>
      <w:r>
        <w:rPr>
          <w:rFonts w:ascii="Times New Roman" w:hAnsi="Times New Roman" w:cs="Times New Roman"/>
          <w:color w:val="222222"/>
          <w:sz w:val="28"/>
          <w:szCs w:val="28"/>
          <w:shd w:val="clear" w:color="auto" w:fill="FFFFFF"/>
        </w:rPr>
        <w:t xml:space="preserve">Продолжается реализация проекта строительства крупнейших очистных сооружений в Ленинградской области на территории города Выборга. Строительно-монтажные работы: 2022-2024 годы. В соответствии с разработанным проектом по реконструкции водоочистных сооружений в Выборге, на территории существующих будут построены станция очистки, резервуар чистой воды, резервуар-усреднитель промывной воды и осадка, насосная станция, лаборатория и другие объекты. </w:t>
      </w:r>
      <w:r>
        <w:rPr>
          <w:rFonts w:ascii="Times New Roman" w:hAnsi="Times New Roman" w:cs="Times New Roman"/>
          <w:sz w:val="28"/>
          <w:szCs w:val="28"/>
          <w:shd w:val="clear" w:color="auto" w:fill="FFFFFF"/>
        </w:rPr>
        <w:t xml:space="preserve">После реконструкции производительная мощность водоочистных сооружений увеличится почти в полтора раза: с 28 000 м3/сутки до 40 600 м3/сутки. </w:t>
      </w:r>
    </w:p>
    <w:p w14:paraId="122E279E" w14:textId="054D91BF" w:rsidR="00801260" w:rsidRDefault="00801260"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4BD5E20" w14:textId="2029F62A" w:rsidR="00934E6B" w:rsidRDefault="00934E6B"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4D562A8" w14:textId="72F3770C"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12B0C49" w14:textId="7D93D981"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C0C2CB1" w14:textId="32B90492"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EF115A0" w14:textId="13C3686B"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A8985C5" w14:textId="66B9553E"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F0826A1" w14:textId="183F13F6"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6ED8627" w14:textId="7818AE6F"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5E8D6A7" w14:textId="14FD36B7"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128C24D" w14:textId="0F6AF8EC"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5DC240B" w14:textId="1590CD7A"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F277565" w14:textId="77777777" w:rsidR="00322BAD" w:rsidRDefault="00322BAD"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228836B" w14:textId="2D43D69E" w:rsidR="00801260" w:rsidRPr="00B67900" w:rsidRDefault="003942A4" w:rsidP="00DF141F">
      <w:pPr>
        <w:tabs>
          <w:tab w:val="left" w:pos="1050"/>
        </w:tabs>
        <w:spacing w:after="120"/>
        <w:jc w:val="center"/>
        <w:rPr>
          <w:rFonts w:ascii="Times New Roman" w:hAnsi="Times New Roman" w:cs="Times New Roman"/>
          <w:b/>
          <w:bCs/>
          <w:sz w:val="32"/>
          <w:szCs w:val="32"/>
        </w:rPr>
      </w:pPr>
      <w:r w:rsidRPr="00B67900">
        <w:rPr>
          <w:rFonts w:ascii="Times New Roman" w:hAnsi="Times New Roman" w:cs="Times New Roman"/>
          <w:b/>
          <w:bCs/>
          <w:sz w:val="32"/>
          <w:szCs w:val="32"/>
        </w:rPr>
        <w:t>Инвестиционные площадки Выборгского района</w:t>
      </w:r>
    </w:p>
    <w:p w14:paraId="1A1AA5E9" w14:textId="44659B24" w:rsidR="00DF141F" w:rsidRPr="003942A4" w:rsidRDefault="00DF141F" w:rsidP="00DF141F">
      <w:pPr>
        <w:tabs>
          <w:tab w:val="left" w:pos="1050"/>
        </w:tabs>
        <w:spacing w:after="120"/>
        <w:jc w:val="center"/>
        <w:rPr>
          <w:rFonts w:ascii="Times New Roman" w:hAnsi="Times New Roman" w:cs="Times New Roman"/>
          <w:b/>
          <w:bCs/>
          <w:sz w:val="28"/>
          <w:szCs w:val="28"/>
        </w:rPr>
      </w:pPr>
    </w:p>
    <w:p w14:paraId="5E1D8650" w14:textId="714EB659" w:rsidR="006E0385" w:rsidRPr="009524CC" w:rsidRDefault="006E0385"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1. </w:t>
      </w:r>
      <w:r w:rsidRPr="009524CC">
        <w:rPr>
          <w:rFonts w:ascii="Times New Roman" w:eastAsia="Times New Roman" w:hAnsi="Times New Roman" w:cs="Times New Roman"/>
          <w:color w:val="000000"/>
          <w:sz w:val="28"/>
          <w:szCs w:val="28"/>
          <w:lang w:eastAsia="ru-RU"/>
        </w:rPr>
        <w:t>Промзона "Лазаревка",</w:t>
      </w:r>
      <w:r w:rsidR="009524CC">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п. Лазаревка, форма собственности</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 федеральная, 276,3 га. </w:t>
      </w:r>
    </w:p>
    <w:p w14:paraId="21C3C8F7" w14:textId="21562397" w:rsidR="006E0385" w:rsidRPr="009524CC" w:rsidRDefault="006E0385"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2. </w:t>
      </w:r>
      <w:r w:rsidRPr="009524CC">
        <w:rPr>
          <w:rFonts w:ascii="Times New Roman" w:eastAsia="Times New Roman" w:hAnsi="Times New Roman" w:cs="Times New Roman"/>
          <w:color w:val="000000"/>
          <w:sz w:val="28"/>
          <w:szCs w:val="28"/>
          <w:lang w:eastAsia="ru-RU"/>
        </w:rPr>
        <w:t xml:space="preserve">Расширение порта Высоцк,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 МО "Высоцкое городское поселение", форма собственности -</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федера</w:t>
      </w:r>
      <w:r w:rsidR="00F12373" w:rsidRPr="009524CC">
        <w:rPr>
          <w:rFonts w:ascii="Times New Roman" w:eastAsia="Times New Roman" w:hAnsi="Times New Roman" w:cs="Times New Roman"/>
          <w:color w:val="000000"/>
          <w:sz w:val="28"/>
          <w:szCs w:val="28"/>
          <w:lang w:eastAsia="ru-RU"/>
        </w:rPr>
        <w:t xml:space="preserve">льная, 112 га. </w:t>
      </w:r>
    </w:p>
    <w:p w14:paraId="4580E131" w14:textId="58229BE1" w:rsidR="009524CC" w:rsidRPr="009524CC" w:rsidRDefault="00F12373"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 xml:space="preserve">3. Промзона Вещево,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w:t>
      </w:r>
      <w:r w:rsidRPr="009524CC">
        <w:rPr>
          <w:color w:val="000000"/>
          <w:sz w:val="28"/>
          <w:szCs w:val="28"/>
        </w:rPr>
        <w:t xml:space="preserve"> </w:t>
      </w:r>
      <w:r w:rsidRPr="009524CC">
        <w:rPr>
          <w:rFonts w:ascii="Times New Roman" w:eastAsia="Times New Roman" w:hAnsi="Times New Roman" w:cs="Times New Roman"/>
          <w:color w:val="000000"/>
          <w:sz w:val="28"/>
          <w:szCs w:val="28"/>
          <w:lang w:eastAsia="ru-RU"/>
        </w:rPr>
        <w:t>МО "Гончаровское сельское поселение", п. Вещево</w:t>
      </w:r>
      <w:r w:rsidR="009524CC" w:rsidRPr="009524CC">
        <w:rPr>
          <w:rFonts w:ascii="Times New Roman" w:eastAsia="Times New Roman" w:hAnsi="Times New Roman" w:cs="Times New Roman"/>
          <w:color w:val="000000"/>
          <w:sz w:val="28"/>
          <w:szCs w:val="28"/>
          <w:lang w:eastAsia="ru-RU"/>
        </w:rPr>
        <w:t>,</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муниципальная,</w:t>
      </w:r>
      <w:r w:rsidR="009524CC" w:rsidRPr="009524CC">
        <w:rPr>
          <w:rFonts w:ascii="Times New Roman" w:eastAsia="Times New Roman" w:hAnsi="Times New Roman" w:cs="Times New Roman"/>
          <w:color w:val="000000"/>
          <w:sz w:val="28"/>
          <w:szCs w:val="28"/>
          <w:lang w:eastAsia="ru-RU"/>
        </w:rPr>
        <w:t xml:space="preserve"> 424,2 га. </w:t>
      </w:r>
    </w:p>
    <w:p w14:paraId="76C79874" w14:textId="3FCEDF1E" w:rsidR="009524CC" w:rsidRPr="009524CC" w:rsidRDefault="009524CC" w:rsidP="001E4234">
      <w:pPr>
        <w:tabs>
          <w:tab w:val="left" w:pos="426"/>
        </w:tabs>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4.</w:t>
      </w:r>
      <w:r w:rsidR="00042BB4">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ООО Международный лесопромышленный терминал ООО "Евроэколес",188992, ЛО, Выборгский район, г. Светогорск, ул. Льва Конторовича, д.15,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 xml:space="preserve">частная, </w:t>
      </w:r>
      <w:r w:rsidRPr="009524CC">
        <w:rPr>
          <w:rFonts w:ascii="Times New Roman" w:eastAsia="Times New Roman" w:hAnsi="Times New Roman" w:cs="Times New Roman"/>
          <w:color w:val="000000"/>
          <w:sz w:val="28"/>
          <w:szCs w:val="28"/>
          <w:lang w:eastAsia="ru-RU"/>
        </w:rPr>
        <w:t xml:space="preserve">8,8 </w:t>
      </w:r>
      <w:r>
        <w:rPr>
          <w:rFonts w:ascii="Times New Roman" w:eastAsia="Times New Roman" w:hAnsi="Times New Roman" w:cs="Times New Roman"/>
          <w:color w:val="000000"/>
          <w:sz w:val="28"/>
          <w:szCs w:val="28"/>
          <w:lang w:eastAsia="ru-RU"/>
        </w:rPr>
        <w:t>г</w:t>
      </w:r>
      <w:r w:rsidRPr="009524CC">
        <w:rPr>
          <w:rFonts w:ascii="Times New Roman" w:eastAsia="Times New Roman" w:hAnsi="Times New Roman" w:cs="Times New Roman"/>
          <w:color w:val="000000"/>
          <w:sz w:val="28"/>
          <w:szCs w:val="28"/>
          <w:lang w:eastAsia="ru-RU"/>
        </w:rPr>
        <w:t>а с возможностью расширения до 15</w:t>
      </w:r>
      <w:r>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га. </w:t>
      </w:r>
    </w:p>
    <w:p w14:paraId="56A90D62" w14:textId="70C2BB64" w:rsidR="009524CC" w:rsidRPr="009524CC" w:rsidRDefault="009524CC"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5. Аэродром Прибылово, 188917,</w:t>
      </w:r>
      <w:r>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МО "Приморское городское поселение", </w:t>
      </w:r>
      <w:r w:rsidR="003A6CEC">
        <w:rPr>
          <w:rFonts w:ascii="Times New Roman" w:eastAsia="Times New Roman" w:hAnsi="Times New Roman" w:cs="Times New Roman"/>
          <w:color w:val="000000"/>
          <w:sz w:val="28"/>
          <w:szCs w:val="28"/>
          <w:lang w:eastAsia="ru-RU"/>
        </w:rPr>
        <w:t xml:space="preserve">п. </w:t>
      </w:r>
      <w:r w:rsidRPr="009524CC">
        <w:rPr>
          <w:rFonts w:ascii="Times New Roman" w:eastAsia="Times New Roman" w:hAnsi="Times New Roman" w:cs="Times New Roman"/>
          <w:color w:val="000000"/>
          <w:sz w:val="28"/>
          <w:szCs w:val="28"/>
          <w:lang w:eastAsia="ru-RU"/>
        </w:rPr>
        <w:t>Глебычево,</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форма собственности</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 xml:space="preserve"> федеральная</w:t>
      </w:r>
      <w:r w:rsidR="00B536E3">
        <w:rPr>
          <w:rFonts w:ascii="Times New Roman" w:eastAsia="Times New Roman" w:hAnsi="Times New Roman" w:cs="Times New Roman"/>
          <w:color w:val="000000"/>
          <w:sz w:val="28"/>
          <w:szCs w:val="28"/>
          <w:lang w:eastAsia="ru-RU"/>
        </w:rPr>
        <w:t>,</w:t>
      </w:r>
      <w:r w:rsidRPr="009524CC">
        <w:rPr>
          <w:rFonts w:ascii="Times New Roman" w:eastAsia="Times New Roman" w:hAnsi="Times New Roman" w:cs="Times New Roman"/>
          <w:color w:val="000000"/>
          <w:sz w:val="28"/>
          <w:szCs w:val="28"/>
          <w:lang w:eastAsia="ru-RU"/>
        </w:rPr>
        <w:t xml:space="preserve"> </w:t>
      </w:r>
      <w:r w:rsidR="00B536E3">
        <w:rPr>
          <w:rFonts w:ascii="Times New Roman" w:eastAsia="Times New Roman" w:hAnsi="Times New Roman" w:cs="Times New Roman"/>
          <w:color w:val="000000"/>
          <w:sz w:val="28"/>
          <w:szCs w:val="28"/>
          <w:lang w:eastAsia="ru-RU"/>
        </w:rPr>
        <w:t>д</w:t>
      </w:r>
      <w:r w:rsidRPr="009524CC">
        <w:rPr>
          <w:rFonts w:ascii="Times New Roman" w:eastAsia="Times New Roman" w:hAnsi="Times New Roman" w:cs="Times New Roman"/>
          <w:color w:val="000000"/>
          <w:sz w:val="28"/>
          <w:szCs w:val="28"/>
          <w:lang w:eastAsia="ru-RU"/>
        </w:rPr>
        <w:t>лина ВПП 2005*49м, покрытие-асфальтобетон</w:t>
      </w:r>
      <w:r>
        <w:rPr>
          <w:rFonts w:ascii="Times New Roman" w:eastAsia="Times New Roman" w:hAnsi="Times New Roman" w:cs="Times New Roman"/>
          <w:color w:val="000000"/>
          <w:sz w:val="28"/>
          <w:szCs w:val="28"/>
          <w:lang w:eastAsia="ru-RU"/>
        </w:rPr>
        <w:t xml:space="preserve">. </w:t>
      </w:r>
    </w:p>
    <w:p w14:paraId="609671EE" w14:textId="57A8E19D" w:rsidR="0088386D" w:rsidRPr="0088386D" w:rsidRDefault="0088386D" w:rsidP="001E4234">
      <w:pPr>
        <w:spacing w:after="120"/>
        <w:jc w:val="both"/>
        <w:rPr>
          <w:rFonts w:ascii="Times New Roman" w:eastAsia="Times New Roman" w:hAnsi="Times New Roman" w:cs="Times New Roman"/>
          <w:sz w:val="28"/>
          <w:szCs w:val="28"/>
          <w:lang w:eastAsia="ru-RU"/>
        </w:rPr>
      </w:pPr>
      <w:r w:rsidRPr="0088386D">
        <w:rPr>
          <w:rFonts w:ascii="Times New Roman" w:eastAsia="Times New Roman" w:hAnsi="Times New Roman" w:cs="Times New Roman"/>
          <w:sz w:val="28"/>
          <w:szCs w:val="28"/>
          <w:lang w:eastAsia="ru-RU"/>
        </w:rPr>
        <w:t>6. Производственно-складской комплекс пос.</w:t>
      </w:r>
      <w:r w:rsidR="00FD6F9D" w:rsidRPr="00FD6F9D">
        <w:rPr>
          <w:rFonts w:ascii="Times New Roman" w:eastAsia="Times New Roman" w:hAnsi="Times New Roman" w:cs="Times New Roman"/>
          <w:sz w:val="28"/>
          <w:szCs w:val="28"/>
          <w:lang w:eastAsia="ru-RU"/>
        </w:rPr>
        <w:t xml:space="preserve"> </w:t>
      </w:r>
      <w:r w:rsidRPr="0088386D">
        <w:rPr>
          <w:rFonts w:ascii="Times New Roman" w:eastAsia="Times New Roman" w:hAnsi="Times New Roman" w:cs="Times New Roman"/>
          <w:sz w:val="28"/>
          <w:szCs w:val="28"/>
          <w:lang w:eastAsia="ru-RU"/>
        </w:rPr>
        <w:t xml:space="preserve">Лазаревка, </w:t>
      </w:r>
      <w:r w:rsidR="00713B93">
        <w:rPr>
          <w:rFonts w:ascii="Times New Roman" w:eastAsia="Times New Roman" w:hAnsi="Times New Roman" w:cs="Times New Roman"/>
          <w:sz w:val="28"/>
          <w:szCs w:val="28"/>
          <w:lang w:eastAsia="ru-RU"/>
        </w:rPr>
        <w:t xml:space="preserve">188800, ЛО, </w:t>
      </w:r>
      <w:r w:rsidRPr="0088386D">
        <w:rPr>
          <w:rFonts w:ascii="Times New Roman" w:eastAsia="Times New Roman" w:hAnsi="Times New Roman" w:cs="Times New Roman"/>
          <w:sz w:val="28"/>
          <w:szCs w:val="28"/>
          <w:lang w:eastAsia="ru-RU"/>
        </w:rPr>
        <w:t xml:space="preserve">Выборгский район, г. Выборг, п. Лазаревка, форма собственности – частная, 1,2 га </w:t>
      </w:r>
      <w:r>
        <w:rPr>
          <w:rFonts w:ascii="Times New Roman" w:eastAsia="Times New Roman" w:hAnsi="Times New Roman" w:cs="Times New Roman"/>
          <w:sz w:val="28"/>
          <w:szCs w:val="28"/>
          <w:lang w:eastAsia="ru-RU"/>
        </w:rPr>
        <w:t>д</w:t>
      </w:r>
      <w:r w:rsidRPr="0088386D">
        <w:rPr>
          <w:rFonts w:ascii="Times New Roman" w:eastAsia="Times New Roman" w:hAnsi="Times New Roman" w:cs="Times New Roman"/>
          <w:sz w:val="28"/>
          <w:szCs w:val="28"/>
          <w:lang w:eastAsia="ru-RU"/>
        </w:rPr>
        <w:t>лина ВПП 2005*49м, покрытие-асфальтобетон</w:t>
      </w:r>
      <w:r w:rsidR="003A6CEC">
        <w:rPr>
          <w:rFonts w:ascii="Times New Roman" w:eastAsia="Times New Roman" w:hAnsi="Times New Roman" w:cs="Times New Roman"/>
          <w:sz w:val="28"/>
          <w:szCs w:val="28"/>
          <w:lang w:eastAsia="ru-RU"/>
        </w:rPr>
        <w:t xml:space="preserve">. </w:t>
      </w:r>
    </w:p>
    <w:p w14:paraId="5AC304D7" w14:textId="2384621A" w:rsidR="007F699A" w:rsidRPr="00DF141F" w:rsidRDefault="007F699A" w:rsidP="001E4234">
      <w:pPr>
        <w:spacing w:after="120"/>
        <w:jc w:val="both"/>
        <w:rPr>
          <w:rFonts w:ascii="Times New Roman" w:eastAsia="Times New Roman" w:hAnsi="Times New Roman" w:cs="Times New Roman"/>
          <w:sz w:val="28"/>
          <w:szCs w:val="28"/>
          <w:lang w:eastAsia="ru-RU"/>
        </w:rPr>
      </w:pPr>
      <w:r w:rsidRPr="007F699A">
        <w:rPr>
          <w:rFonts w:ascii="Times New Roman" w:eastAsia="Times New Roman" w:hAnsi="Times New Roman" w:cs="Times New Roman"/>
          <w:color w:val="000000"/>
          <w:sz w:val="28"/>
          <w:szCs w:val="28"/>
          <w:lang w:eastAsia="ru-RU"/>
        </w:rPr>
        <w:t>7</w:t>
      </w:r>
      <w:r w:rsidRPr="00DF141F">
        <w:rPr>
          <w:rFonts w:ascii="Times New Roman" w:eastAsia="Times New Roman" w:hAnsi="Times New Roman" w:cs="Times New Roman"/>
          <w:color w:val="000000"/>
          <w:sz w:val="28"/>
          <w:szCs w:val="28"/>
          <w:lang w:eastAsia="ru-RU"/>
        </w:rPr>
        <w:t xml:space="preserve">. "Комбикормовой цех",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2,22га. </w:t>
      </w:r>
    </w:p>
    <w:p w14:paraId="360B66C7" w14:textId="39155334"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 xml:space="preserve">8. </w:t>
      </w:r>
      <w:r w:rsidRPr="00DF141F">
        <w:rPr>
          <w:rFonts w:ascii="Times New Roman" w:eastAsia="Times New Roman" w:hAnsi="Times New Roman" w:cs="Times New Roman"/>
          <w:color w:val="000000"/>
          <w:sz w:val="28"/>
          <w:szCs w:val="28"/>
          <w:lang w:eastAsia="ru-RU"/>
        </w:rPr>
        <w:t>"Лесогорская мельница" №1,</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2,21 га. </w:t>
      </w:r>
    </w:p>
    <w:p w14:paraId="42959EF1" w14:textId="2812A74E"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9.</w:t>
      </w:r>
      <w:r w:rsidRPr="00DF141F">
        <w:rPr>
          <w:rFonts w:ascii="Times New Roman" w:eastAsia="Times New Roman" w:hAnsi="Times New Roman" w:cs="Times New Roman"/>
          <w:sz w:val="28"/>
          <w:szCs w:val="28"/>
          <w:lang w:eastAsia="ru-RU"/>
        </w:rPr>
        <w:t xml:space="preserve"> </w:t>
      </w:r>
      <w:r w:rsidRPr="00DF141F">
        <w:rPr>
          <w:rFonts w:ascii="Times New Roman" w:eastAsia="Times New Roman" w:hAnsi="Times New Roman" w:cs="Times New Roman"/>
          <w:color w:val="000000"/>
          <w:sz w:val="28"/>
          <w:szCs w:val="28"/>
          <w:lang w:eastAsia="ru-RU"/>
        </w:rPr>
        <w:t>"Лесогорская мельница" №2,</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1,32 га. </w:t>
      </w:r>
    </w:p>
    <w:p w14:paraId="1300116E" w14:textId="0B5BABBF"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10. А-181 "Скандинавия",</w:t>
      </w:r>
      <w:r w:rsidR="00DF141F">
        <w:rPr>
          <w:rFonts w:ascii="Times New Roman" w:eastAsia="Times New Roman" w:hAnsi="Times New Roman" w:cs="Times New Roman"/>
          <w:color w:val="000000"/>
          <w:sz w:val="28"/>
          <w:szCs w:val="28"/>
          <w:lang w:eastAsia="ru-RU"/>
        </w:rPr>
        <w:t xml:space="preserve"> </w:t>
      </w:r>
      <w:r w:rsidRPr="00DF141F">
        <w:rPr>
          <w:rFonts w:ascii="Times New Roman" w:eastAsia="Times New Roman" w:hAnsi="Times New Roman" w:cs="Times New Roman"/>
          <w:color w:val="000000"/>
          <w:sz w:val="28"/>
          <w:szCs w:val="28"/>
          <w:lang w:eastAsia="ru-RU"/>
        </w:rPr>
        <w:t xml:space="preserve">52 км (слева),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"Первомайское сельское поселение", </w:t>
      </w:r>
      <w:r w:rsidRPr="00DF141F">
        <w:rPr>
          <w:rFonts w:ascii="Times New Roman" w:eastAsia="Times New Roman" w:hAnsi="Times New Roman" w:cs="Times New Roman"/>
          <w:sz w:val="28"/>
          <w:szCs w:val="28"/>
          <w:lang w:eastAsia="ru-RU"/>
        </w:rPr>
        <w:t>форма собственности – частная, 17,3 га.</w:t>
      </w:r>
    </w:p>
    <w:p w14:paraId="424D92C0" w14:textId="0B54FBCC" w:rsidR="00476857" w:rsidRPr="00DF141F" w:rsidRDefault="00476857" w:rsidP="001E4234">
      <w:pPr>
        <w:spacing w:after="120"/>
        <w:jc w:val="both"/>
        <w:rPr>
          <w:rFonts w:ascii="Times New Roman" w:eastAsia="Times New Roman" w:hAnsi="Times New Roman" w:cs="Times New Roman"/>
          <w:sz w:val="28"/>
          <w:szCs w:val="28"/>
          <w:lang w:eastAsia="ru-RU"/>
        </w:rPr>
      </w:pPr>
      <w:r w:rsidRPr="00DF141F">
        <w:rPr>
          <w:rFonts w:ascii="Times New Roman" w:eastAsia="Times New Roman" w:hAnsi="Times New Roman" w:cs="Times New Roman"/>
          <w:color w:val="000000"/>
          <w:sz w:val="28"/>
          <w:szCs w:val="28"/>
          <w:lang w:eastAsia="ru-RU"/>
        </w:rPr>
        <w:t>11.</w:t>
      </w:r>
      <w:r w:rsidRPr="00DF141F">
        <w:rPr>
          <w:rFonts w:ascii="Times New Roman" w:hAnsi="Times New Roman" w:cs="Times New Roman"/>
          <w:color w:val="000000"/>
          <w:sz w:val="28"/>
          <w:szCs w:val="28"/>
        </w:rPr>
        <w:t xml:space="preserve"> </w:t>
      </w:r>
      <w:r w:rsidR="00B44E74" w:rsidRPr="00DF141F">
        <w:rPr>
          <w:rFonts w:ascii="Times New Roman" w:hAnsi="Times New Roman" w:cs="Times New Roman"/>
          <w:color w:val="000000"/>
          <w:sz w:val="28"/>
          <w:szCs w:val="28"/>
        </w:rPr>
        <w:t>«</w:t>
      </w:r>
      <w:r w:rsidRPr="00DF141F">
        <w:rPr>
          <w:rFonts w:ascii="Times New Roman" w:eastAsia="Times New Roman" w:hAnsi="Times New Roman" w:cs="Times New Roman"/>
          <w:color w:val="000000"/>
          <w:sz w:val="28"/>
          <w:szCs w:val="28"/>
          <w:lang w:eastAsia="ru-RU"/>
        </w:rPr>
        <w:t>Участок в г. Каменногорск</w:t>
      </w:r>
      <w:r w:rsidR="00B44E74" w:rsidRPr="00DF141F">
        <w:rPr>
          <w:rFonts w:ascii="Times New Roman" w:eastAsia="Times New Roman" w:hAnsi="Times New Roman" w:cs="Times New Roman"/>
          <w:color w:val="000000"/>
          <w:sz w:val="28"/>
          <w:szCs w:val="28"/>
          <w:lang w:eastAsia="ru-RU"/>
        </w:rPr>
        <w:t>»</w:t>
      </w:r>
      <w:r w:rsidRPr="00DF141F">
        <w:rPr>
          <w:rFonts w:ascii="Times New Roman" w:eastAsia="Times New Roman" w:hAnsi="Times New Roman" w:cs="Times New Roman"/>
          <w:color w:val="000000"/>
          <w:sz w:val="28"/>
          <w:szCs w:val="28"/>
          <w:lang w:eastAsia="ru-RU"/>
        </w:rPr>
        <w:t>,</w:t>
      </w:r>
      <w:r w:rsidR="00A10C73">
        <w:rPr>
          <w:rFonts w:ascii="Times New Roman" w:eastAsia="Times New Roman" w:hAnsi="Times New Roman" w:cs="Times New Roman"/>
          <w:color w:val="000000"/>
          <w:sz w:val="28"/>
          <w:szCs w:val="28"/>
          <w:lang w:eastAsia="ru-RU"/>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"Каменногорское городское поселение", </w:t>
      </w:r>
      <w:r w:rsidRPr="00DF141F">
        <w:rPr>
          <w:rFonts w:ascii="Times New Roman" w:eastAsia="Times New Roman" w:hAnsi="Times New Roman" w:cs="Times New Roman"/>
          <w:sz w:val="28"/>
          <w:szCs w:val="28"/>
          <w:lang w:eastAsia="ru-RU"/>
        </w:rPr>
        <w:t>форма собственности – частная, 1,2 га.</w:t>
      </w:r>
    </w:p>
    <w:p w14:paraId="5454323A" w14:textId="5DDFD25D" w:rsidR="005A7EB9" w:rsidRPr="00DF141F" w:rsidRDefault="005A7EB9"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12.</w:t>
      </w:r>
      <w:r w:rsidRPr="00DF141F">
        <w:rPr>
          <w:rFonts w:ascii="Times New Roman" w:hAnsi="Times New Roman" w:cs="Times New Roman"/>
          <w:color w:val="000000"/>
          <w:sz w:val="28"/>
          <w:szCs w:val="28"/>
        </w:rPr>
        <w:t xml:space="preserve"> «</w:t>
      </w:r>
      <w:r w:rsidRPr="00DF141F">
        <w:rPr>
          <w:rFonts w:ascii="Times New Roman" w:eastAsia="Times New Roman" w:hAnsi="Times New Roman" w:cs="Times New Roman"/>
          <w:color w:val="000000"/>
          <w:sz w:val="28"/>
          <w:szCs w:val="28"/>
          <w:lang w:eastAsia="ru-RU"/>
        </w:rPr>
        <w:t xml:space="preserve">ЛО, Выборгский район, г. Выборг, ул. Островная, участок №17 (1,2)», 188800,   </w:t>
      </w:r>
      <w:r w:rsidR="00DF141F" w:rsidRPr="00DF141F">
        <w:rPr>
          <w:rFonts w:ascii="Times New Roman" w:eastAsia="Times New Roman" w:hAnsi="Times New Roman" w:cs="Times New Roman"/>
          <w:color w:val="000000"/>
          <w:sz w:val="28"/>
          <w:szCs w:val="28"/>
          <w:lang w:eastAsia="ru-RU"/>
        </w:rPr>
        <w:t>ЛО</w:t>
      </w:r>
      <w:r w:rsidRPr="00DF141F">
        <w:rPr>
          <w:rFonts w:ascii="Times New Roman" w:eastAsia="Times New Roman" w:hAnsi="Times New Roman" w:cs="Times New Roman"/>
          <w:color w:val="000000"/>
          <w:sz w:val="28"/>
          <w:szCs w:val="28"/>
          <w:lang w:eastAsia="ru-RU"/>
        </w:rPr>
        <w:t>, Выборгский район, г. Выборг, ул. Островная, участок №17 (1,2)</w:t>
      </w:r>
    </w:p>
    <w:p w14:paraId="0810EA4F" w14:textId="202B5A37" w:rsidR="005A7EB9" w:rsidRDefault="005A7EB9" w:rsidP="001E4234">
      <w:pPr>
        <w:spacing w:after="120"/>
        <w:jc w:val="both"/>
        <w:rPr>
          <w:rFonts w:ascii="Times New Roman" w:eastAsia="Times New Roman" w:hAnsi="Times New Roman" w:cs="Times New Roman"/>
          <w:color w:val="000000"/>
          <w:sz w:val="28"/>
          <w:szCs w:val="28"/>
          <w:lang w:eastAsia="ru-RU"/>
        </w:rPr>
      </w:pPr>
    </w:p>
    <w:p w14:paraId="3A30BD02" w14:textId="2301B686" w:rsidR="00322BAD" w:rsidRDefault="00322BAD" w:rsidP="001E4234">
      <w:pPr>
        <w:spacing w:after="120"/>
        <w:jc w:val="both"/>
        <w:rPr>
          <w:rFonts w:ascii="Times New Roman" w:eastAsia="Times New Roman" w:hAnsi="Times New Roman" w:cs="Times New Roman"/>
          <w:color w:val="000000"/>
          <w:sz w:val="28"/>
          <w:szCs w:val="28"/>
          <w:lang w:eastAsia="ru-RU"/>
        </w:rPr>
      </w:pPr>
    </w:p>
    <w:p w14:paraId="13C3E7E2" w14:textId="0B5F7968" w:rsidR="00322BAD" w:rsidRDefault="00322BAD" w:rsidP="001E4234">
      <w:pPr>
        <w:spacing w:after="120"/>
        <w:jc w:val="both"/>
        <w:rPr>
          <w:rFonts w:ascii="Times New Roman" w:eastAsia="Times New Roman" w:hAnsi="Times New Roman" w:cs="Times New Roman"/>
          <w:color w:val="000000"/>
          <w:sz w:val="28"/>
          <w:szCs w:val="28"/>
          <w:lang w:eastAsia="ru-RU"/>
        </w:rPr>
      </w:pPr>
    </w:p>
    <w:p w14:paraId="68C13EDB" w14:textId="77777777" w:rsidR="00322BAD" w:rsidRPr="007F699A" w:rsidRDefault="00322BAD" w:rsidP="001E4234">
      <w:pPr>
        <w:spacing w:after="120"/>
        <w:jc w:val="both"/>
        <w:rPr>
          <w:rFonts w:ascii="Times New Roman" w:eastAsia="Times New Roman" w:hAnsi="Times New Roman" w:cs="Times New Roman"/>
          <w:color w:val="000000"/>
          <w:sz w:val="28"/>
          <w:szCs w:val="28"/>
          <w:lang w:eastAsia="ru-RU"/>
        </w:rPr>
      </w:pPr>
    </w:p>
    <w:p w14:paraId="1DCC182D" w14:textId="1ACB7DCD" w:rsidR="00D00FD2" w:rsidRPr="0042445D" w:rsidRDefault="00D00FD2" w:rsidP="00D00FD2">
      <w:pPr>
        <w:tabs>
          <w:tab w:val="left" w:pos="1050"/>
        </w:tabs>
        <w:jc w:val="center"/>
        <w:rPr>
          <w:rFonts w:ascii="Times New Roman" w:hAnsi="Times New Roman" w:cs="Times New Roman"/>
          <w:b/>
          <w:bCs/>
          <w:sz w:val="32"/>
          <w:szCs w:val="32"/>
        </w:rPr>
      </w:pPr>
      <w:r w:rsidRPr="0042445D">
        <w:rPr>
          <w:rFonts w:ascii="Times New Roman" w:hAnsi="Times New Roman" w:cs="Times New Roman"/>
          <w:b/>
          <w:bCs/>
          <w:sz w:val="32"/>
          <w:szCs w:val="32"/>
        </w:rPr>
        <w:lastRenderedPageBreak/>
        <w:t>Информационная поддержка для инвесторов</w:t>
      </w:r>
    </w:p>
    <w:p w14:paraId="5018C864" w14:textId="61CC879B" w:rsidR="00D00FD2" w:rsidRDefault="00D00FD2" w:rsidP="00801260">
      <w:pPr>
        <w:tabs>
          <w:tab w:val="left" w:pos="1050"/>
        </w:tabs>
        <w:rPr>
          <w:rFonts w:ascii="Times New Roman" w:hAnsi="Times New Roman" w:cs="Times New Roman"/>
          <w:sz w:val="28"/>
          <w:szCs w:val="28"/>
        </w:rPr>
      </w:pPr>
    </w:p>
    <w:p w14:paraId="7E7B38FF" w14:textId="24A539CD" w:rsidR="00D00FD2" w:rsidRDefault="00946CFE" w:rsidP="0004750D">
      <w:pPr>
        <w:tabs>
          <w:tab w:val="left" w:pos="1050"/>
        </w:tabs>
        <w:ind w:left="-567" w:right="-143"/>
        <w:jc w:val="both"/>
        <w:rPr>
          <w:rFonts w:ascii="Times New Roman" w:hAnsi="Times New Roman" w:cs="Times New Roman"/>
          <w:sz w:val="28"/>
          <w:szCs w:val="28"/>
        </w:rPr>
      </w:pPr>
      <w:r>
        <w:rPr>
          <w:rFonts w:ascii="Times New Roman" w:hAnsi="Times New Roman" w:cs="Times New Roman"/>
          <w:sz w:val="28"/>
          <w:szCs w:val="28"/>
        </w:rPr>
        <w:t xml:space="preserve">      С целью информационной поддержки инвесторов разработана интегрированная региональная информационная система «Инвестиционное развитие территории Ленинградской области» (ИРИС), которая представляет собой интерактивную карту и сайт, наглядно демонстрирующие инвестиционные преимущества и возможности Ленинградской области. </w:t>
      </w:r>
    </w:p>
    <w:p w14:paraId="22BDC411" w14:textId="22203D88" w:rsidR="00D00FD2" w:rsidRDefault="008F34C5"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 xml:space="preserve">Адрес сайта: </w:t>
      </w:r>
      <w:r w:rsidRPr="008F34C5">
        <w:t xml:space="preserve"> </w:t>
      </w:r>
      <w:hyperlink r:id="rId16" w:history="1">
        <w:r w:rsidRPr="008F34C5">
          <w:rPr>
            <w:rStyle w:val="a3"/>
            <w:rFonts w:ascii="Times New Roman" w:hAnsi="Times New Roman" w:cs="Times New Roman"/>
            <w:sz w:val="28"/>
            <w:szCs w:val="28"/>
          </w:rPr>
          <w:t>https://map.lenoblinvest.ru</w:t>
        </w:r>
      </w:hyperlink>
      <w:r w:rsidRPr="008F34C5">
        <w:rPr>
          <w:rFonts w:ascii="Times New Roman" w:hAnsi="Times New Roman" w:cs="Times New Roman"/>
          <w:sz w:val="28"/>
          <w:szCs w:val="28"/>
        </w:rPr>
        <w:t xml:space="preserve"> </w:t>
      </w:r>
    </w:p>
    <w:p w14:paraId="49E54812" w14:textId="6BD11291" w:rsidR="00811CB5" w:rsidRDefault="00811CB5" w:rsidP="00EB6CEA">
      <w:pPr>
        <w:tabs>
          <w:tab w:val="left" w:pos="1050"/>
        </w:tabs>
        <w:ind w:left="-567"/>
        <w:jc w:val="both"/>
        <w:rPr>
          <w:rFonts w:ascii="Times New Roman" w:hAnsi="Times New Roman" w:cs="Times New Roman"/>
          <w:sz w:val="28"/>
          <w:szCs w:val="28"/>
        </w:rPr>
      </w:pPr>
      <w:r>
        <w:rPr>
          <w:noProof/>
          <w:lang w:eastAsia="ru-RU"/>
        </w:rPr>
        <w:drawing>
          <wp:inline distT="0" distB="0" distL="0" distR="0" wp14:anchorId="39D09CAB" wp14:editId="54E89891">
            <wp:extent cx="6490252" cy="3379401"/>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360" cy="3426840"/>
                    </a:xfrm>
                    <a:prstGeom prst="rect">
                      <a:avLst/>
                    </a:prstGeom>
                    <a:noFill/>
                    <a:ln>
                      <a:noFill/>
                    </a:ln>
                  </pic:spPr>
                </pic:pic>
              </a:graphicData>
            </a:graphic>
          </wp:inline>
        </w:drawing>
      </w:r>
    </w:p>
    <w:p w14:paraId="5129AEEA" w14:textId="731C560D" w:rsidR="00D00FD2" w:rsidRDefault="008F34C5" w:rsidP="0004750D">
      <w:pPr>
        <w:tabs>
          <w:tab w:val="left" w:pos="1050"/>
        </w:tabs>
        <w:ind w:left="-567" w:right="-143"/>
        <w:jc w:val="both"/>
        <w:rPr>
          <w:rFonts w:ascii="Times New Roman" w:hAnsi="Times New Roman" w:cs="Times New Roman"/>
          <w:sz w:val="28"/>
          <w:szCs w:val="28"/>
        </w:rPr>
      </w:pPr>
      <w:r w:rsidRPr="008F34C5">
        <w:rPr>
          <w:rFonts w:ascii="Times New Roman" w:hAnsi="Times New Roman" w:cs="Times New Roman"/>
          <w:b/>
          <w:bCs/>
          <w:sz w:val="28"/>
          <w:szCs w:val="28"/>
        </w:rPr>
        <w:t>Цель проекта</w:t>
      </w:r>
      <w:r w:rsidRPr="009D291A">
        <w:rPr>
          <w:rFonts w:ascii="Times New Roman" w:hAnsi="Times New Roman" w:cs="Times New Roman"/>
          <w:b/>
          <w:bCs/>
          <w:sz w:val="28"/>
          <w:szCs w:val="28"/>
        </w:rPr>
        <w:t>:</w:t>
      </w:r>
      <w:r>
        <w:rPr>
          <w:rFonts w:ascii="Times New Roman" w:hAnsi="Times New Roman" w:cs="Times New Roman"/>
          <w:sz w:val="28"/>
          <w:szCs w:val="28"/>
        </w:rPr>
        <w:t xml:space="preserve"> Обеспечение доступа потенциальных инвесторов, органов государственной власти, юридических и физических лиц, к полной и актуальной информации об инвестиционном, инфраструктурном и ресурсном потенциале Ленинградской области для улучшения инвестиционного климата региона. </w:t>
      </w:r>
    </w:p>
    <w:p w14:paraId="211E3067" w14:textId="5A2CD71F" w:rsidR="009D291A" w:rsidRDefault="009D291A" w:rsidP="0004750D">
      <w:pPr>
        <w:tabs>
          <w:tab w:val="left" w:pos="1050"/>
        </w:tabs>
        <w:ind w:left="-567" w:right="-143"/>
        <w:jc w:val="both"/>
        <w:rPr>
          <w:rFonts w:ascii="Times New Roman" w:hAnsi="Times New Roman" w:cs="Times New Roman"/>
          <w:sz w:val="28"/>
          <w:szCs w:val="28"/>
        </w:rPr>
      </w:pPr>
      <w:r w:rsidRPr="009D291A">
        <w:rPr>
          <w:rFonts w:ascii="Times New Roman" w:hAnsi="Times New Roman" w:cs="Times New Roman"/>
          <w:b/>
          <w:bCs/>
          <w:sz w:val="28"/>
          <w:szCs w:val="28"/>
        </w:rPr>
        <w:t>Возможности:</w:t>
      </w:r>
      <w:r>
        <w:rPr>
          <w:rFonts w:ascii="Times New Roman" w:hAnsi="Times New Roman" w:cs="Times New Roman"/>
          <w:b/>
          <w:bCs/>
          <w:sz w:val="28"/>
          <w:szCs w:val="28"/>
        </w:rPr>
        <w:t xml:space="preserve"> </w:t>
      </w:r>
      <w:r w:rsidRPr="009D291A">
        <w:rPr>
          <w:rFonts w:ascii="Times New Roman" w:hAnsi="Times New Roman" w:cs="Times New Roman"/>
          <w:sz w:val="28"/>
          <w:szCs w:val="28"/>
        </w:rPr>
        <w:t>Система позволяет получить визуальную информацию о ресурсном и инфраструктурном</w:t>
      </w:r>
      <w:r>
        <w:rPr>
          <w:rFonts w:ascii="Times New Roman" w:hAnsi="Times New Roman" w:cs="Times New Roman"/>
          <w:sz w:val="28"/>
          <w:szCs w:val="28"/>
        </w:rPr>
        <w:t xml:space="preserve"> потенциале области, местоположении и характеристиках инвестиционных объектов, земельных ресурсах и кадастровом делении территории, осуществить подбор участников, наиболее приспособленных для реализации того или иного инвестиционного проекта, ознакомится с планами органов власти и субъектов естественных монополий по созданию объектов инженерной и транспортной инфраструктуры. </w:t>
      </w:r>
    </w:p>
    <w:p w14:paraId="6744CAD9" w14:textId="185C4DE4" w:rsidR="00D00FD2" w:rsidRDefault="009D291A"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Доступ к системе бесплатный 24 часа в сутки 7 дней в неделю.</w:t>
      </w:r>
    </w:p>
    <w:p w14:paraId="56B6F461" w14:textId="72EE92A0" w:rsidR="00371406" w:rsidRDefault="00371406" w:rsidP="00EB6CEA">
      <w:pPr>
        <w:tabs>
          <w:tab w:val="left" w:pos="1050"/>
        </w:tabs>
        <w:ind w:left="-567"/>
        <w:rPr>
          <w:rFonts w:ascii="Times New Roman" w:hAnsi="Times New Roman" w:cs="Times New Roman"/>
          <w:sz w:val="28"/>
          <w:szCs w:val="28"/>
        </w:rPr>
      </w:pPr>
    </w:p>
    <w:p w14:paraId="2A5CC72C" w14:textId="77777777" w:rsidR="0042445D" w:rsidRDefault="0042445D" w:rsidP="00801260">
      <w:pPr>
        <w:tabs>
          <w:tab w:val="left" w:pos="1050"/>
        </w:tabs>
        <w:rPr>
          <w:rFonts w:ascii="Times New Roman" w:hAnsi="Times New Roman" w:cs="Times New Roman"/>
          <w:sz w:val="28"/>
          <w:szCs w:val="28"/>
        </w:rPr>
      </w:pPr>
    </w:p>
    <w:p w14:paraId="1A049979" w14:textId="76BE07D8" w:rsidR="00D00FD2" w:rsidRPr="00CC1BED" w:rsidRDefault="00D00FD2" w:rsidP="00D00FD2">
      <w:pPr>
        <w:tabs>
          <w:tab w:val="left" w:pos="1050"/>
        </w:tabs>
        <w:jc w:val="center"/>
        <w:rPr>
          <w:rFonts w:ascii="Times New Roman" w:hAnsi="Times New Roman" w:cs="Times New Roman"/>
          <w:b/>
          <w:bCs/>
          <w:sz w:val="32"/>
          <w:szCs w:val="32"/>
        </w:rPr>
      </w:pPr>
      <w:r w:rsidRPr="00CC1BED">
        <w:rPr>
          <w:rFonts w:ascii="Times New Roman" w:hAnsi="Times New Roman" w:cs="Times New Roman"/>
          <w:b/>
          <w:bCs/>
          <w:sz w:val="32"/>
          <w:szCs w:val="32"/>
        </w:rPr>
        <w:lastRenderedPageBreak/>
        <w:t>Поддержка инвесторов в Выборгском районе</w:t>
      </w:r>
    </w:p>
    <w:p w14:paraId="03B0A84B" w14:textId="2B34E970" w:rsidR="00D00FD2" w:rsidRDefault="00D00FD2" w:rsidP="00801260">
      <w:pPr>
        <w:tabs>
          <w:tab w:val="left" w:pos="1050"/>
        </w:tabs>
        <w:rPr>
          <w:rFonts w:ascii="Times New Roman" w:hAnsi="Times New Roman" w:cs="Times New Roman"/>
          <w:sz w:val="28"/>
          <w:szCs w:val="28"/>
        </w:rPr>
      </w:pPr>
    </w:p>
    <w:p w14:paraId="7409D253" w14:textId="77777777" w:rsidR="00D00FD2" w:rsidRDefault="00D00FD2" w:rsidP="00EB6CEA">
      <w:pPr>
        <w:tabs>
          <w:tab w:val="left" w:pos="1050"/>
        </w:tabs>
        <w:ind w:left="-567"/>
        <w:rPr>
          <w:rFonts w:ascii="Times New Roman" w:hAnsi="Times New Roman" w:cs="Times New Roman"/>
          <w:b/>
          <w:bCs/>
          <w:sz w:val="28"/>
          <w:szCs w:val="28"/>
        </w:rPr>
      </w:pPr>
      <w:r w:rsidRPr="00D00FD2">
        <w:rPr>
          <w:rFonts w:ascii="Times New Roman" w:hAnsi="Times New Roman" w:cs="Times New Roman"/>
          <w:b/>
          <w:bCs/>
          <w:sz w:val="28"/>
          <w:szCs w:val="28"/>
        </w:rPr>
        <w:t>Администрация муниципального образования Выборгский район Ленинградской области</w:t>
      </w:r>
      <w:r>
        <w:rPr>
          <w:rFonts w:ascii="Times New Roman" w:hAnsi="Times New Roman" w:cs="Times New Roman"/>
          <w:b/>
          <w:bCs/>
          <w:sz w:val="28"/>
          <w:szCs w:val="28"/>
        </w:rPr>
        <w:t xml:space="preserve">, </w:t>
      </w:r>
    </w:p>
    <w:p w14:paraId="27EC3D43" w14:textId="23F1D3AC" w:rsidR="00D00FD2" w:rsidRDefault="00D00FD2" w:rsidP="00EB6CEA">
      <w:pPr>
        <w:tabs>
          <w:tab w:val="left" w:pos="1050"/>
        </w:tabs>
        <w:ind w:left="-567"/>
        <w:rPr>
          <w:rFonts w:ascii="Times New Roman" w:hAnsi="Times New Roman" w:cs="Times New Roman"/>
          <w:sz w:val="28"/>
          <w:szCs w:val="28"/>
        </w:rPr>
      </w:pPr>
      <w:r w:rsidRPr="00D00FD2">
        <w:rPr>
          <w:rFonts w:ascii="Times New Roman" w:hAnsi="Times New Roman" w:cs="Times New Roman"/>
          <w:sz w:val="28"/>
          <w:szCs w:val="28"/>
        </w:rPr>
        <w:t>Адрес</w:t>
      </w:r>
      <w:r>
        <w:rPr>
          <w:rFonts w:ascii="Times New Roman" w:hAnsi="Times New Roman" w:cs="Times New Roman"/>
          <w:sz w:val="28"/>
          <w:szCs w:val="28"/>
        </w:rPr>
        <w:t>:188800, Ленинградская обл.</w:t>
      </w:r>
      <w:r w:rsidR="00982551">
        <w:rPr>
          <w:rFonts w:ascii="Times New Roman" w:hAnsi="Times New Roman" w:cs="Times New Roman"/>
          <w:sz w:val="28"/>
          <w:szCs w:val="28"/>
        </w:rPr>
        <w:t xml:space="preserve">, г. Выборг, ул. Советская, д. 12, </w:t>
      </w:r>
    </w:p>
    <w:p w14:paraId="0F523F02" w14:textId="06FFBBAE"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Тел. (881378)2-22-27,2-47-23,</w:t>
      </w:r>
    </w:p>
    <w:p w14:paraId="73B4C2F6" w14:textId="18758EF8"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Сайт:</w:t>
      </w:r>
      <w:r w:rsidRPr="00982551">
        <w:t xml:space="preserve"> </w:t>
      </w:r>
      <w:hyperlink r:id="rId18" w:history="1">
        <w:r w:rsidRPr="00F34887">
          <w:rPr>
            <w:rStyle w:val="a3"/>
            <w:rFonts w:ascii="Times New Roman" w:hAnsi="Times New Roman" w:cs="Times New Roman"/>
            <w:sz w:val="28"/>
            <w:szCs w:val="28"/>
          </w:rPr>
          <w:t>http://vbglenobl.ru</w:t>
        </w:r>
      </w:hyperlink>
    </w:p>
    <w:p w14:paraId="506B1FC8" w14:textId="4DDD8C7E" w:rsidR="00982551" w:rsidRPr="00CF4007" w:rsidRDefault="008C2ED6" w:rsidP="00EB6CEA">
      <w:pPr>
        <w:tabs>
          <w:tab w:val="left" w:pos="1050"/>
        </w:tabs>
        <w:ind w:left="-567"/>
        <w:rPr>
          <w:rFonts w:ascii="Times New Roman" w:hAnsi="Times New Roman" w:cs="Times New Roman"/>
          <w:sz w:val="28"/>
          <w:szCs w:val="28"/>
        </w:rPr>
      </w:pPr>
      <w:r w:rsidRPr="008C2ED6">
        <w:rPr>
          <w:rFonts w:ascii="Times New Roman" w:hAnsi="Times New Roman" w:cs="Times New Roman"/>
          <w:sz w:val="28"/>
          <w:szCs w:val="28"/>
          <w:lang w:val="en-US"/>
        </w:rPr>
        <w:t>Email</w:t>
      </w:r>
      <w:r w:rsidRPr="00CF4007">
        <w:rPr>
          <w:rFonts w:ascii="Times New Roman" w:hAnsi="Times New Roman" w:cs="Times New Roman"/>
          <w:sz w:val="28"/>
          <w:szCs w:val="28"/>
        </w:rPr>
        <w:t xml:space="preserve">: </w:t>
      </w:r>
      <w:hyperlink r:id="rId19" w:history="1">
        <w:r w:rsidR="00FA4DD0" w:rsidRPr="00750912">
          <w:rPr>
            <w:rStyle w:val="a3"/>
            <w:rFonts w:ascii="Times New Roman" w:hAnsi="Times New Roman" w:cs="Times New Roman"/>
            <w:sz w:val="28"/>
            <w:szCs w:val="28"/>
            <w:lang w:val="en-US"/>
          </w:rPr>
          <w:t>info</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vbgregion</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ru</w:t>
        </w:r>
      </w:hyperlink>
    </w:p>
    <w:p w14:paraId="3456E0BB" w14:textId="546238AD" w:rsidR="00FA4DD0" w:rsidRDefault="00FA4DD0" w:rsidP="00EB6CEA">
      <w:pPr>
        <w:tabs>
          <w:tab w:val="left" w:pos="1050"/>
        </w:tabs>
        <w:ind w:left="-567"/>
        <w:rPr>
          <w:rFonts w:ascii="Times New Roman" w:hAnsi="Times New Roman" w:cs="Times New Roman"/>
          <w:b/>
          <w:bCs/>
          <w:sz w:val="28"/>
          <w:szCs w:val="28"/>
        </w:rPr>
      </w:pPr>
      <w:r w:rsidRPr="00FA4DD0">
        <w:rPr>
          <w:rFonts w:ascii="Times New Roman" w:hAnsi="Times New Roman" w:cs="Times New Roman"/>
          <w:b/>
          <w:bCs/>
          <w:sz w:val="28"/>
          <w:szCs w:val="28"/>
        </w:rPr>
        <w:t xml:space="preserve">Комитет экономики и инвестиций </w:t>
      </w:r>
    </w:p>
    <w:p w14:paraId="57252CC6" w14:textId="698B23E6"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Председатель комитета</w:t>
      </w:r>
      <w:r>
        <w:rPr>
          <w:rFonts w:ascii="Times New Roman" w:hAnsi="Times New Roman" w:cs="Times New Roman"/>
          <w:sz w:val="28"/>
          <w:szCs w:val="28"/>
        </w:rPr>
        <w:t xml:space="preserve">: </w:t>
      </w:r>
      <w:r w:rsidRPr="00FA4DD0">
        <w:rPr>
          <w:rFonts w:ascii="Times New Roman" w:hAnsi="Times New Roman" w:cs="Times New Roman"/>
          <w:sz w:val="28"/>
          <w:szCs w:val="28"/>
        </w:rPr>
        <w:t>Людвикова Надежда Юрьевна</w:t>
      </w:r>
    </w:p>
    <w:p w14:paraId="696264B9" w14:textId="5FF0BCCC"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(881378) 2-05-25</w:t>
      </w:r>
    </w:p>
    <w:p w14:paraId="0B0CAC67" w14:textId="7784540E" w:rsidR="008A0015" w:rsidRPr="00FA4DD0" w:rsidRDefault="008A0015" w:rsidP="00EB6CEA">
      <w:pPr>
        <w:ind w:left="-567"/>
        <w:rPr>
          <w:rFonts w:ascii="Times New Roman" w:hAnsi="Times New Roman" w:cs="Times New Roman"/>
          <w:b/>
          <w:bCs/>
          <w:sz w:val="28"/>
          <w:szCs w:val="28"/>
        </w:rPr>
      </w:pPr>
      <w:r w:rsidRPr="008A0015">
        <w:rPr>
          <w:rFonts w:ascii="Times New Roman" w:hAnsi="Times New Roman" w:cs="Times New Roman"/>
          <w:b/>
          <w:bCs/>
          <w:sz w:val="28"/>
          <w:szCs w:val="28"/>
        </w:rPr>
        <w:t>КУМИГ</w:t>
      </w:r>
      <w:r w:rsidRPr="00FA4DD0">
        <w:rPr>
          <w:rFonts w:ascii="Times New Roman" w:hAnsi="Times New Roman" w:cs="Times New Roman"/>
          <w:b/>
          <w:bCs/>
          <w:sz w:val="28"/>
          <w:szCs w:val="28"/>
        </w:rPr>
        <w:t xml:space="preserve"> </w:t>
      </w:r>
    </w:p>
    <w:p w14:paraId="2A9996B2" w14:textId="62F20CDE" w:rsidR="008A0015" w:rsidRPr="00CF4007" w:rsidRDefault="008A0015" w:rsidP="00EB6CEA">
      <w:pPr>
        <w:ind w:left="-567"/>
        <w:rPr>
          <w:rFonts w:ascii="Times New Roman" w:hAnsi="Times New Roman" w:cs="Times New Roman"/>
          <w:sz w:val="28"/>
          <w:szCs w:val="28"/>
        </w:rPr>
      </w:pPr>
      <w:r w:rsidRPr="008A0015">
        <w:rPr>
          <w:rFonts w:ascii="Times New Roman" w:hAnsi="Times New Roman" w:cs="Times New Roman"/>
          <w:sz w:val="28"/>
          <w:szCs w:val="28"/>
        </w:rPr>
        <w:t>Тел</w:t>
      </w:r>
      <w:r w:rsidRPr="00CF4007">
        <w:rPr>
          <w:rFonts w:ascii="Times New Roman" w:hAnsi="Times New Roman" w:cs="Times New Roman"/>
          <w:sz w:val="28"/>
          <w:szCs w:val="28"/>
        </w:rPr>
        <w:t xml:space="preserve">. </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881378</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2-07-70</w:t>
      </w:r>
    </w:p>
    <w:p w14:paraId="4E1E5A0A" w14:textId="4DF66B9D" w:rsidR="008A0015" w:rsidRDefault="00473013" w:rsidP="00EB6CEA">
      <w:pPr>
        <w:ind w:left="-567"/>
        <w:rPr>
          <w:rFonts w:ascii="Times New Roman" w:hAnsi="Times New Roman" w:cs="Times New Roman"/>
          <w:b/>
          <w:bCs/>
          <w:sz w:val="28"/>
          <w:szCs w:val="28"/>
        </w:rPr>
      </w:pPr>
      <w:r>
        <w:rPr>
          <w:rFonts w:ascii="Times New Roman" w:hAnsi="Times New Roman" w:cs="Times New Roman"/>
          <w:b/>
          <w:bCs/>
          <w:sz w:val="28"/>
          <w:szCs w:val="28"/>
        </w:rPr>
        <w:t>О</w:t>
      </w:r>
      <w:r w:rsidR="008A0015">
        <w:rPr>
          <w:rFonts w:ascii="Times New Roman" w:hAnsi="Times New Roman" w:cs="Times New Roman"/>
          <w:b/>
          <w:bCs/>
          <w:sz w:val="28"/>
          <w:szCs w:val="28"/>
        </w:rPr>
        <w:t>тдел</w:t>
      </w:r>
      <w:r w:rsidR="008A0015" w:rsidRPr="008A0015">
        <w:rPr>
          <w:rFonts w:ascii="Times New Roman" w:hAnsi="Times New Roman" w:cs="Times New Roman"/>
          <w:b/>
          <w:bCs/>
          <w:sz w:val="28"/>
          <w:szCs w:val="28"/>
        </w:rPr>
        <w:t xml:space="preserve"> по архитектуре и градостроительству</w:t>
      </w:r>
    </w:p>
    <w:p w14:paraId="4DF289D5" w14:textId="7AE4802E" w:rsidR="008A0015"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3-24-04</w:t>
      </w:r>
    </w:p>
    <w:p w14:paraId="45A98EDB" w14:textId="1D499613" w:rsidR="008A0015" w:rsidRPr="00473013" w:rsidRDefault="008A0015" w:rsidP="00EB6CEA">
      <w:pPr>
        <w:ind w:left="-567"/>
        <w:rPr>
          <w:rFonts w:ascii="Times New Roman" w:hAnsi="Times New Roman" w:cs="Times New Roman"/>
          <w:b/>
          <w:bCs/>
          <w:sz w:val="28"/>
          <w:szCs w:val="28"/>
        </w:rPr>
      </w:pPr>
      <w:r w:rsidRPr="00473013">
        <w:rPr>
          <w:rFonts w:ascii="Times New Roman" w:hAnsi="Times New Roman" w:cs="Times New Roman"/>
          <w:b/>
          <w:bCs/>
          <w:sz w:val="28"/>
          <w:szCs w:val="28"/>
        </w:rPr>
        <w:t>Отдел аренды земельных участков</w:t>
      </w:r>
    </w:p>
    <w:p w14:paraId="4633C969" w14:textId="2B165541" w:rsidR="00473013"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2-61-33</w:t>
      </w:r>
    </w:p>
    <w:p w14:paraId="5937748F" w14:textId="24E0D56E" w:rsidR="00473013" w:rsidRPr="00473013" w:rsidRDefault="00473013" w:rsidP="00EB6CEA">
      <w:pPr>
        <w:shd w:val="clear" w:color="auto" w:fill="FFFFFF"/>
        <w:ind w:left="-567"/>
        <w:jc w:val="both"/>
        <w:rPr>
          <w:rFonts w:ascii="Times New Roman" w:hAnsi="Times New Roman" w:cs="Times New Roman"/>
          <w:b/>
          <w:bCs/>
          <w:sz w:val="28"/>
          <w:szCs w:val="28"/>
        </w:rPr>
      </w:pPr>
      <w:r w:rsidRPr="00473013">
        <w:rPr>
          <w:rStyle w:val="ab"/>
          <w:rFonts w:ascii="Times New Roman" w:hAnsi="Times New Roman" w:cs="Times New Roman"/>
          <w:sz w:val="28"/>
          <w:szCs w:val="28"/>
        </w:rPr>
        <w:t>ГКУ ЛО «Центр поддержки предпринимательства». </w:t>
      </w:r>
    </w:p>
    <w:p w14:paraId="3F7F7E39"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Директор: Денисенко Ирина Ивановна</w:t>
      </w:r>
    </w:p>
    <w:p w14:paraId="191A163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 ул. Смольного, д. 3, офис №3-166, №3-167, №3-170., тел.: (812) 576-64-06, 576-65-77</w:t>
      </w:r>
    </w:p>
    <w:p w14:paraId="18D41195" w14:textId="62165BB5"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0" w:history="1">
        <w:r w:rsidR="00856B27" w:rsidRPr="00D33514">
          <w:rPr>
            <w:rStyle w:val="a3"/>
            <w:rFonts w:ascii="Times New Roman" w:hAnsi="Times New Roman" w:cs="Times New Roman"/>
            <w:sz w:val="28"/>
            <w:szCs w:val="28"/>
          </w:rPr>
          <w:t>www.813.ru</w:t>
        </w:r>
      </w:hyperlink>
      <w:r w:rsidR="00856B27">
        <w:rPr>
          <w:rFonts w:ascii="Times New Roman" w:hAnsi="Times New Roman" w:cs="Times New Roman"/>
          <w:sz w:val="28"/>
          <w:szCs w:val="28"/>
        </w:rPr>
        <w:t xml:space="preserve"> </w:t>
      </w:r>
    </w:p>
    <w:p w14:paraId="1AB3386E" w14:textId="3DE17E3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Е-mail:</w:t>
      </w:r>
      <w:r w:rsidR="006C1849" w:rsidRPr="00283E58">
        <w:rPr>
          <w:rFonts w:ascii="Times New Roman" w:hAnsi="Times New Roman" w:cs="Times New Roman"/>
          <w:sz w:val="28"/>
          <w:szCs w:val="28"/>
        </w:rPr>
        <w:t xml:space="preserve"> </w:t>
      </w:r>
      <w:r w:rsidRPr="00473013">
        <w:rPr>
          <w:rFonts w:ascii="Times New Roman" w:hAnsi="Times New Roman" w:cs="Times New Roman"/>
          <w:sz w:val="28"/>
          <w:szCs w:val="28"/>
        </w:rPr>
        <w:t>office@813.ru</w:t>
      </w:r>
    </w:p>
    <w:p w14:paraId="5F3DBD7E" w14:textId="34B123AA" w:rsidR="00473013" w:rsidRPr="00473013" w:rsidRDefault="00473013" w:rsidP="00EB6CEA">
      <w:pPr>
        <w:shd w:val="clear" w:color="auto" w:fill="FFFFFF"/>
        <w:ind w:left="-567"/>
        <w:jc w:val="both"/>
        <w:rPr>
          <w:rFonts w:ascii="Times New Roman" w:hAnsi="Times New Roman" w:cs="Times New Roman"/>
          <w:sz w:val="28"/>
          <w:szCs w:val="28"/>
        </w:rPr>
      </w:pPr>
      <w:r w:rsidRPr="00473013">
        <w:rPr>
          <w:rStyle w:val="ab"/>
          <w:rFonts w:ascii="Times New Roman" w:hAnsi="Times New Roman" w:cs="Times New Roman"/>
          <w:sz w:val="28"/>
          <w:szCs w:val="28"/>
        </w:rPr>
        <w:t>Автономная некоммерческая организация «Микрокредитная компания «Выборгский центр поддержки предпринимательства»</w:t>
      </w:r>
    </w:p>
    <w:p w14:paraId="5E9B61EA" w14:textId="2A555D9E"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Директор: </w:t>
      </w:r>
      <w:r w:rsidR="00107BCF">
        <w:rPr>
          <w:rFonts w:ascii="Times New Roman" w:hAnsi="Times New Roman" w:cs="Times New Roman"/>
          <w:sz w:val="28"/>
          <w:szCs w:val="28"/>
        </w:rPr>
        <w:t>Назаркина</w:t>
      </w:r>
      <w:r w:rsidRPr="00473013">
        <w:rPr>
          <w:rFonts w:ascii="Times New Roman" w:hAnsi="Times New Roman" w:cs="Times New Roman"/>
          <w:sz w:val="28"/>
          <w:szCs w:val="28"/>
        </w:rPr>
        <w:t xml:space="preserve"> </w:t>
      </w:r>
      <w:r w:rsidR="00107BCF">
        <w:rPr>
          <w:rFonts w:ascii="Times New Roman" w:hAnsi="Times New Roman" w:cs="Times New Roman"/>
          <w:sz w:val="28"/>
          <w:szCs w:val="28"/>
        </w:rPr>
        <w:t>Виталия Сергеевна</w:t>
      </w:r>
    </w:p>
    <w:p w14:paraId="0A08315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Выборг, пр. Ленина, д.2, тел.: 8(81378)54-551.</w:t>
      </w:r>
    </w:p>
    <w:p w14:paraId="775A9114" w14:textId="426F9DB6" w:rsid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E-mail:</w:t>
      </w:r>
      <w:r w:rsidR="006C1849" w:rsidRPr="00283E58">
        <w:rPr>
          <w:rFonts w:ascii="Times New Roman" w:hAnsi="Times New Roman" w:cs="Times New Roman"/>
          <w:sz w:val="28"/>
          <w:szCs w:val="28"/>
        </w:rPr>
        <w:t xml:space="preserve"> </w:t>
      </w:r>
      <w:hyperlink r:id="rId21" w:history="1">
        <w:r w:rsidR="00B93265" w:rsidRPr="00FC7868">
          <w:rPr>
            <w:rStyle w:val="a3"/>
            <w:rFonts w:ascii="Times New Roman" w:hAnsi="Times New Roman" w:cs="Times New Roman"/>
            <w:sz w:val="28"/>
            <w:szCs w:val="28"/>
          </w:rPr>
          <w:t>cppvbg@mail.ru</w:t>
        </w:r>
      </w:hyperlink>
      <w:r w:rsidRPr="00473013">
        <w:rPr>
          <w:rFonts w:ascii="Times New Roman" w:hAnsi="Times New Roman" w:cs="Times New Roman"/>
          <w:sz w:val="28"/>
          <w:szCs w:val="28"/>
        </w:rPr>
        <w:t> </w:t>
      </w:r>
    </w:p>
    <w:p w14:paraId="39331698" w14:textId="77777777" w:rsidR="00B93265" w:rsidRDefault="00B93265" w:rsidP="00EB6CEA">
      <w:pPr>
        <w:shd w:val="clear" w:color="auto" w:fill="FFFFFF"/>
        <w:ind w:left="-567"/>
        <w:jc w:val="both"/>
        <w:rPr>
          <w:rFonts w:ascii="Times New Roman" w:hAnsi="Times New Roman" w:cs="Times New Roman"/>
          <w:sz w:val="28"/>
          <w:szCs w:val="28"/>
        </w:rPr>
      </w:pPr>
    </w:p>
    <w:p w14:paraId="1FE2F1E2" w14:textId="0AB20A73"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lastRenderedPageBreak/>
        <w:t>Выборгский филиал ГКУ «ЛОЦПП» - Центр инноваций социальной сферы</w:t>
      </w:r>
    </w:p>
    <w:p w14:paraId="60662F82"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Руководитель центра Протасова Евгения Анатольевна</w:t>
      </w:r>
    </w:p>
    <w:p w14:paraId="4B398836"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ул. Димитрова, д. 4 (бизнес – центр «Сетка»), 3 этаж, каб.25 тел.: 8(81378)3-51-11</w:t>
      </w:r>
    </w:p>
    <w:p w14:paraId="613FC49E" w14:textId="5BF081D1"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t>Некоммерческое партнерство «Совет делового сотрудничества и поддержки предпринимателей».</w:t>
      </w:r>
    </w:p>
    <w:p w14:paraId="6666BB63"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Председатель правления: Ронкайнен Снежана Валерьевна.</w:t>
      </w:r>
    </w:p>
    <w:p w14:paraId="0E2FA494" w14:textId="51C5F6B2"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пр. Ленина, д. 2, тел.: 8(81378)2-36-48, 8(921)757-80-36</w:t>
      </w:r>
    </w:p>
    <w:p w14:paraId="54C96C8C" w14:textId="0B740CBD"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 xml:space="preserve">Официальный сайт: </w:t>
      </w:r>
      <w:hyperlink r:id="rId22" w:history="1">
        <w:r w:rsidR="00856B27" w:rsidRPr="00D33514">
          <w:rPr>
            <w:rStyle w:val="a3"/>
            <w:rFonts w:ascii="Times New Roman" w:hAnsi="Times New Roman" w:cs="Times New Roman"/>
            <w:sz w:val="28"/>
            <w:szCs w:val="28"/>
          </w:rPr>
          <w:t>www.sovet-vyborg.ru</w:t>
        </w:r>
      </w:hyperlink>
      <w:r w:rsidR="00856B27">
        <w:rPr>
          <w:rFonts w:ascii="Times New Roman" w:hAnsi="Times New Roman" w:cs="Times New Roman"/>
          <w:sz w:val="28"/>
          <w:szCs w:val="28"/>
        </w:rPr>
        <w:t xml:space="preserve"> </w:t>
      </w:r>
    </w:p>
    <w:p w14:paraId="58DA3D17" w14:textId="1040DD51" w:rsidR="00C6042D" w:rsidRPr="00172180" w:rsidRDefault="00473013" w:rsidP="00EB6CEA">
      <w:pPr>
        <w:shd w:val="clear" w:color="auto" w:fill="FFFFFF"/>
        <w:ind w:left="-567"/>
        <w:jc w:val="both"/>
        <w:rPr>
          <w:rFonts w:ascii="Times New Roman" w:hAnsi="Times New Roman" w:cs="Times New Roman"/>
          <w:sz w:val="28"/>
          <w:szCs w:val="28"/>
          <w:lang w:val="en-US"/>
        </w:rPr>
      </w:pPr>
      <w:r w:rsidRPr="00984093">
        <w:rPr>
          <w:rFonts w:ascii="Times New Roman" w:hAnsi="Times New Roman" w:cs="Times New Roman"/>
          <w:sz w:val="28"/>
          <w:szCs w:val="28"/>
          <w:lang w:val="en-US"/>
        </w:rPr>
        <w:t>E-mail: sovet-vyborg@mail.ru</w:t>
      </w:r>
    </w:p>
    <w:p w14:paraId="44FA9F2D" w14:textId="4451B40F" w:rsidR="00C6042D" w:rsidRDefault="00C6042D" w:rsidP="00EB6CEA">
      <w:pPr>
        <w:ind w:left="-567"/>
        <w:rPr>
          <w:rFonts w:ascii="Times New Roman" w:hAnsi="Times New Roman" w:cs="Times New Roman"/>
          <w:sz w:val="28"/>
          <w:szCs w:val="28"/>
          <w:lang w:val="en-US"/>
        </w:rPr>
      </w:pPr>
    </w:p>
    <w:p w14:paraId="0D756B75" w14:textId="6CA83055" w:rsidR="0042445D" w:rsidRDefault="0042445D" w:rsidP="00EB6CEA">
      <w:pPr>
        <w:ind w:left="-567"/>
        <w:rPr>
          <w:rFonts w:ascii="Times New Roman" w:hAnsi="Times New Roman" w:cs="Times New Roman"/>
          <w:sz w:val="28"/>
          <w:szCs w:val="28"/>
          <w:lang w:val="en-US"/>
        </w:rPr>
      </w:pPr>
    </w:p>
    <w:p w14:paraId="0B531C00" w14:textId="0E65EDDE" w:rsidR="0042445D" w:rsidRDefault="0042445D" w:rsidP="00EB6CEA">
      <w:pPr>
        <w:ind w:left="-567"/>
        <w:rPr>
          <w:rFonts w:ascii="Times New Roman" w:hAnsi="Times New Roman" w:cs="Times New Roman"/>
          <w:sz w:val="28"/>
          <w:szCs w:val="28"/>
          <w:lang w:val="en-US"/>
        </w:rPr>
      </w:pPr>
    </w:p>
    <w:p w14:paraId="77630429" w14:textId="2CA380AC" w:rsidR="0042445D" w:rsidRDefault="0042445D" w:rsidP="00EB6CEA">
      <w:pPr>
        <w:ind w:left="-567"/>
        <w:rPr>
          <w:rFonts w:ascii="Times New Roman" w:hAnsi="Times New Roman" w:cs="Times New Roman"/>
          <w:sz w:val="28"/>
          <w:szCs w:val="28"/>
          <w:lang w:val="en-US"/>
        </w:rPr>
      </w:pPr>
    </w:p>
    <w:p w14:paraId="178C0FFE" w14:textId="734E3E04" w:rsidR="0042445D" w:rsidRDefault="0042445D" w:rsidP="00EB6CEA">
      <w:pPr>
        <w:ind w:left="-567"/>
        <w:rPr>
          <w:rFonts w:ascii="Times New Roman" w:hAnsi="Times New Roman" w:cs="Times New Roman"/>
          <w:sz w:val="28"/>
          <w:szCs w:val="28"/>
          <w:lang w:val="en-US"/>
        </w:rPr>
      </w:pPr>
    </w:p>
    <w:p w14:paraId="1BAE08E1" w14:textId="7E976917" w:rsidR="0042445D" w:rsidRDefault="0042445D" w:rsidP="00EB6CEA">
      <w:pPr>
        <w:ind w:left="-567"/>
        <w:rPr>
          <w:rFonts w:ascii="Times New Roman" w:hAnsi="Times New Roman" w:cs="Times New Roman"/>
          <w:sz w:val="28"/>
          <w:szCs w:val="28"/>
          <w:lang w:val="en-US"/>
        </w:rPr>
      </w:pPr>
    </w:p>
    <w:p w14:paraId="11A790E4" w14:textId="646E4647" w:rsidR="0042445D" w:rsidRDefault="0042445D" w:rsidP="00EB6CEA">
      <w:pPr>
        <w:ind w:left="-567"/>
        <w:rPr>
          <w:rFonts w:ascii="Times New Roman" w:hAnsi="Times New Roman" w:cs="Times New Roman"/>
          <w:sz w:val="28"/>
          <w:szCs w:val="28"/>
          <w:lang w:val="en-US"/>
        </w:rPr>
      </w:pPr>
    </w:p>
    <w:p w14:paraId="758B0E9F" w14:textId="04E438A1" w:rsidR="0042445D" w:rsidRDefault="0042445D" w:rsidP="008A0015">
      <w:pPr>
        <w:rPr>
          <w:rFonts w:ascii="Times New Roman" w:hAnsi="Times New Roman" w:cs="Times New Roman"/>
          <w:sz w:val="28"/>
          <w:szCs w:val="28"/>
          <w:lang w:val="en-US"/>
        </w:rPr>
      </w:pPr>
    </w:p>
    <w:p w14:paraId="425D1DE1" w14:textId="79F3BD9A" w:rsidR="00FD6F9D" w:rsidRDefault="00FD6F9D" w:rsidP="008A0015">
      <w:pPr>
        <w:rPr>
          <w:rFonts w:ascii="Times New Roman" w:hAnsi="Times New Roman" w:cs="Times New Roman"/>
          <w:sz w:val="28"/>
          <w:szCs w:val="28"/>
          <w:lang w:val="en-US"/>
        </w:rPr>
      </w:pPr>
    </w:p>
    <w:p w14:paraId="16BDB223" w14:textId="31BEBA5A" w:rsidR="00DD74AF" w:rsidRDefault="00DD74AF" w:rsidP="008A0015">
      <w:pPr>
        <w:rPr>
          <w:rFonts w:ascii="Times New Roman" w:hAnsi="Times New Roman" w:cs="Times New Roman"/>
          <w:sz w:val="28"/>
          <w:szCs w:val="28"/>
          <w:lang w:val="en-US"/>
        </w:rPr>
      </w:pPr>
    </w:p>
    <w:p w14:paraId="7CFFD101" w14:textId="2F217DC1" w:rsidR="00DD74AF" w:rsidRDefault="00DD74AF" w:rsidP="008A0015">
      <w:pPr>
        <w:rPr>
          <w:rFonts w:ascii="Times New Roman" w:hAnsi="Times New Roman" w:cs="Times New Roman"/>
          <w:sz w:val="28"/>
          <w:szCs w:val="28"/>
          <w:lang w:val="en-US"/>
        </w:rPr>
      </w:pPr>
    </w:p>
    <w:p w14:paraId="32E23134" w14:textId="268BD269" w:rsidR="00DD74AF" w:rsidRDefault="00DD74AF" w:rsidP="008A0015">
      <w:pPr>
        <w:rPr>
          <w:rFonts w:ascii="Times New Roman" w:hAnsi="Times New Roman" w:cs="Times New Roman"/>
          <w:sz w:val="28"/>
          <w:szCs w:val="28"/>
          <w:lang w:val="en-US"/>
        </w:rPr>
      </w:pPr>
    </w:p>
    <w:p w14:paraId="5D13C023" w14:textId="577B2E00" w:rsidR="00DD74AF" w:rsidRDefault="00DD74AF" w:rsidP="008A0015">
      <w:pPr>
        <w:rPr>
          <w:rFonts w:ascii="Times New Roman" w:hAnsi="Times New Roman" w:cs="Times New Roman"/>
          <w:sz w:val="28"/>
          <w:szCs w:val="28"/>
          <w:lang w:val="en-US"/>
        </w:rPr>
      </w:pPr>
    </w:p>
    <w:p w14:paraId="2BA0A56C" w14:textId="06EA2CC9" w:rsidR="00DD74AF" w:rsidRDefault="00DD74AF" w:rsidP="008A0015">
      <w:pPr>
        <w:rPr>
          <w:rFonts w:ascii="Times New Roman" w:hAnsi="Times New Roman" w:cs="Times New Roman"/>
          <w:sz w:val="28"/>
          <w:szCs w:val="28"/>
          <w:lang w:val="en-US"/>
        </w:rPr>
      </w:pPr>
    </w:p>
    <w:p w14:paraId="60C4D829" w14:textId="6F1367CC" w:rsidR="00DD74AF" w:rsidRDefault="00DD74AF" w:rsidP="008A0015">
      <w:pPr>
        <w:rPr>
          <w:rFonts w:ascii="Times New Roman" w:hAnsi="Times New Roman" w:cs="Times New Roman"/>
          <w:sz w:val="28"/>
          <w:szCs w:val="28"/>
          <w:lang w:val="en-US"/>
        </w:rPr>
      </w:pPr>
    </w:p>
    <w:p w14:paraId="5681E6E9" w14:textId="47BD3683" w:rsidR="00DD74AF" w:rsidRDefault="00DD74AF" w:rsidP="008A0015">
      <w:pPr>
        <w:rPr>
          <w:rFonts w:ascii="Times New Roman" w:hAnsi="Times New Roman" w:cs="Times New Roman"/>
          <w:sz w:val="28"/>
          <w:szCs w:val="28"/>
          <w:lang w:val="en-US"/>
        </w:rPr>
      </w:pPr>
    </w:p>
    <w:p w14:paraId="40E10A38" w14:textId="77777777" w:rsidR="00DD74AF" w:rsidRDefault="00DD74AF" w:rsidP="008A0015">
      <w:pPr>
        <w:rPr>
          <w:rFonts w:ascii="Times New Roman" w:hAnsi="Times New Roman" w:cs="Times New Roman"/>
          <w:sz w:val="28"/>
          <w:szCs w:val="28"/>
          <w:lang w:val="en-US"/>
        </w:rPr>
      </w:pPr>
    </w:p>
    <w:p w14:paraId="522F5415" w14:textId="7CB99466" w:rsidR="0042445D" w:rsidRDefault="0042445D" w:rsidP="008A0015">
      <w:pPr>
        <w:rPr>
          <w:rFonts w:ascii="Times New Roman" w:hAnsi="Times New Roman" w:cs="Times New Roman"/>
          <w:sz w:val="28"/>
          <w:szCs w:val="28"/>
          <w:lang w:val="en-US"/>
        </w:rPr>
      </w:pPr>
    </w:p>
    <w:p w14:paraId="767F0709" w14:textId="023DD963" w:rsidR="0042445D" w:rsidRDefault="0042445D" w:rsidP="008A0015">
      <w:pPr>
        <w:rPr>
          <w:rFonts w:ascii="Times New Roman" w:hAnsi="Times New Roman" w:cs="Times New Roman"/>
          <w:sz w:val="28"/>
          <w:szCs w:val="28"/>
          <w:lang w:val="en-US"/>
        </w:rPr>
      </w:pPr>
    </w:p>
    <w:p w14:paraId="19C95AD9" w14:textId="5CAEECEE" w:rsidR="0042445D" w:rsidRDefault="0042445D" w:rsidP="008A0015">
      <w:pPr>
        <w:rPr>
          <w:rFonts w:ascii="Times New Roman" w:hAnsi="Times New Roman" w:cs="Times New Roman"/>
          <w:sz w:val="28"/>
          <w:szCs w:val="28"/>
          <w:lang w:val="en-US"/>
        </w:rPr>
      </w:pPr>
    </w:p>
    <w:p w14:paraId="247E09D9" w14:textId="18427F69" w:rsidR="00C91771" w:rsidRPr="00EE0393" w:rsidRDefault="00C91771" w:rsidP="00934E6B">
      <w:pPr>
        <w:spacing w:after="0"/>
        <w:jc w:val="center"/>
        <w:rPr>
          <w:rFonts w:ascii="Times New Roman" w:hAnsi="Times New Roman" w:cs="Times New Roman"/>
          <w:b/>
          <w:bCs/>
          <w:sz w:val="32"/>
          <w:szCs w:val="32"/>
        </w:rPr>
      </w:pPr>
      <w:r w:rsidRPr="00EE0393">
        <w:rPr>
          <w:rFonts w:ascii="Times New Roman" w:hAnsi="Times New Roman" w:cs="Times New Roman"/>
          <w:b/>
          <w:bCs/>
          <w:sz w:val="32"/>
          <w:szCs w:val="32"/>
        </w:rPr>
        <w:t>Создание комфортной среды</w:t>
      </w:r>
    </w:p>
    <w:p w14:paraId="6F00D0D7" w14:textId="46A04355" w:rsidR="00C91771" w:rsidRDefault="009D3734" w:rsidP="009D3734">
      <w:pPr>
        <w:spacing w:after="0"/>
        <w:jc w:val="center"/>
        <w:rPr>
          <w:rFonts w:ascii="Times New Roman" w:hAnsi="Times New Roman" w:cs="Times New Roman"/>
          <w:b/>
          <w:bCs/>
          <w:sz w:val="32"/>
          <w:szCs w:val="32"/>
        </w:rPr>
      </w:pPr>
      <w:r w:rsidRPr="00EE0393">
        <w:rPr>
          <w:rFonts w:ascii="Times New Roman" w:hAnsi="Times New Roman" w:cs="Times New Roman"/>
          <w:b/>
          <w:bCs/>
          <w:sz w:val="32"/>
          <w:szCs w:val="32"/>
        </w:rPr>
        <w:t>Д</w:t>
      </w:r>
      <w:r w:rsidR="00C91771" w:rsidRPr="00EE0393">
        <w:rPr>
          <w:rFonts w:ascii="Times New Roman" w:hAnsi="Times New Roman" w:cs="Times New Roman"/>
          <w:b/>
          <w:bCs/>
          <w:sz w:val="32"/>
          <w:szCs w:val="32"/>
        </w:rPr>
        <w:t>остигнутые результаты 202</w:t>
      </w:r>
      <w:r w:rsidR="0032586F">
        <w:rPr>
          <w:rFonts w:ascii="Times New Roman" w:hAnsi="Times New Roman" w:cs="Times New Roman"/>
          <w:b/>
          <w:bCs/>
          <w:sz w:val="32"/>
          <w:szCs w:val="32"/>
        </w:rPr>
        <w:t>2</w:t>
      </w:r>
      <w:r w:rsidR="00DD74AF">
        <w:rPr>
          <w:rFonts w:ascii="Times New Roman" w:hAnsi="Times New Roman" w:cs="Times New Roman"/>
          <w:b/>
          <w:bCs/>
          <w:sz w:val="32"/>
          <w:szCs w:val="32"/>
        </w:rPr>
        <w:t xml:space="preserve"> </w:t>
      </w:r>
      <w:r w:rsidR="00C91771" w:rsidRPr="00EE0393">
        <w:rPr>
          <w:rFonts w:ascii="Times New Roman" w:hAnsi="Times New Roman" w:cs="Times New Roman"/>
          <w:b/>
          <w:bCs/>
          <w:sz w:val="32"/>
          <w:szCs w:val="32"/>
        </w:rPr>
        <w:t>года</w:t>
      </w:r>
      <w:r w:rsidR="00FA1AE9">
        <w:rPr>
          <w:rFonts w:ascii="Times New Roman" w:hAnsi="Times New Roman" w:cs="Times New Roman"/>
          <w:b/>
          <w:bCs/>
          <w:sz w:val="32"/>
          <w:szCs w:val="32"/>
        </w:rPr>
        <w:t>.</w:t>
      </w:r>
    </w:p>
    <w:p w14:paraId="4C80CBFA" w14:textId="77777777" w:rsidR="003F15B8" w:rsidRPr="00EE0393" w:rsidRDefault="003F15B8" w:rsidP="009D3734">
      <w:pPr>
        <w:spacing w:after="0"/>
        <w:jc w:val="center"/>
        <w:rPr>
          <w:rFonts w:ascii="Times New Roman" w:hAnsi="Times New Roman" w:cs="Times New Roman"/>
          <w:b/>
          <w:bCs/>
          <w:sz w:val="32"/>
          <w:szCs w:val="32"/>
        </w:rPr>
      </w:pPr>
    </w:p>
    <w:p w14:paraId="742F1F14" w14:textId="38E9116F" w:rsidR="00FA1AE9" w:rsidRPr="00FA1AE9" w:rsidRDefault="009D3734" w:rsidP="0032586F">
      <w:pPr>
        <w:pStyle w:val="a4"/>
        <w:shd w:val="clear" w:color="auto" w:fill="FFFFFF"/>
        <w:spacing w:before="0" w:beforeAutospacing="0" w:after="0" w:afterAutospacing="0"/>
        <w:ind w:firstLine="726"/>
        <w:jc w:val="both"/>
        <w:rPr>
          <w:sz w:val="28"/>
          <w:szCs w:val="28"/>
        </w:rPr>
      </w:pPr>
      <w:r w:rsidRPr="00811252">
        <w:rPr>
          <w:sz w:val="28"/>
          <w:szCs w:val="28"/>
        </w:rPr>
        <w:t xml:space="preserve">  </w:t>
      </w:r>
      <w:r w:rsidR="000547BD" w:rsidRPr="000547BD">
        <w:rPr>
          <w:sz w:val="28"/>
          <w:szCs w:val="28"/>
        </w:rPr>
        <w:t xml:space="preserve"> </w:t>
      </w:r>
    </w:p>
    <w:p w14:paraId="2254A590" w14:textId="297F08D7" w:rsidR="0032586F" w:rsidRDefault="0032586F" w:rsidP="00D410F0">
      <w:pPr>
        <w:shd w:val="clear" w:color="auto" w:fill="FFFFFF"/>
        <w:spacing w:after="150" w:line="240" w:lineRule="auto"/>
        <w:jc w:val="both"/>
        <w:rPr>
          <w:rFonts w:ascii="Times New Roman" w:eastAsia="Times New Roman" w:hAnsi="Times New Roman" w:cs="Times New Roman"/>
          <w:sz w:val="28"/>
          <w:szCs w:val="28"/>
          <w:lang w:eastAsia="ru-RU"/>
        </w:rPr>
      </w:pPr>
      <w:r w:rsidRPr="0032586F">
        <w:rPr>
          <w:rFonts w:ascii="Times New Roman" w:eastAsia="Times New Roman" w:hAnsi="Times New Roman" w:cs="Times New Roman"/>
          <w:sz w:val="28"/>
          <w:szCs w:val="28"/>
          <w:lang w:eastAsia="ru-RU"/>
        </w:rPr>
        <w:t>Выборгский район активно участвует в реализации программы «Формирование комфортной городской среды», нацпроекта "Жилье и комфортная среда".  Тем самым муниципальное образование привлекает дополнительное финансирование на благоустройство территорий.</w:t>
      </w:r>
    </w:p>
    <w:p w14:paraId="0982EE42" w14:textId="1F2789C9" w:rsidR="00322BAD" w:rsidRDefault="00322BAD" w:rsidP="00D410F0">
      <w:pPr>
        <w:shd w:val="clear" w:color="auto" w:fill="FFFFFF"/>
        <w:spacing w:after="150" w:line="240" w:lineRule="auto"/>
        <w:jc w:val="both"/>
        <w:rPr>
          <w:rFonts w:ascii="Times New Roman" w:eastAsia="Times New Roman" w:hAnsi="Times New Roman" w:cs="Times New Roman"/>
          <w:sz w:val="28"/>
          <w:szCs w:val="28"/>
          <w:lang w:eastAsia="ru-RU"/>
        </w:rPr>
      </w:pPr>
    </w:p>
    <w:p w14:paraId="4ADDB132" w14:textId="47953C7B" w:rsidR="00322BAD" w:rsidRDefault="00322BAD" w:rsidP="00D410F0">
      <w:pPr>
        <w:shd w:val="clear" w:color="auto" w:fill="FFFFFF"/>
        <w:spacing w:after="150" w:line="240" w:lineRule="auto"/>
        <w:jc w:val="both"/>
        <w:rPr>
          <w:rFonts w:ascii="Times New Roman" w:eastAsia="Times New Roman" w:hAnsi="Times New Roman" w:cs="Times New Roman"/>
          <w:sz w:val="28"/>
          <w:szCs w:val="28"/>
          <w:lang w:eastAsia="ru-RU"/>
        </w:rPr>
      </w:pPr>
    </w:p>
    <w:p w14:paraId="433E1113" w14:textId="77777777" w:rsidR="00322BAD" w:rsidRPr="0032586F" w:rsidRDefault="00322BAD" w:rsidP="00D410F0">
      <w:pPr>
        <w:shd w:val="clear" w:color="auto" w:fill="FFFFFF"/>
        <w:spacing w:after="150" w:line="240" w:lineRule="auto"/>
        <w:jc w:val="both"/>
        <w:rPr>
          <w:rFonts w:ascii="Times New Roman" w:eastAsia="Times New Roman" w:hAnsi="Times New Roman" w:cs="Times New Roman"/>
          <w:sz w:val="28"/>
          <w:szCs w:val="28"/>
          <w:lang w:eastAsia="ru-RU"/>
        </w:rPr>
      </w:pPr>
    </w:p>
    <w:p w14:paraId="1159E76F" w14:textId="77777777" w:rsidR="00322BAD" w:rsidRPr="00DD74AF" w:rsidRDefault="00322BAD" w:rsidP="00DD74AF">
      <w:pPr>
        <w:spacing w:after="0" w:line="240" w:lineRule="auto"/>
        <w:ind w:firstLine="708"/>
        <w:jc w:val="both"/>
        <w:rPr>
          <w:rFonts w:ascii="Times New Roman" w:hAnsi="Times New Roman" w:cs="Times New Roman"/>
          <w:sz w:val="28"/>
          <w:szCs w:val="28"/>
        </w:rPr>
      </w:pPr>
      <w:r w:rsidRPr="00DD74AF">
        <w:rPr>
          <w:rFonts w:ascii="Times New Roman" w:hAnsi="Times New Roman" w:cs="Times New Roman"/>
          <w:sz w:val="28"/>
          <w:szCs w:val="28"/>
        </w:rPr>
        <w:t>В рамках муниципальной программы «Благоустройство МО «Город Выборг» за период с января по декабрь 2022 года произведены следующие работы:</w:t>
      </w:r>
    </w:p>
    <w:p w14:paraId="41103F00" w14:textId="69DC928C" w:rsidR="00322BAD" w:rsidRPr="00DD74AF" w:rsidRDefault="00322BAD" w:rsidP="00DD74AF">
      <w:pPr>
        <w:spacing w:after="0" w:line="240" w:lineRule="auto"/>
        <w:ind w:firstLine="708"/>
        <w:jc w:val="both"/>
        <w:rPr>
          <w:rFonts w:ascii="Times New Roman" w:hAnsi="Times New Roman" w:cs="Times New Roman"/>
          <w:sz w:val="28"/>
          <w:szCs w:val="28"/>
        </w:rPr>
      </w:pPr>
      <w:r w:rsidRPr="00DD74AF">
        <w:rPr>
          <w:rFonts w:ascii="Times New Roman" w:hAnsi="Times New Roman" w:cs="Times New Roman"/>
          <w:bCs/>
          <w:sz w:val="28"/>
          <w:szCs w:val="28"/>
        </w:rPr>
        <w:t xml:space="preserve">В рамках программы «Формирование комфортной городской среды» выполнены работы по проекту </w:t>
      </w:r>
      <w:r w:rsidRPr="00DD74AF">
        <w:rPr>
          <w:rFonts w:ascii="Times New Roman" w:eastAsia="Times New Roman" w:hAnsi="Times New Roman" w:cs="Times New Roman"/>
          <w:sz w:val="28"/>
          <w:szCs w:val="28"/>
        </w:rPr>
        <w:t xml:space="preserve">благоустройства общественной территории части парка Батарейная гора. Сумма работ по контракту составила </w:t>
      </w:r>
      <w:r w:rsidRPr="00DD74AF">
        <w:rPr>
          <w:rFonts w:ascii="Times New Roman" w:hAnsi="Times New Roman" w:cs="Times New Roman"/>
          <w:spacing w:val="-14"/>
          <w:sz w:val="28"/>
          <w:szCs w:val="28"/>
        </w:rPr>
        <w:t>38 098 000,00 руб.</w:t>
      </w:r>
      <w:r w:rsidRPr="00DD74AF">
        <w:rPr>
          <w:rFonts w:ascii="Times New Roman" w:eastAsia="Times New Roman" w:hAnsi="Times New Roman" w:cs="Times New Roman"/>
          <w:sz w:val="28"/>
          <w:szCs w:val="28"/>
        </w:rPr>
        <w:t xml:space="preserve">  Проведены работы по устройству пешеходных дорожек, лыже</w:t>
      </w:r>
      <w:r w:rsidR="00DD74AF" w:rsidRPr="00DD74AF">
        <w:rPr>
          <w:rFonts w:ascii="Times New Roman" w:eastAsia="Times New Roman" w:hAnsi="Times New Roman" w:cs="Times New Roman"/>
          <w:sz w:val="28"/>
          <w:szCs w:val="28"/>
        </w:rPr>
        <w:t>-</w:t>
      </w:r>
      <w:r w:rsidRPr="00DD74AF">
        <w:rPr>
          <w:rFonts w:ascii="Times New Roman" w:eastAsia="Times New Roman" w:hAnsi="Times New Roman" w:cs="Times New Roman"/>
          <w:sz w:val="28"/>
          <w:szCs w:val="28"/>
        </w:rPr>
        <w:t>роллерной трассы и велодорожки, организовано освещение и видеонаблюдение, установлены МАФ (скамейки, урны, детское игровое и спортивное оборудование, сцена), выполнено озеленение: посажены новые деревья и кустарники.</w:t>
      </w:r>
      <w:r w:rsidRPr="00DD74AF">
        <w:rPr>
          <w:rFonts w:ascii="Times New Roman" w:hAnsi="Times New Roman" w:cs="Times New Roman"/>
          <w:sz w:val="28"/>
          <w:szCs w:val="28"/>
        </w:rPr>
        <w:t xml:space="preserve"> </w:t>
      </w:r>
    </w:p>
    <w:p w14:paraId="274DCD40" w14:textId="77777777" w:rsidR="00322BAD" w:rsidRPr="00DD74AF" w:rsidRDefault="00322BAD" w:rsidP="00DD74AF">
      <w:pPr>
        <w:autoSpaceDE w:val="0"/>
        <w:autoSpaceDN w:val="0"/>
        <w:adjustRightInd w:val="0"/>
        <w:spacing w:after="0" w:line="240" w:lineRule="auto"/>
        <w:ind w:firstLine="706"/>
        <w:jc w:val="both"/>
        <w:rPr>
          <w:rFonts w:ascii="Times New Roman" w:hAnsi="Times New Roman" w:cs="Times New Roman"/>
          <w:sz w:val="28"/>
          <w:szCs w:val="28"/>
        </w:rPr>
      </w:pPr>
      <w:r w:rsidRPr="00DD74AF">
        <w:rPr>
          <w:rFonts w:ascii="Times New Roman" w:hAnsi="Times New Roman" w:cs="Times New Roman"/>
          <w:sz w:val="28"/>
          <w:szCs w:val="28"/>
        </w:rPr>
        <w:t>Закончены работы по благоустройству территории вдоль ул. Штурма до ул. Островной, в том числе ремонту автомобильной дороги по ул. Штурма, устройству тротуара, наружного освещения с выносом электрических сетей ЛЭП, благоустройству стоянки возле Ленинградского областного архива в городе Выборге и прилегающих дворовых территория по ул. Островной. Выполнены работы по асфальтировке покрытия дороги по ул. Штурма и прилегающих к ней территорий по ул. Островной.</w:t>
      </w:r>
    </w:p>
    <w:p w14:paraId="6EC7D974" w14:textId="6C1A8259" w:rsidR="00322BAD" w:rsidRPr="00DD74AF" w:rsidRDefault="00DD74AF" w:rsidP="00DD74AF">
      <w:pPr>
        <w:spacing w:after="0" w:line="240" w:lineRule="auto"/>
        <w:ind w:firstLine="708"/>
        <w:jc w:val="both"/>
        <w:rPr>
          <w:rFonts w:ascii="Times New Roman" w:hAnsi="Times New Roman" w:cs="Times New Roman"/>
          <w:bCs/>
          <w:sz w:val="28"/>
          <w:szCs w:val="28"/>
        </w:rPr>
      </w:pPr>
      <w:r w:rsidRPr="00DD74AF">
        <w:rPr>
          <w:rFonts w:ascii="Times New Roman" w:hAnsi="Times New Roman" w:cs="Times New Roman"/>
          <w:bCs/>
          <w:sz w:val="28"/>
          <w:szCs w:val="28"/>
        </w:rPr>
        <w:t>В 2022 году</w:t>
      </w:r>
      <w:r w:rsidR="00322BAD" w:rsidRPr="00DD74AF">
        <w:rPr>
          <w:rFonts w:ascii="Times New Roman" w:hAnsi="Times New Roman" w:cs="Times New Roman"/>
          <w:bCs/>
          <w:sz w:val="28"/>
          <w:szCs w:val="28"/>
        </w:rPr>
        <w:t xml:space="preserve"> установлено новое детское игровое и спортивное оборудование по адресам: на ул. Данилова, д.1, Сайменское шоссе, д. 32, ул. Центральная, д.4, на детской площадке по ул. Рубежная, д.17 сделано новое резиновое покрытие. Выполнено комплексное благоустройство детских площадок по адресам: по ул. Гагарина возле стадиона «Авангард», на пересечении улиц Выборгская – Ленинградский проспект. Проведен частичный демонтаж старого игрового и спортивного оборудования опасного для использования.</w:t>
      </w:r>
    </w:p>
    <w:p w14:paraId="03EE22BE" w14:textId="77777777" w:rsidR="00322BAD" w:rsidRPr="00DD74AF" w:rsidRDefault="00322BAD" w:rsidP="00DD74AF">
      <w:pPr>
        <w:spacing w:after="0" w:line="240" w:lineRule="auto"/>
        <w:ind w:firstLine="708"/>
        <w:jc w:val="both"/>
        <w:rPr>
          <w:rFonts w:ascii="Times New Roman" w:hAnsi="Times New Roman" w:cs="Times New Roman"/>
          <w:bCs/>
          <w:sz w:val="28"/>
          <w:szCs w:val="28"/>
        </w:rPr>
      </w:pPr>
      <w:r w:rsidRPr="00DD74AF">
        <w:rPr>
          <w:rFonts w:ascii="Times New Roman" w:hAnsi="Times New Roman" w:cs="Times New Roman"/>
          <w:bCs/>
          <w:sz w:val="28"/>
          <w:szCs w:val="28"/>
        </w:rPr>
        <w:t xml:space="preserve">Практически в полном объеме выполнены работы по ремонту фонтана возле Собора Петра и Павла, в части выполнения пуско-наладочных работ исполнение контракта приостановлено до наступления положительных </w:t>
      </w:r>
      <w:r w:rsidRPr="00DD74AF">
        <w:rPr>
          <w:rFonts w:ascii="Times New Roman" w:hAnsi="Times New Roman" w:cs="Times New Roman"/>
          <w:bCs/>
          <w:sz w:val="28"/>
          <w:szCs w:val="28"/>
        </w:rPr>
        <w:lastRenderedPageBreak/>
        <w:t>температур. Практически завершены работы по ремонту подпорной стенки и лестницы по ул. Сухова, д.8.</w:t>
      </w:r>
    </w:p>
    <w:p w14:paraId="61B78034" w14:textId="77777777" w:rsidR="00322BAD" w:rsidRPr="00DD74AF" w:rsidRDefault="00322BAD" w:rsidP="00DD74AF">
      <w:pPr>
        <w:spacing w:after="0" w:line="240" w:lineRule="auto"/>
        <w:ind w:firstLine="708"/>
        <w:jc w:val="both"/>
        <w:rPr>
          <w:rFonts w:ascii="Times New Roman" w:hAnsi="Times New Roman" w:cs="Times New Roman"/>
          <w:bCs/>
          <w:sz w:val="28"/>
          <w:szCs w:val="28"/>
        </w:rPr>
      </w:pPr>
      <w:r w:rsidRPr="00DD74AF">
        <w:rPr>
          <w:rFonts w:ascii="Times New Roman" w:hAnsi="Times New Roman" w:cs="Times New Roman"/>
          <w:bCs/>
          <w:sz w:val="28"/>
          <w:szCs w:val="28"/>
        </w:rPr>
        <w:t>В рамках работ по объектам наружного освещения:</w:t>
      </w:r>
    </w:p>
    <w:p w14:paraId="57BE3909" w14:textId="77777777" w:rsidR="00322BAD" w:rsidRPr="00DD74AF" w:rsidRDefault="00322BAD" w:rsidP="00DD74AF">
      <w:pPr>
        <w:spacing w:after="0" w:line="240" w:lineRule="auto"/>
        <w:ind w:firstLine="708"/>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xml:space="preserve"> Осуществлен ремонт, замена и новое устройство линий освещения по: </w:t>
      </w:r>
    </w:p>
    <w:p w14:paraId="379EE88F"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Fonts w:ascii="Times New Roman" w:hAnsi="Times New Roman" w:cs="Times New Roman"/>
          <w:bCs/>
          <w:sz w:val="28"/>
          <w:szCs w:val="28"/>
        </w:rPr>
        <w:t>- Ленинградское шоссе от перекрестка с ул. Приморской до площадки ПАО Газпром с заменой 11 опор освещения и 91 светильника.</w:t>
      </w:r>
    </w:p>
    <w:p w14:paraId="664C8B11"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xml:space="preserve">- улице Некрасова (от бульвара Кутузова до ул. Володарского), </w:t>
      </w:r>
    </w:p>
    <w:p w14:paraId="217FF234"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Ленинградское шоссе (дом № 34),</w:t>
      </w:r>
    </w:p>
    <w:p w14:paraId="447B855D"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улице Гагарина у д.25,</w:t>
      </w:r>
    </w:p>
    <w:p w14:paraId="51B81DC5"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улице Гранитно-Карьерной поворот на ул. Ардашева,</w:t>
      </w:r>
    </w:p>
    <w:p w14:paraId="1F5AF85E"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улице Кривоносова у д.15,</w:t>
      </w:r>
    </w:p>
    <w:p w14:paraId="7FF6F3E7"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xml:space="preserve">- улице Горной- Путейской, </w:t>
      </w:r>
    </w:p>
    <w:p w14:paraId="3FF7E93E"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ул. Приморской,</w:t>
      </w:r>
    </w:p>
    <w:p w14:paraId="24BBC0F9" w14:textId="77777777" w:rsidR="00322BAD" w:rsidRPr="00DD74AF" w:rsidRDefault="00322BAD" w:rsidP="00DD74AF">
      <w:pPr>
        <w:spacing w:after="0" w:line="240" w:lineRule="auto"/>
        <w:jc w:val="both"/>
        <w:rPr>
          <w:rStyle w:val="13"/>
          <w:rFonts w:ascii="Times New Roman" w:hAnsi="Times New Roman" w:cs="Times New Roman"/>
          <w:bCs/>
          <w:sz w:val="28"/>
          <w:szCs w:val="28"/>
        </w:rPr>
      </w:pPr>
      <w:r w:rsidRPr="00DD74AF">
        <w:rPr>
          <w:rStyle w:val="13"/>
          <w:rFonts w:ascii="Times New Roman" w:hAnsi="Times New Roman" w:cs="Times New Roman"/>
          <w:bCs/>
          <w:sz w:val="28"/>
          <w:szCs w:val="28"/>
        </w:rPr>
        <w:t>- устройство освещения на парковке у домов 12-14 по пр. Победы/</w:t>
      </w:r>
    </w:p>
    <w:p w14:paraId="51E6D4F1" w14:textId="77777777" w:rsidR="00322BAD" w:rsidRPr="00DD74AF" w:rsidRDefault="00322BAD" w:rsidP="00DD74AF">
      <w:pPr>
        <w:autoSpaceDE w:val="0"/>
        <w:autoSpaceDN w:val="0"/>
        <w:adjustRightInd w:val="0"/>
        <w:spacing w:after="0" w:line="240" w:lineRule="auto"/>
        <w:ind w:firstLine="706"/>
        <w:jc w:val="both"/>
        <w:rPr>
          <w:rFonts w:ascii="Times New Roman" w:hAnsi="Times New Roman" w:cs="Times New Roman"/>
          <w:sz w:val="28"/>
          <w:szCs w:val="28"/>
        </w:rPr>
      </w:pPr>
      <w:r w:rsidRPr="00DD74AF">
        <w:rPr>
          <w:rFonts w:ascii="Times New Roman" w:hAnsi="Times New Roman" w:cs="Times New Roman"/>
          <w:sz w:val="28"/>
          <w:szCs w:val="28"/>
        </w:rPr>
        <w:t xml:space="preserve">В соответствии с распоряжением администрации МО «Выборгский район» Ленинградской области № 133-р от 28.02.2022 года «О проведении мероприятий по санитарной уборке и благоустройству территории муниципального образования «Город Выборг» с 18 апреля по 31 мая 2022 года в городе Выборге проведены санитарно-хозяйственные работы по уборке и благоустройству городских территорий, в которых приняло участие 4 468 человек. По итогам приведённых субботников вывезено 483,7 куб.м. мусора.  </w:t>
      </w:r>
    </w:p>
    <w:p w14:paraId="1F83FC24" w14:textId="77777777" w:rsidR="00322BAD" w:rsidRPr="00DD74AF" w:rsidRDefault="00322BAD" w:rsidP="00DD74AF">
      <w:pPr>
        <w:spacing w:after="0" w:line="240" w:lineRule="auto"/>
        <w:ind w:firstLine="708"/>
        <w:jc w:val="both"/>
        <w:rPr>
          <w:rFonts w:ascii="Times New Roman" w:hAnsi="Times New Roman" w:cs="Times New Roman"/>
          <w:sz w:val="28"/>
          <w:szCs w:val="28"/>
        </w:rPr>
      </w:pPr>
      <w:r w:rsidRPr="00DD74AF">
        <w:rPr>
          <w:rFonts w:ascii="Times New Roman" w:hAnsi="Times New Roman" w:cs="Times New Roman"/>
          <w:bCs/>
          <w:sz w:val="28"/>
          <w:szCs w:val="28"/>
        </w:rPr>
        <w:t>В рамках муниципальных контрактов выполнен снос аварийных деревьев в количестве 142 деревьев и проведена обрезка 84 деревьев. Высажено 16 деревьев по ул. Крепостной и в парке им. Ленина.</w:t>
      </w:r>
    </w:p>
    <w:p w14:paraId="256CBBB5" w14:textId="77777777" w:rsidR="00322BAD" w:rsidRPr="00DD74AF" w:rsidRDefault="00322BAD" w:rsidP="00DD74AF">
      <w:pPr>
        <w:spacing w:after="0" w:line="240" w:lineRule="auto"/>
        <w:ind w:firstLine="708"/>
        <w:jc w:val="both"/>
        <w:rPr>
          <w:rFonts w:ascii="Times New Roman" w:hAnsi="Times New Roman" w:cs="Times New Roman"/>
          <w:bCs/>
          <w:sz w:val="28"/>
          <w:szCs w:val="28"/>
        </w:rPr>
      </w:pPr>
      <w:r w:rsidRPr="00DD74AF">
        <w:rPr>
          <w:rFonts w:ascii="Times New Roman" w:hAnsi="Times New Roman" w:cs="Times New Roman"/>
          <w:bCs/>
          <w:sz w:val="28"/>
          <w:szCs w:val="28"/>
        </w:rPr>
        <w:t>-  вывезено выявленных 200 несанкционированных свалок в объеме 3 274 куб.м.</w:t>
      </w:r>
    </w:p>
    <w:p w14:paraId="5769E54C" w14:textId="77777777" w:rsidR="00322BAD" w:rsidRPr="00DD74AF" w:rsidRDefault="00322BAD" w:rsidP="00DD74AF">
      <w:pPr>
        <w:spacing w:after="0" w:line="240" w:lineRule="auto"/>
        <w:ind w:firstLine="706"/>
        <w:jc w:val="both"/>
        <w:rPr>
          <w:rFonts w:ascii="Times New Roman" w:hAnsi="Times New Roman" w:cs="Times New Roman"/>
          <w:bCs/>
          <w:sz w:val="28"/>
          <w:szCs w:val="28"/>
        </w:rPr>
      </w:pPr>
      <w:r w:rsidRPr="00DD74AF">
        <w:rPr>
          <w:rFonts w:ascii="Times New Roman" w:hAnsi="Times New Roman" w:cs="Times New Roman"/>
          <w:sz w:val="28"/>
          <w:szCs w:val="28"/>
        </w:rPr>
        <w:t xml:space="preserve"> - выполнено устройство и содержание цветочных вазонов в количестве 765 шт. на ограждения вдоль дорог и набережной – общей площадью 183,60 м2, высажено - 4 590 шт. цветочной рассады;</w:t>
      </w:r>
    </w:p>
    <w:p w14:paraId="148E6695" w14:textId="77777777" w:rsidR="00322BAD" w:rsidRPr="00DD74AF" w:rsidRDefault="00322BAD" w:rsidP="00DD74AF">
      <w:pPr>
        <w:spacing w:after="0" w:line="240" w:lineRule="auto"/>
        <w:jc w:val="both"/>
        <w:rPr>
          <w:rFonts w:ascii="Times New Roman" w:hAnsi="Times New Roman" w:cs="Times New Roman"/>
          <w:sz w:val="28"/>
          <w:szCs w:val="28"/>
        </w:rPr>
      </w:pPr>
      <w:r w:rsidRPr="00DD74AF">
        <w:rPr>
          <w:rFonts w:ascii="Times New Roman" w:hAnsi="Times New Roman" w:cs="Times New Roman"/>
          <w:sz w:val="28"/>
          <w:szCs w:val="28"/>
        </w:rPr>
        <w:tab/>
        <w:t>- выполнено устройство и содержание цветников по 64 адресам общей площадью 2 176,38 м2 высажено-30 521 шт. цветочной рассады.</w:t>
      </w:r>
    </w:p>
    <w:p w14:paraId="36023108" w14:textId="77777777" w:rsidR="00322BAD" w:rsidRPr="00DD74AF" w:rsidRDefault="00322BAD" w:rsidP="00DD74AF">
      <w:pPr>
        <w:spacing w:after="0" w:line="240" w:lineRule="auto"/>
        <w:ind w:firstLine="708"/>
        <w:jc w:val="both"/>
        <w:rPr>
          <w:rFonts w:ascii="Times New Roman" w:hAnsi="Times New Roman" w:cs="Times New Roman"/>
          <w:bCs/>
          <w:sz w:val="28"/>
          <w:szCs w:val="28"/>
        </w:rPr>
      </w:pPr>
      <w:r w:rsidRPr="00DD74AF">
        <w:rPr>
          <w:rFonts w:ascii="Times New Roman" w:hAnsi="Times New Roman" w:cs="Times New Roman"/>
          <w:bCs/>
          <w:sz w:val="28"/>
          <w:szCs w:val="28"/>
        </w:rPr>
        <w:t>- за летний сезон дважды была проведена акарицидная обработка зеленых зон города;</w:t>
      </w:r>
    </w:p>
    <w:p w14:paraId="0D1FBDA7" w14:textId="77777777" w:rsidR="00322BAD" w:rsidRPr="00DD74AF" w:rsidRDefault="00322BAD" w:rsidP="00DD74AF">
      <w:pPr>
        <w:spacing w:after="0" w:line="240" w:lineRule="auto"/>
        <w:ind w:firstLine="708"/>
        <w:jc w:val="both"/>
        <w:rPr>
          <w:rFonts w:ascii="Times New Roman" w:hAnsi="Times New Roman" w:cs="Times New Roman"/>
          <w:bCs/>
          <w:sz w:val="28"/>
          <w:szCs w:val="28"/>
        </w:rPr>
      </w:pPr>
      <w:r w:rsidRPr="00DD74AF">
        <w:rPr>
          <w:rFonts w:ascii="Times New Roman" w:hAnsi="Times New Roman" w:cs="Times New Roman"/>
          <w:bCs/>
          <w:sz w:val="28"/>
          <w:szCs w:val="28"/>
        </w:rPr>
        <w:t xml:space="preserve">- обработаны территории в местах роста борщевика Сосновского. </w:t>
      </w:r>
    </w:p>
    <w:p w14:paraId="4EF469D7" w14:textId="5A0816F8" w:rsidR="00322BAD" w:rsidRPr="00DD74AF" w:rsidRDefault="00322BAD" w:rsidP="00DD74AF">
      <w:pPr>
        <w:autoSpaceDE w:val="0"/>
        <w:autoSpaceDN w:val="0"/>
        <w:adjustRightInd w:val="0"/>
        <w:spacing w:after="0" w:line="240" w:lineRule="auto"/>
        <w:ind w:firstLine="706"/>
        <w:jc w:val="both"/>
        <w:rPr>
          <w:rFonts w:ascii="Times New Roman" w:hAnsi="Times New Roman" w:cs="Times New Roman"/>
          <w:sz w:val="28"/>
          <w:szCs w:val="28"/>
        </w:rPr>
      </w:pPr>
      <w:r w:rsidRPr="00DD74AF">
        <w:rPr>
          <w:rFonts w:ascii="Times New Roman" w:hAnsi="Times New Roman" w:cs="Times New Roman"/>
          <w:sz w:val="28"/>
          <w:szCs w:val="28"/>
        </w:rPr>
        <w:t>Выполнен ремонт дворовой территории по адресу: ул. Данилова, д.1.</w:t>
      </w:r>
    </w:p>
    <w:p w14:paraId="118D384C" w14:textId="77777777" w:rsidR="00322BAD" w:rsidRPr="00DD74AF" w:rsidRDefault="00322BAD" w:rsidP="00DD74AF">
      <w:pPr>
        <w:spacing w:after="0" w:line="240" w:lineRule="auto"/>
        <w:ind w:firstLine="708"/>
        <w:jc w:val="both"/>
        <w:rPr>
          <w:rFonts w:ascii="Times New Roman" w:hAnsi="Times New Roman" w:cs="Times New Roman"/>
          <w:sz w:val="28"/>
          <w:szCs w:val="28"/>
        </w:rPr>
      </w:pPr>
      <w:r w:rsidRPr="00DD74AF">
        <w:rPr>
          <w:rFonts w:ascii="Times New Roman" w:hAnsi="Times New Roman" w:cs="Times New Roman"/>
          <w:bCs/>
          <w:sz w:val="28"/>
          <w:szCs w:val="28"/>
        </w:rPr>
        <w:t>Выполнены работы по ремонту лестницы и подпорной стенки у дома № 4 по Судостроительному переулку организована пешеходная дорожка вдоль забора детского сада по ул. Судостроительной, д.16а.</w:t>
      </w:r>
    </w:p>
    <w:p w14:paraId="71B57141" w14:textId="77777777" w:rsidR="00322BAD" w:rsidRPr="00DD74AF" w:rsidRDefault="00322BAD" w:rsidP="00DD74AF">
      <w:pPr>
        <w:spacing w:after="0" w:line="240" w:lineRule="auto"/>
        <w:rPr>
          <w:rFonts w:ascii="Times New Roman" w:hAnsi="Times New Roman" w:cs="Times New Roman"/>
          <w:sz w:val="28"/>
          <w:szCs w:val="28"/>
        </w:rPr>
      </w:pPr>
    </w:p>
    <w:p w14:paraId="50B8136F" w14:textId="1FAE867F" w:rsidR="006056BF" w:rsidRDefault="006056BF" w:rsidP="0042445D">
      <w:pPr>
        <w:pStyle w:val="a4"/>
        <w:shd w:val="clear" w:color="auto" w:fill="FFFFFF"/>
        <w:spacing w:before="75" w:beforeAutospacing="0" w:line="360" w:lineRule="auto"/>
        <w:ind w:left="-426"/>
        <w:jc w:val="both"/>
        <w:rPr>
          <w:sz w:val="28"/>
          <w:szCs w:val="28"/>
          <w:lang w:val="en-US"/>
        </w:rPr>
      </w:pPr>
    </w:p>
    <w:p w14:paraId="056A6712" w14:textId="13724F34" w:rsidR="00DD74AF" w:rsidRDefault="00DD74AF" w:rsidP="0042445D">
      <w:pPr>
        <w:pStyle w:val="a4"/>
        <w:shd w:val="clear" w:color="auto" w:fill="FFFFFF"/>
        <w:spacing w:before="75" w:beforeAutospacing="0" w:line="360" w:lineRule="auto"/>
        <w:ind w:left="-426"/>
        <w:jc w:val="both"/>
        <w:rPr>
          <w:sz w:val="28"/>
          <w:szCs w:val="28"/>
          <w:lang w:val="en-US"/>
        </w:rPr>
      </w:pPr>
    </w:p>
    <w:p w14:paraId="23553D5B" w14:textId="30F54FD1" w:rsidR="00DD74AF" w:rsidRDefault="00DD74AF" w:rsidP="0042445D">
      <w:pPr>
        <w:pStyle w:val="a4"/>
        <w:shd w:val="clear" w:color="auto" w:fill="FFFFFF"/>
        <w:spacing w:before="75" w:beforeAutospacing="0" w:line="360" w:lineRule="auto"/>
        <w:ind w:left="-426"/>
        <w:jc w:val="both"/>
        <w:rPr>
          <w:sz w:val="28"/>
          <w:szCs w:val="28"/>
          <w:lang w:val="en-US"/>
        </w:rPr>
      </w:pPr>
    </w:p>
    <w:p w14:paraId="4E03C032" w14:textId="113A69DD" w:rsidR="00DD74AF" w:rsidRDefault="00DD74AF" w:rsidP="0042445D">
      <w:pPr>
        <w:pStyle w:val="a4"/>
        <w:shd w:val="clear" w:color="auto" w:fill="FFFFFF"/>
        <w:spacing w:before="75" w:beforeAutospacing="0" w:line="360" w:lineRule="auto"/>
        <w:ind w:left="-426"/>
        <w:jc w:val="both"/>
        <w:rPr>
          <w:sz w:val="28"/>
          <w:szCs w:val="28"/>
          <w:lang w:val="en-US"/>
        </w:rPr>
      </w:pPr>
    </w:p>
    <w:p w14:paraId="08FBFDA8" w14:textId="69FA4F80" w:rsidR="00DD74AF" w:rsidRDefault="00DD74AF" w:rsidP="0042445D">
      <w:pPr>
        <w:pStyle w:val="a4"/>
        <w:shd w:val="clear" w:color="auto" w:fill="FFFFFF"/>
        <w:spacing w:before="75" w:beforeAutospacing="0" w:line="360" w:lineRule="auto"/>
        <w:ind w:left="-426"/>
        <w:jc w:val="both"/>
        <w:rPr>
          <w:sz w:val="28"/>
          <w:szCs w:val="28"/>
          <w:lang w:val="en-US"/>
        </w:rPr>
      </w:pPr>
    </w:p>
    <w:p w14:paraId="42C8E320" w14:textId="77777777" w:rsidR="00DD74AF" w:rsidRPr="00DD74AF" w:rsidRDefault="00DD74AF" w:rsidP="0042445D">
      <w:pPr>
        <w:pStyle w:val="a4"/>
        <w:shd w:val="clear" w:color="auto" w:fill="FFFFFF"/>
        <w:spacing w:before="75" w:beforeAutospacing="0" w:line="360" w:lineRule="auto"/>
        <w:ind w:left="-426"/>
        <w:jc w:val="both"/>
        <w:rPr>
          <w:sz w:val="28"/>
          <w:szCs w:val="28"/>
          <w:lang w:val="en-US"/>
        </w:rPr>
      </w:pPr>
    </w:p>
    <w:p w14:paraId="432CAD73" w14:textId="2406F8CF" w:rsidR="000839C6" w:rsidRDefault="000839C6" w:rsidP="0042445D">
      <w:pPr>
        <w:pStyle w:val="a4"/>
        <w:shd w:val="clear" w:color="auto" w:fill="FFFFFF"/>
        <w:spacing w:before="75" w:beforeAutospacing="0" w:line="360" w:lineRule="auto"/>
        <w:ind w:left="-426"/>
        <w:jc w:val="both"/>
        <w:rPr>
          <w:sz w:val="28"/>
          <w:szCs w:val="28"/>
        </w:rPr>
      </w:pPr>
    </w:p>
    <w:p w14:paraId="3A83E37C" w14:textId="70BACE0E" w:rsidR="000839C6" w:rsidRDefault="000839C6" w:rsidP="0042445D">
      <w:pPr>
        <w:pStyle w:val="a4"/>
        <w:shd w:val="clear" w:color="auto" w:fill="FFFFFF"/>
        <w:spacing w:before="75" w:beforeAutospacing="0" w:line="360" w:lineRule="auto"/>
        <w:ind w:left="-426"/>
        <w:jc w:val="both"/>
        <w:rPr>
          <w:sz w:val="28"/>
          <w:szCs w:val="28"/>
        </w:rPr>
      </w:pPr>
    </w:p>
    <w:p w14:paraId="1ACA4C3F" w14:textId="5DDBC0A9" w:rsidR="0042445D" w:rsidRDefault="0042445D" w:rsidP="00187B52">
      <w:pPr>
        <w:pStyle w:val="a4"/>
        <w:shd w:val="clear" w:color="auto" w:fill="FFFFFF"/>
        <w:spacing w:before="75" w:beforeAutospacing="0" w:line="360" w:lineRule="auto"/>
        <w:ind w:firstLine="300"/>
        <w:jc w:val="both"/>
        <w:rPr>
          <w:sz w:val="28"/>
          <w:szCs w:val="28"/>
        </w:rPr>
      </w:pPr>
    </w:p>
    <w:p w14:paraId="6EA405BF" w14:textId="4C1F682D" w:rsidR="00C6042D" w:rsidRPr="00EE0393" w:rsidRDefault="00C6042D" w:rsidP="00B852CB">
      <w:pPr>
        <w:jc w:val="center"/>
        <w:rPr>
          <w:rFonts w:ascii="Times New Roman" w:hAnsi="Times New Roman" w:cs="Times New Roman"/>
          <w:b/>
          <w:bCs/>
          <w:sz w:val="32"/>
          <w:szCs w:val="32"/>
        </w:rPr>
      </w:pPr>
      <w:r w:rsidRPr="00EE0393">
        <w:rPr>
          <w:rFonts w:ascii="Times New Roman" w:hAnsi="Times New Roman" w:cs="Times New Roman"/>
          <w:b/>
          <w:bCs/>
          <w:sz w:val="32"/>
          <w:szCs w:val="32"/>
        </w:rPr>
        <w:t>Поддержка инвесторов в Ленинградской области</w:t>
      </w:r>
    </w:p>
    <w:p w14:paraId="58B6DE34" w14:textId="7A775E95" w:rsidR="00C6042D" w:rsidRDefault="00C6042D" w:rsidP="008A0015">
      <w:pPr>
        <w:rPr>
          <w:rFonts w:ascii="Times New Roman" w:hAnsi="Times New Roman" w:cs="Times New Roman"/>
          <w:sz w:val="28"/>
          <w:szCs w:val="28"/>
        </w:rPr>
      </w:pPr>
    </w:p>
    <w:p w14:paraId="6BEC6E32" w14:textId="77777777" w:rsidR="00C6042D" w:rsidRDefault="00C6042D" w:rsidP="00EB6CEA">
      <w:pPr>
        <w:ind w:left="-567"/>
        <w:rPr>
          <w:rFonts w:ascii="Times New Roman" w:hAnsi="Times New Roman" w:cs="Times New Roman"/>
          <w:b/>
          <w:bCs/>
          <w:sz w:val="28"/>
          <w:szCs w:val="28"/>
        </w:rPr>
      </w:pPr>
      <w:r w:rsidRPr="00984093">
        <w:rPr>
          <w:rFonts w:ascii="Times New Roman" w:hAnsi="Times New Roman" w:cs="Times New Roman"/>
          <w:b/>
          <w:bCs/>
          <w:sz w:val="28"/>
          <w:szCs w:val="28"/>
        </w:rPr>
        <w:t xml:space="preserve">Комитет экономического развития </w:t>
      </w:r>
      <w:r>
        <w:rPr>
          <w:rFonts w:ascii="Times New Roman" w:hAnsi="Times New Roman" w:cs="Times New Roman"/>
          <w:b/>
          <w:bCs/>
          <w:sz w:val="28"/>
          <w:szCs w:val="28"/>
        </w:rPr>
        <w:t xml:space="preserve">и  инвестиционной деятельности </w:t>
      </w:r>
      <w:r w:rsidRPr="00984093">
        <w:rPr>
          <w:rFonts w:ascii="Times New Roman" w:hAnsi="Times New Roman" w:cs="Times New Roman"/>
          <w:b/>
          <w:bCs/>
          <w:sz w:val="28"/>
          <w:szCs w:val="28"/>
        </w:rPr>
        <w:t xml:space="preserve">Ленинградской области </w:t>
      </w:r>
    </w:p>
    <w:p w14:paraId="684C6AEC" w14:textId="5074B383" w:rsidR="00C6042D" w:rsidRDefault="00C6042D" w:rsidP="00EB6CEA">
      <w:pPr>
        <w:ind w:left="-567"/>
        <w:rPr>
          <w:rFonts w:ascii="Times New Roman" w:hAnsi="Times New Roman" w:cs="Times New Roman"/>
          <w:sz w:val="28"/>
          <w:szCs w:val="28"/>
        </w:rPr>
      </w:pPr>
      <w:r>
        <w:rPr>
          <w:rFonts w:ascii="Times New Roman" w:hAnsi="Times New Roman" w:cs="Times New Roman"/>
          <w:sz w:val="28"/>
          <w:szCs w:val="28"/>
        </w:rPr>
        <w:t>Заместитель Председателя Правительства Ленинградской области -п</w:t>
      </w:r>
      <w:r w:rsidRPr="00984093">
        <w:rPr>
          <w:rFonts w:ascii="Times New Roman" w:hAnsi="Times New Roman" w:cs="Times New Roman"/>
          <w:sz w:val="28"/>
          <w:szCs w:val="28"/>
        </w:rPr>
        <w:t xml:space="preserve">редседатель комитета </w:t>
      </w:r>
      <w:r>
        <w:rPr>
          <w:rFonts w:ascii="Times New Roman" w:hAnsi="Times New Roman" w:cs="Times New Roman"/>
          <w:sz w:val="28"/>
          <w:szCs w:val="28"/>
        </w:rPr>
        <w:t>– Ялов Дмитрий Анатольевич, тел. 8(812)539-52-28</w:t>
      </w:r>
    </w:p>
    <w:p w14:paraId="56AEDC30" w14:textId="0C47DF9C" w:rsidR="00C6042D" w:rsidRDefault="00C6042D" w:rsidP="00EB6CEA">
      <w:pPr>
        <w:ind w:left="-567"/>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w:t>
      </w:r>
      <w:r w:rsidR="00643601">
        <w:rPr>
          <w:rFonts w:ascii="Times New Roman" w:hAnsi="Times New Roman" w:cs="Times New Roman"/>
          <w:sz w:val="28"/>
          <w:szCs w:val="28"/>
        </w:rPr>
        <w:t xml:space="preserve"> </w:t>
      </w:r>
      <w:r>
        <w:rPr>
          <w:rFonts w:ascii="Times New Roman" w:hAnsi="Times New Roman" w:cs="Times New Roman"/>
          <w:sz w:val="28"/>
          <w:szCs w:val="28"/>
        </w:rPr>
        <w:t>ул. Лафонская, д.6,</w:t>
      </w:r>
      <w:r w:rsidR="00173FE6" w:rsidRPr="00283E58">
        <w:rPr>
          <w:rFonts w:ascii="Times New Roman" w:hAnsi="Times New Roman" w:cs="Times New Roman"/>
          <w:sz w:val="28"/>
          <w:szCs w:val="28"/>
        </w:rPr>
        <w:t xml:space="preserve"> </w:t>
      </w:r>
      <w:r>
        <w:rPr>
          <w:rFonts w:ascii="Times New Roman" w:hAnsi="Times New Roman" w:cs="Times New Roman"/>
          <w:sz w:val="28"/>
          <w:szCs w:val="28"/>
        </w:rPr>
        <w:t>лит. «А»</w:t>
      </w:r>
    </w:p>
    <w:p w14:paraId="0D421254" w14:textId="5C561C84" w:rsidR="00C6042D" w:rsidRPr="00473013"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3" w:history="1">
        <w:r w:rsidR="00CF2B90" w:rsidRPr="00D33514">
          <w:rPr>
            <w:rStyle w:val="a3"/>
            <w:rFonts w:ascii="Times New Roman" w:hAnsi="Times New Roman" w:cs="Times New Roman"/>
            <w:sz w:val="28"/>
            <w:szCs w:val="28"/>
          </w:rPr>
          <w:t>www.</w:t>
        </w:r>
        <w:r w:rsidR="00CF2B90" w:rsidRPr="00D33514">
          <w:rPr>
            <w:rStyle w:val="a3"/>
            <w:rFonts w:ascii="Times New Roman" w:hAnsi="Times New Roman" w:cs="Times New Roman"/>
            <w:sz w:val="28"/>
            <w:szCs w:val="28"/>
            <w:lang w:val="en-US"/>
          </w:rPr>
          <w:t>econ</w:t>
        </w:r>
        <w:r w:rsidR="00CF2B90" w:rsidRPr="00D33514">
          <w:rPr>
            <w:rStyle w:val="a3"/>
            <w:rFonts w:ascii="Times New Roman" w:hAnsi="Times New Roman" w:cs="Times New Roman"/>
            <w:sz w:val="28"/>
            <w:szCs w:val="28"/>
          </w:rPr>
          <w:t>.lenobl.ru</w:t>
        </w:r>
      </w:hyperlink>
      <w:r w:rsidR="00CF2B90">
        <w:rPr>
          <w:rFonts w:ascii="Times New Roman" w:hAnsi="Times New Roman" w:cs="Times New Roman"/>
          <w:sz w:val="28"/>
          <w:szCs w:val="28"/>
        </w:rPr>
        <w:t xml:space="preserve"> </w:t>
      </w:r>
    </w:p>
    <w:p w14:paraId="3AC5E1C7" w14:textId="2D294064" w:rsidR="00C6042D" w:rsidRPr="000547BD"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0547BD">
        <w:rPr>
          <w:rFonts w:ascii="Times New Roman" w:hAnsi="Times New Roman" w:cs="Times New Roman"/>
          <w:sz w:val="28"/>
          <w:szCs w:val="28"/>
        </w:rPr>
        <w:t>-</w:t>
      </w:r>
      <w:r w:rsidRPr="00643601">
        <w:rPr>
          <w:rFonts w:ascii="Times New Roman" w:hAnsi="Times New Roman" w:cs="Times New Roman"/>
          <w:sz w:val="28"/>
          <w:szCs w:val="28"/>
          <w:lang w:val="en-US"/>
        </w:rPr>
        <w:t>mail</w:t>
      </w:r>
      <w:r w:rsidRPr="000547BD">
        <w:rPr>
          <w:rFonts w:ascii="Times New Roman" w:hAnsi="Times New Roman" w:cs="Times New Roman"/>
          <w:sz w:val="28"/>
          <w:szCs w:val="28"/>
        </w:rPr>
        <w:t xml:space="preserve">: </w:t>
      </w:r>
      <w:hyperlink r:id="rId24" w:history="1">
        <w:r w:rsidR="00643601" w:rsidRPr="00D33514">
          <w:rPr>
            <w:rStyle w:val="a3"/>
            <w:rFonts w:ascii="Times New Roman" w:hAnsi="Times New Roman" w:cs="Times New Roman"/>
            <w:sz w:val="28"/>
            <w:szCs w:val="28"/>
            <w:lang w:val="en-US"/>
          </w:rPr>
          <w:t>econ</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lenreg</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ru</w:t>
        </w:r>
      </w:hyperlink>
    </w:p>
    <w:p w14:paraId="5A3537D4" w14:textId="021C5459" w:rsidR="00643601" w:rsidRDefault="00643601" w:rsidP="00EB6CEA">
      <w:pPr>
        <w:shd w:val="clear" w:color="auto" w:fill="FFFFFF"/>
        <w:ind w:left="-567"/>
        <w:jc w:val="both"/>
        <w:rPr>
          <w:rFonts w:ascii="Times New Roman" w:hAnsi="Times New Roman" w:cs="Times New Roman"/>
          <w:b/>
          <w:bCs/>
          <w:sz w:val="28"/>
          <w:szCs w:val="28"/>
        </w:rPr>
      </w:pPr>
      <w:r w:rsidRPr="00643601">
        <w:rPr>
          <w:rFonts w:ascii="Times New Roman" w:hAnsi="Times New Roman" w:cs="Times New Roman"/>
          <w:b/>
          <w:bCs/>
          <w:sz w:val="28"/>
          <w:szCs w:val="28"/>
        </w:rPr>
        <w:t>Фронт-офис по взаимодействию с инвесторами ГКУ «Агентство экономического развития Ленинградской области»</w:t>
      </w:r>
    </w:p>
    <w:p w14:paraId="559C6DAF" w14:textId="77777777" w:rsidR="001E21B9"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sidR="001E21B9">
        <w:rPr>
          <w:rFonts w:ascii="Times New Roman" w:hAnsi="Times New Roman" w:cs="Times New Roman"/>
          <w:sz w:val="28"/>
          <w:szCs w:val="28"/>
        </w:rPr>
        <w:t xml:space="preserve"> </w:t>
      </w:r>
      <w:r w:rsidRPr="00D916EC">
        <w:rPr>
          <w:rFonts w:ascii="Times New Roman" w:hAnsi="Times New Roman" w:cs="Times New Roman"/>
          <w:sz w:val="28"/>
          <w:szCs w:val="28"/>
        </w:rPr>
        <w:t xml:space="preserve">лит </w:t>
      </w:r>
      <w:r w:rsidR="001E21B9">
        <w:rPr>
          <w:rFonts w:ascii="Times New Roman" w:hAnsi="Times New Roman" w:cs="Times New Roman"/>
          <w:sz w:val="28"/>
          <w:szCs w:val="28"/>
        </w:rPr>
        <w:t>«</w:t>
      </w:r>
      <w:r w:rsidRPr="00D916EC">
        <w:rPr>
          <w:rFonts w:ascii="Times New Roman" w:hAnsi="Times New Roman" w:cs="Times New Roman"/>
          <w:sz w:val="28"/>
          <w:szCs w:val="28"/>
        </w:rPr>
        <w:t>Б</w:t>
      </w:r>
      <w:r w:rsidR="001E21B9">
        <w:rPr>
          <w:rFonts w:ascii="Times New Roman" w:hAnsi="Times New Roman" w:cs="Times New Roman"/>
          <w:sz w:val="28"/>
          <w:szCs w:val="28"/>
        </w:rPr>
        <w:t>»</w:t>
      </w:r>
      <w:r w:rsidRPr="00D916EC">
        <w:rPr>
          <w:rFonts w:ascii="Times New Roman" w:hAnsi="Times New Roman" w:cs="Times New Roman"/>
          <w:sz w:val="28"/>
          <w:szCs w:val="28"/>
        </w:rPr>
        <w:t xml:space="preserve">, оф. 402 </w:t>
      </w:r>
    </w:p>
    <w:p w14:paraId="2FB4C12D" w14:textId="20D2E4B3" w:rsidR="00D916EC"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 xml:space="preserve">тел. 8(812)644-01-23, </w:t>
      </w:r>
    </w:p>
    <w:p w14:paraId="13DC9767" w14:textId="7AF9B3B1" w:rsidR="000D0AC6"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w:t>
      </w:r>
      <w:r w:rsidR="000D0AC6" w:rsidRPr="00D916EC">
        <w:rPr>
          <w:rFonts w:ascii="Times New Roman" w:hAnsi="Times New Roman" w:cs="Times New Roman"/>
          <w:sz w:val="28"/>
          <w:szCs w:val="28"/>
        </w:rPr>
        <w:t>сайт</w:t>
      </w:r>
      <w:r w:rsidR="00CF2B90">
        <w:rPr>
          <w:rFonts w:ascii="Times New Roman" w:hAnsi="Times New Roman" w:cs="Times New Roman"/>
          <w:sz w:val="28"/>
          <w:szCs w:val="28"/>
        </w:rPr>
        <w:t xml:space="preserve">: </w:t>
      </w:r>
      <w:r w:rsidR="00CF2B90" w:rsidRPr="00CF2B90">
        <w:rPr>
          <w:rFonts w:ascii="Times New Roman" w:hAnsi="Times New Roman" w:cs="Times New Roman"/>
          <w:sz w:val="28"/>
          <w:szCs w:val="28"/>
        </w:rPr>
        <w:t xml:space="preserve"> </w:t>
      </w:r>
      <w:hyperlink r:id="rId25" w:history="1">
        <w:r w:rsidR="00CF2B90" w:rsidRPr="00D33514">
          <w:rPr>
            <w:rStyle w:val="a3"/>
            <w:rFonts w:ascii="Times New Roman" w:hAnsi="Times New Roman" w:cs="Times New Roman"/>
            <w:sz w:val="28"/>
            <w:szCs w:val="28"/>
          </w:rPr>
          <w:t>http://lenoblinvest.ru</w:t>
        </w:r>
      </w:hyperlink>
      <w:r w:rsidR="00CF2B90">
        <w:rPr>
          <w:rFonts w:ascii="Times New Roman" w:hAnsi="Times New Roman" w:cs="Times New Roman"/>
          <w:sz w:val="28"/>
          <w:szCs w:val="28"/>
        </w:rPr>
        <w:t xml:space="preserve"> </w:t>
      </w:r>
    </w:p>
    <w:p w14:paraId="16ADAC76" w14:textId="66A5D42E" w:rsidR="00D916EC"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Pr>
          <w:rFonts w:ascii="Times New Roman" w:hAnsi="Times New Roman" w:cs="Times New Roman"/>
          <w:sz w:val="28"/>
          <w:szCs w:val="28"/>
          <w:lang w:val="en-US"/>
        </w:rPr>
        <w:t>invest</w:t>
      </w:r>
      <w:r w:rsidRPr="00CF2B90">
        <w:rPr>
          <w:rFonts w:ascii="Times New Roman" w:hAnsi="Times New Roman" w:cs="Times New Roman"/>
          <w:sz w:val="28"/>
          <w:szCs w:val="28"/>
        </w:rPr>
        <w:t>@</w:t>
      </w:r>
      <w:r>
        <w:rPr>
          <w:rFonts w:ascii="Times New Roman" w:hAnsi="Times New Roman" w:cs="Times New Roman"/>
          <w:sz w:val="28"/>
          <w:szCs w:val="28"/>
          <w:lang w:val="en-US"/>
        </w:rPr>
        <w:t>aerlo</w:t>
      </w:r>
      <w:r w:rsidRPr="00CF2B90">
        <w:rPr>
          <w:rFonts w:ascii="Times New Roman" w:hAnsi="Times New Roman" w:cs="Times New Roman"/>
          <w:sz w:val="28"/>
          <w:szCs w:val="28"/>
        </w:rPr>
        <w:t>.</w:t>
      </w:r>
      <w:r>
        <w:rPr>
          <w:rFonts w:ascii="Times New Roman" w:hAnsi="Times New Roman" w:cs="Times New Roman"/>
          <w:sz w:val="28"/>
          <w:szCs w:val="28"/>
          <w:lang w:val="en-US"/>
        </w:rPr>
        <w:t>ru</w:t>
      </w:r>
    </w:p>
    <w:p w14:paraId="02C9DBA8" w14:textId="3698B53F" w:rsidR="001E21B9" w:rsidRDefault="001E21B9" w:rsidP="00EB6CEA">
      <w:pPr>
        <w:shd w:val="clear" w:color="auto" w:fill="FFFFFF"/>
        <w:ind w:left="-567"/>
        <w:jc w:val="both"/>
        <w:rPr>
          <w:rFonts w:ascii="Times New Roman" w:hAnsi="Times New Roman" w:cs="Times New Roman"/>
          <w:b/>
          <w:bCs/>
          <w:sz w:val="28"/>
          <w:szCs w:val="28"/>
        </w:rPr>
      </w:pPr>
      <w:r w:rsidRPr="001E21B9">
        <w:rPr>
          <w:rFonts w:ascii="Times New Roman" w:hAnsi="Times New Roman" w:cs="Times New Roman"/>
          <w:b/>
          <w:bCs/>
          <w:sz w:val="28"/>
          <w:szCs w:val="28"/>
        </w:rPr>
        <w:t>Центр развития промышленности Ленинградской области</w:t>
      </w:r>
    </w:p>
    <w:p w14:paraId="1B6E0CB4" w14:textId="6D28B76D" w:rsidR="001E21B9" w:rsidRDefault="001E21B9"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Pr>
          <w:rFonts w:ascii="Times New Roman" w:hAnsi="Times New Roman" w:cs="Times New Roman"/>
          <w:sz w:val="28"/>
          <w:szCs w:val="28"/>
        </w:rPr>
        <w:t>офис 406</w:t>
      </w:r>
    </w:p>
    <w:p w14:paraId="4E11BD2B" w14:textId="61D294BB" w:rsidR="001E21B9" w:rsidRDefault="001E21B9"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.8(812)644-01-24</w:t>
      </w:r>
    </w:p>
    <w:p w14:paraId="66A0A5DE" w14:textId="3DDCD7A2"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6" w:history="1">
        <w:r w:rsidR="00CF2B90" w:rsidRPr="00D33514">
          <w:rPr>
            <w:rStyle w:val="a3"/>
            <w:rFonts w:ascii="Times New Roman" w:hAnsi="Times New Roman" w:cs="Times New Roman"/>
            <w:sz w:val="28"/>
            <w:szCs w:val="28"/>
            <w:lang w:val="en-US"/>
          </w:rPr>
          <w:t>https</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crplo</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ru</w:t>
        </w:r>
      </w:hyperlink>
      <w:r w:rsidR="00CF2B90" w:rsidRPr="00CF2B90">
        <w:rPr>
          <w:rFonts w:ascii="Times New Roman" w:hAnsi="Times New Roman" w:cs="Times New Roman"/>
          <w:sz w:val="28"/>
          <w:szCs w:val="28"/>
        </w:rPr>
        <w:t xml:space="preserve"> </w:t>
      </w:r>
    </w:p>
    <w:p w14:paraId="310981D8" w14:textId="674C3F3E"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lastRenderedPageBreak/>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Pr>
          <w:rFonts w:ascii="Times New Roman" w:hAnsi="Times New Roman" w:cs="Times New Roman"/>
          <w:sz w:val="28"/>
          <w:szCs w:val="28"/>
          <w:lang w:val="en-US"/>
        </w:rPr>
        <w:t>info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crplo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ru</w:t>
      </w:r>
    </w:p>
    <w:p w14:paraId="10E1962C" w14:textId="77777777" w:rsidR="00B65CC7" w:rsidRDefault="0015603A" w:rsidP="00EB6CEA">
      <w:pPr>
        <w:shd w:val="clear" w:color="auto" w:fill="FFFFFF"/>
        <w:spacing w:after="0"/>
        <w:ind w:left="-567"/>
        <w:jc w:val="both"/>
        <w:rPr>
          <w:rFonts w:ascii="Times New Roman" w:hAnsi="Times New Roman" w:cs="Times New Roman"/>
          <w:b/>
          <w:bCs/>
          <w:sz w:val="28"/>
          <w:szCs w:val="28"/>
        </w:rPr>
      </w:pPr>
      <w:r w:rsidRPr="00B65CC7">
        <w:rPr>
          <w:rFonts w:ascii="Times New Roman" w:hAnsi="Times New Roman" w:cs="Times New Roman"/>
          <w:b/>
          <w:bCs/>
          <w:sz w:val="28"/>
          <w:szCs w:val="28"/>
        </w:rPr>
        <w:t>Фонд поддержки предпринима</w:t>
      </w:r>
      <w:r w:rsidR="00B65CC7" w:rsidRPr="00B65CC7">
        <w:rPr>
          <w:rFonts w:ascii="Times New Roman" w:hAnsi="Times New Roman" w:cs="Times New Roman"/>
          <w:b/>
          <w:bCs/>
          <w:sz w:val="28"/>
          <w:szCs w:val="28"/>
        </w:rPr>
        <w:t xml:space="preserve">тельства </w:t>
      </w:r>
      <w:r w:rsidR="00B65CC7">
        <w:rPr>
          <w:rFonts w:ascii="Times New Roman" w:hAnsi="Times New Roman" w:cs="Times New Roman"/>
          <w:b/>
          <w:bCs/>
          <w:sz w:val="28"/>
          <w:szCs w:val="28"/>
        </w:rPr>
        <w:t>Ленинградской области</w:t>
      </w:r>
    </w:p>
    <w:p w14:paraId="0001A5AC" w14:textId="093FD8FD" w:rsidR="0015603A" w:rsidRDefault="00B65CC7" w:rsidP="00EB6CEA">
      <w:pPr>
        <w:shd w:val="clear" w:color="auto" w:fill="FFFFFF"/>
        <w:spacing w:after="0"/>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«Мой бизнес» </w:t>
      </w:r>
    </w:p>
    <w:p w14:paraId="0D501DAD" w14:textId="4FCAC9F7" w:rsidR="00B65CC7" w:rsidRDefault="00B65CC7"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w:t>
      </w:r>
      <w:r>
        <w:rPr>
          <w:rFonts w:ascii="Times New Roman" w:hAnsi="Times New Roman" w:cs="Times New Roman"/>
          <w:sz w:val="28"/>
          <w:szCs w:val="28"/>
        </w:rPr>
        <w:t>, ул.</w:t>
      </w:r>
      <w:r w:rsidR="00352782" w:rsidRPr="00352782">
        <w:rPr>
          <w:rFonts w:ascii="Times New Roman" w:hAnsi="Times New Roman" w:cs="Times New Roman"/>
          <w:sz w:val="28"/>
          <w:szCs w:val="28"/>
        </w:rPr>
        <w:t xml:space="preserve"> </w:t>
      </w:r>
      <w:r>
        <w:rPr>
          <w:rFonts w:ascii="Times New Roman" w:hAnsi="Times New Roman" w:cs="Times New Roman"/>
          <w:sz w:val="28"/>
          <w:szCs w:val="28"/>
        </w:rPr>
        <w:t>Энергетиков, дом3, лит. «А»</w:t>
      </w:r>
    </w:p>
    <w:p w14:paraId="7B4C386F" w14:textId="5C6418E6" w:rsidR="00B65CC7" w:rsidRDefault="00B65CC7"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8(812)309-46-88,</w:t>
      </w:r>
    </w:p>
    <w:p w14:paraId="071C1CCE" w14:textId="4DCA5C85" w:rsidR="00B65CC7" w:rsidRPr="000547BD"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7" w:history="1">
        <w:r w:rsidR="00CF2B90" w:rsidRPr="00D33514">
          <w:rPr>
            <w:rStyle w:val="a3"/>
            <w:rFonts w:ascii="Times New Roman" w:hAnsi="Times New Roman" w:cs="Times New Roman"/>
            <w:sz w:val="28"/>
            <w:szCs w:val="28"/>
          </w:rPr>
          <w:t>https://www.813.ru</w:t>
        </w:r>
      </w:hyperlink>
      <w:r w:rsidR="00CF2B90" w:rsidRPr="000547BD">
        <w:rPr>
          <w:rFonts w:ascii="Times New Roman" w:hAnsi="Times New Roman" w:cs="Times New Roman"/>
          <w:sz w:val="28"/>
          <w:szCs w:val="28"/>
        </w:rPr>
        <w:t xml:space="preserve"> </w:t>
      </w:r>
    </w:p>
    <w:p w14:paraId="073A5449" w14:textId="246E6959" w:rsidR="00B65CC7" w:rsidRPr="00CF2B90"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17683E">
        <w:rPr>
          <w:rFonts w:ascii="Times New Roman" w:hAnsi="Times New Roman" w:cs="Times New Roman"/>
          <w:sz w:val="28"/>
          <w:szCs w:val="28"/>
        </w:rPr>
        <w:t>-</w:t>
      </w:r>
      <w:r w:rsidRPr="00643601">
        <w:rPr>
          <w:rFonts w:ascii="Times New Roman" w:hAnsi="Times New Roman" w:cs="Times New Roman"/>
          <w:sz w:val="28"/>
          <w:szCs w:val="28"/>
          <w:lang w:val="en-US"/>
        </w:rPr>
        <w:t>mail</w:t>
      </w:r>
      <w:r w:rsidR="0017683E" w:rsidRPr="001E21B9">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sidR="0017683E">
        <w:rPr>
          <w:rFonts w:ascii="Times New Roman" w:hAnsi="Times New Roman" w:cs="Times New Roman"/>
          <w:sz w:val="28"/>
          <w:szCs w:val="28"/>
          <w:lang w:val="en-US"/>
        </w:rPr>
        <w:t>locpp</w:t>
      </w:r>
      <w:r w:rsidR="0017683E" w:rsidRPr="00CF2B90">
        <w:rPr>
          <w:rFonts w:ascii="Times New Roman" w:hAnsi="Times New Roman" w:cs="Times New Roman"/>
          <w:sz w:val="28"/>
          <w:szCs w:val="28"/>
        </w:rPr>
        <w:t>@813.</w:t>
      </w:r>
      <w:r w:rsidR="0017683E">
        <w:rPr>
          <w:rFonts w:ascii="Times New Roman" w:hAnsi="Times New Roman" w:cs="Times New Roman"/>
          <w:sz w:val="28"/>
          <w:szCs w:val="28"/>
          <w:lang w:val="en-US"/>
        </w:rPr>
        <w:t>ru</w:t>
      </w:r>
    </w:p>
    <w:p w14:paraId="4E438D3E" w14:textId="35565B36" w:rsidR="0017683E" w:rsidRPr="0017683E" w:rsidRDefault="0017683E" w:rsidP="00EB6CEA">
      <w:pPr>
        <w:shd w:val="clear" w:color="auto" w:fill="FFFFFF"/>
        <w:ind w:left="-567"/>
        <w:jc w:val="both"/>
        <w:rPr>
          <w:rFonts w:ascii="Times New Roman" w:hAnsi="Times New Roman" w:cs="Times New Roman"/>
          <w:b/>
          <w:bCs/>
          <w:sz w:val="28"/>
          <w:szCs w:val="28"/>
        </w:rPr>
      </w:pPr>
      <w:r w:rsidRPr="0017683E">
        <w:rPr>
          <w:rFonts w:ascii="Times New Roman" w:hAnsi="Times New Roman" w:cs="Times New Roman"/>
          <w:b/>
          <w:bCs/>
          <w:sz w:val="28"/>
          <w:szCs w:val="28"/>
        </w:rPr>
        <w:t>Инвестиционный портал Ленинградской области</w:t>
      </w:r>
    </w:p>
    <w:p w14:paraId="50747755" w14:textId="6647C488" w:rsidR="00C6042D" w:rsidRPr="00CF2B90" w:rsidRDefault="0017683E" w:rsidP="00EB6CEA">
      <w:pPr>
        <w:ind w:left="-567"/>
        <w:rPr>
          <w:rFonts w:ascii="Times New Roman" w:hAnsi="Times New Roman" w:cs="Times New Roman"/>
          <w:b/>
          <w:bCs/>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w:t>
      </w:r>
      <w:r>
        <w:rPr>
          <w:rFonts w:ascii="Times New Roman" w:hAnsi="Times New Roman" w:cs="Times New Roman"/>
          <w:sz w:val="28"/>
          <w:szCs w:val="28"/>
        </w:rPr>
        <w:t xml:space="preserve">: </w:t>
      </w:r>
      <w:hyperlink r:id="rId28" w:history="1">
        <w:r w:rsidR="00CF2B90" w:rsidRPr="00D33514">
          <w:rPr>
            <w:rStyle w:val="a3"/>
            <w:rFonts w:ascii="Times New Roman" w:hAnsi="Times New Roman" w:cs="Times New Roman"/>
            <w:sz w:val="28"/>
            <w:szCs w:val="28"/>
          </w:rPr>
          <w:t>http://lenoblinvest.ru</w:t>
        </w:r>
      </w:hyperlink>
      <w:r w:rsidR="00CF2B90" w:rsidRPr="00CF2B90">
        <w:rPr>
          <w:rFonts w:ascii="Times New Roman" w:hAnsi="Times New Roman" w:cs="Times New Roman"/>
          <w:sz w:val="28"/>
          <w:szCs w:val="28"/>
        </w:rPr>
        <w:t xml:space="preserve"> </w:t>
      </w:r>
    </w:p>
    <w:p w14:paraId="3306AEDB" w14:textId="226EE90B" w:rsidR="00C6042D" w:rsidRDefault="00C6042D" w:rsidP="008A0015">
      <w:pPr>
        <w:rPr>
          <w:rFonts w:ascii="Times New Roman" w:hAnsi="Times New Roman" w:cs="Times New Roman"/>
          <w:sz w:val="28"/>
          <w:szCs w:val="28"/>
        </w:rPr>
      </w:pPr>
    </w:p>
    <w:p w14:paraId="13EF0A8A" w14:textId="547404CE" w:rsidR="00C6042D" w:rsidRDefault="00C6042D" w:rsidP="008A0015">
      <w:pPr>
        <w:rPr>
          <w:rFonts w:ascii="Times New Roman" w:hAnsi="Times New Roman" w:cs="Times New Roman"/>
          <w:sz w:val="28"/>
          <w:szCs w:val="28"/>
        </w:rPr>
      </w:pPr>
    </w:p>
    <w:p w14:paraId="7306F6C8" w14:textId="77777777" w:rsidR="009F6EE7"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 xml:space="preserve">Нормативно-правовые акты, </w:t>
      </w:r>
    </w:p>
    <w:p w14:paraId="01E94747" w14:textId="70291491" w:rsidR="00C6042D" w:rsidRPr="002A3CA9"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регламентирующие инвестиционный процесс</w:t>
      </w:r>
    </w:p>
    <w:p w14:paraId="1D9C30E5" w14:textId="0C0C920B" w:rsidR="00C6042D" w:rsidRDefault="00C6042D" w:rsidP="00933926">
      <w:pPr>
        <w:spacing w:after="0"/>
        <w:jc w:val="center"/>
        <w:rPr>
          <w:rFonts w:ascii="Times New Roman" w:hAnsi="Times New Roman" w:cs="Times New Roman"/>
          <w:sz w:val="28"/>
          <w:szCs w:val="28"/>
        </w:rPr>
      </w:pPr>
    </w:p>
    <w:p w14:paraId="0B296B9A" w14:textId="566B3B14" w:rsidR="009F6EE7" w:rsidRP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ОБЛАСТНОЙ ЗАКОН Ленинградской области от 29.12.2012 №113-оз</w:t>
      </w:r>
    </w:p>
    <w:p w14:paraId="4F11A5BF" w14:textId="63A9CB69" w:rsid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r>
        <w:rPr>
          <w:spacing w:val="2"/>
          <w:sz w:val="28"/>
          <w:szCs w:val="28"/>
        </w:rPr>
        <w:t xml:space="preserve">. </w:t>
      </w:r>
    </w:p>
    <w:p w14:paraId="03ED5E21" w14:textId="77777777" w:rsidR="00933926" w:rsidRPr="009F6EE7" w:rsidRDefault="00933926" w:rsidP="00EB6CEA">
      <w:pPr>
        <w:pStyle w:val="headertext"/>
        <w:shd w:val="clear" w:color="auto" w:fill="FFFFFF"/>
        <w:spacing w:before="0" w:beforeAutospacing="0" w:after="0" w:afterAutospacing="0"/>
        <w:ind w:left="-567"/>
        <w:jc w:val="both"/>
        <w:textAlignment w:val="baseline"/>
        <w:rPr>
          <w:spacing w:val="2"/>
          <w:sz w:val="28"/>
          <w:szCs w:val="28"/>
        </w:rPr>
      </w:pPr>
    </w:p>
    <w:p w14:paraId="51CEB40F" w14:textId="233D55CB" w:rsidR="009F6EE7" w:rsidRP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О</w:t>
      </w:r>
      <w:r w:rsidRPr="009F6EE7">
        <w:rPr>
          <w:spacing w:val="2"/>
          <w:sz w:val="28"/>
          <w:szCs w:val="28"/>
        </w:rPr>
        <w:t>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7</w:t>
      </w:r>
      <w:r w:rsidRPr="009F6EE7">
        <w:rPr>
          <w:spacing w:val="2"/>
          <w:sz w:val="28"/>
          <w:szCs w:val="28"/>
        </w:rPr>
        <w:t>.</w:t>
      </w:r>
      <w:r>
        <w:rPr>
          <w:spacing w:val="2"/>
          <w:sz w:val="28"/>
          <w:szCs w:val="28"/>
        </w:rPr>
        <w:t>01</w:t>
      </w:r>
      <w:r w:rsidRPr="009F6EE7">
        <w:rPr>
          <w:spacing w:val="2"/>
          <w:sz w:val="28"/>
          <w:szCs w:val="28"/>
        </w:rPr>
        <w:t>.201</w:t>
      </w:r>
      <w:r>
        <w:rPr>
          <w:spacing w:val="2"/>
          <w:sz w:val="28"/>
          <w:szCs w:val="28"/>
        </w:rPr>
        <w:t>6</w:t>
      </w:r>
      <w:r w:rsidRPr="009F6EE7">
        <w:rPr>
          <w:spacing w:val="2"/>
          <w:sz w:val="28"/>
          <w:szCs w:val="28"/>
        </w:rPr>
        <w:t xml:space="preserve"> №</w:t>
      </w:r>
      <w:r>
        <w:rPr>
          <w:spacing w:val="2"/>
          <w:sz w:val="28"/>
          <w:szCs w:val="28"/>
        </w:rPr>
        <w:t>01</w:t>
      </w:r>
      <w:r w:rsidRPr="009F6EE7">
        <w:rPr>
          <w:spacing w:val="2"/>
          <w:sz w:val="28"/>
          <w:szCs w:val="28"/>
        </w:rPr>
        <w:t>-оз</w:t>
      </w:r>
    </w:p>
    <w:p w14:paraId="29FC51B4" w14:textId="4440C971" w:rsid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9F6EE7">
        <w:rPr>
          <w:spacing w:val="2"/>
          <w:sz w:val="28"/>
          <w:szCs w:val="28"/>
        </w:rPr>
        <w:t>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w:t>
      </w:r>
      <w:r>
        <w:rPr>
          <w:spacing w:val="2"/>
          <w:sz w:val="28"/>
          <w:szCs w:val="28"/>
        </w:rPr>
        <w:t>».</w:t>
      </w:r>
    </w:p>
    <w:p w14:paraId="047CC966" w14:textId="77777777" w:rsidR="00933926" w:rsidRPr="009F6EE7" w:rsidRDefault="00933926"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p>
    <w:p w14:paraId="78B6AE81" w14:textId="66F943E9" w:rsidR="00090D00"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sidRPr="00090D00">
        <w:rPr>
          <w:spacing w:val="2"/>
          <w:sz w:val="28"/>
          <w:szCs w:val="28"/>
        </w:rPr>
        <w:t>ОБЛАСТНОЙ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5</w:t>
      </w:r>
      <w:r w:rsidRPr="009F6EE7">
        <w:rPr>
          <w:spacing w:val="2"/>
          <w:sz w:val="28"/>
          <w:szCs w:val="28"/>
        </w:rPr>
        <w:t>.</w:t>
      </w:r>
      <w:r>
        <w:rPr>
          <w:spacing w:val="2"/>
          <w:sz w:val="28"/>
          <w:szCs w:val="28"/>
        </w:rPr>
        <w:t>11</w:t>
      </w:r>
      <w:r w:rsidRPr="009F6EE7">
        <w:rPr>
          <w:spacing w:val="2"/>
          <w:sz w:val="28"/>
          <w:szCs w:val="28"/>
        </w:rPr>
        <w:t>.201</w:t>
      </w:r>
      <w:r>
        <w:rPr>
          <w:spacing w:val="2"/>
          <w:sz w:val="28"/>
          <w:szCs w:val="28"/>
        </w:rPr>
        <w:t>9</w:t>
      </w:r>
      <w:r w:rsidRPr="009F6EE7">
        <w:rPr>
          <w:spacing w:val="2"/>
          <w:sz w:val="28"/>
          <w:szCs w:val="28"/>
        </w:rPr>
        <w:t xml:space="preserve"> №</w:t>
      </w:r>
      <w:r>
        <w:rPr>
          <w:spacing w:val="2"/>
          <w:sz w:val="28"/>
          <w:szCs w:val="28"/>
        </w:rPr>
        <w:t>89</w:t>
      </w:r>
      <w:r w:rsidRPr="009F6EE7">
        <w:rPr>
          <w:spacing w:val="2"/>
          <w:sz w:val="28"/>
          <w:szCs w:val="28"/>
        </w:rPr>
        <w:t>-оз</w:t>
      </w:r>
    </w:p>
    <w:p w14:paraId="1DD6601B" w14:textId="7CDDCEF8" w:rsidR="00090D00" w:rsidRPr="00090D00"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090D00">
        <w:rPr>
          <w:spacing w:val="2"/>
          <w:sz w:val="28"/>
          <w:szCs w:val="28"/>
        </w:rPr>
        <w:t>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w:t>
      </w:r>
      <w:r>
        <w:rPr>
          <w:spacing w:val="2"/>
          <w:sz w:val="28"/>
          <w:szCs w:val="28"/>
        </w:rPr>
        <w:t>».</w:t>
      </w:r>
    </w:p>
    <w:p w14:paraId="0ECA3426" w14:textId="1D527226" w:rsidR="004E3C73"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fldChar w:fldCharType="begin"/>
      </w:r>
      <w:r>
        <w:instrText xml:space="preserve"> HYPERLINK "https://www.google.com/url?sa=t&amp;rct=j&amp;q=&amp;esrc=s&amp;source=web&amp;cd=&amp;ved=2ahUKEwiUu7CetKjvAhWps4sKHXHFBesQFjAAegQIAhAD&amp;url=http%3A%2F%2Fpublication.pravo.gov.ru%2FDocument%2FView%2F4700202004060005&amp;usg=AOvVaw02iAOX0vYCvbCdrbfTGEYI" </w:instrText>
      </w:r>
      <w:r>
        <w:fldChar w:fldCharType="separate"/>
      </w:r>
      <w:r>
        <w:rPr>
          <w:rFonts w:ascii="Arial" w:hAnsi="Arial" w:cs="Arial"/>
          <w:color w:val="1A0DAB"/>
          <w:shd w:val="clear" w:color="auto" w:fill="FFFFFF"/>
        </w:rPr>
        <w:br/>
      </w:r>
      <w:r w:rsidR="004E3C73">
        <w:rPr>
          <w:spacing w:val="2"/>
          <w:sz w:val="28"/>
          <w:szCs w:val="28"/>
        </w:rPr>
        <w:t>О</w:t>
      </w:r>
      <w:r w:rsidR="004E3C73" w:rsidRPr="009F6EE7">
        <w:rPr>
          <w:spacing w:val="2"/>
          <w:sz w:val="28"/>
          <w:szCs w:val="28"/>
        </w:rPr>
        <w:t>БЛАСТНОЙ ЗАКОН</w:t>
      </w:r>
      <w:r w:rsidR="004E3C73">
        <w:rPr>
          <w:spacing w:val="2"/>
          <w:sz w:val="28"/>
          <w:szCs w:val="28"/>
        </w:rPr>
        <w:t xml:space="preserve"> </w:t>
      </w:r>
      <w:r w:rsidR="004E3C73" w:rsidRPr="009F6EE7">
        <w:rPr>
          <w:spacing w:val="2"/>
          <w:sz w:val="28"/>
          <w:szCs w:val="28"/>
        </w:rPr>
        <w:t xml:space="preserve">Ленинградской области от </w:t>
      </w:r>
      <w:r w:rsidR="004E3C73">
        <w:rPr>
          <w:spacing w:val="2"/>
          <w:sz w:val="28"/>
          <w:szCs w:val="28"/>
        </w:rPr>
        <w:t>06</w:t>
      </w:r>
      <w:r w:rsidR="004E3C73" w:rsidRPr="009F6EE7">
        <w:rPr>
          <w:spacing w:val="2"/>
          <w:sz w:val="28"/>
          <w:szCs w:val="28"/>
        </w:rPr>
        <w:t>.</w:t>
      </w:r>
      <w:r w:rsidR="004E3C73">
        <w:rPr>
          <w:spacing w:val="2"/>
          <w:sz w:val="28"/>
          <w:szCs w:val="28"/>
        </w:rPr>
        <w:t>04</w:t>
      </w:r>
      <w:r w:rsidR="004E3C73" w:rsidRPr="009F6EE7">
        <w:rPr>
          <w:spacing w:val="2"/>
          <w:sz w:val="28"/>
          <w:szCs w:val="28"/>
        </w:rPr>
        <w:t>.20</w:t>
      </w:r>
      <w:r w:rsidR="004E3C73">
        <w:rPr>
          <w:spacing w:val="2"/>
          <w:sz w:val="28"/>
          <w:szCs w:val="28"/>
        </w:rPr>
        <w:t>20</w:t>
      </w:r>
      <w:r w:rsidR="004E3C73" w:rsidRPr="009F6EE7">
        <w:rPr>
          <w:spacing w:val="2"/>
          <w:sz w:val="28"/>
          <w:szCs w:val="28"/>
        </w:rPr>
        <w:t xml:space="preserve"> №</w:t>
      </w:r>
      <w:r w:rsidR="004E3C73">
        <w:rPr>
          <w:spacing w:val="2"/>
          <w:sz w:val="28"/>
          <w:szCs w:val="28"/>
        </w:rPr>
        <w:t>36</w:t>
      </w:r>
      <w:r w:rsidR="004E3C73" w:rsidRPr="009F6EE7">
        <w:rPr>
          <w:spacing w:val="2"/>
          <w:sz w:val="28"/>
          <w:szCs w:val="28"/>
        </w:rPr>
        <w:t>-оз</w:t>
      </w:r>
    </w:p>
    <w:p w14:paraId="13F0C3AA" w14:textId="3D0F11FC" w:rsidR="00090D00" w:rsidRDefault="004E3C73" w:rsidP="00EB6CEA">
      <w:pPr>
        <w:ind w:left="-567"/>
        <w:jc w:val="both"/>
        <w:rPr>
          <w:sz w:val="30"/>
          <w:szCs w:val="30"/>
        </w:rPr>
      </w:pPr>
      <w:r>
        <w:rPr>
          <w:spacing w:val="2"/>
          <w:sz w:val="28"/>
          <w:szCs w:val="28"/>
        </w:rPr>
        <w:t>«</w:t>
      </w:r>
      <w:r w:rsidRPr="00090D00">
        <w:rPr>
          <w:rFonts w:ascii="Times New Roman" w:hAnsi="Times New Roman" w:cs="Times New Roman"/>
          <w:spacing w:val="2"/>
          <w:sz w:val="28"/>
          <w:szCs w:val="28"/>
        </w:rPr>
        <w:t xml:space="preserve">О </w:t>
      </w:r>
      <w:r>
        <w:rPr>
          <w:rFonts w:ascii="Times New Roman" w:hAnsi="Times New Roman" w:cs="Times New Roman"/>
          <w:spacing w:val="2"/>
          <w:sz w:val="28"/>
          <w:szCs w:val="28"/>
        </w:rPr>
        <w:t>применении на территории Ленинградской области инвестиционного налогового вычета по налогу на прибыль организации».</w:t>
      </w:r>
    </w:p>
    <w:p w14:paraId="61DD330C" w14:textId="7837AC15" w:rsidR="00FA4DD0" w:rsidRPr="008504CA" w:rsidRDefault="00090D00" w:rsidP="00EB6CEA">
      <w:pPr>
        <w:tabs>
          <w:tab w:val="left" w:pos="4678"/>
        </w:tabs>
        <w:ind w:left="-567" w:right="-1"/>
        <w:jc w:val="both"/>
        <w:rPr>
          <w:rFonts w:ascii="Times New Roman" w:hAnsi="Times New Roman" w:cs="Times New Roman"/>
          <w:sz w:val="28"/>
          <w:szCs w:val="28"/>
        </w:rPr>
      </w:pPr>
      <w:r>
        <w:fldChar w:fldCharType="end"/>
      </w:r>
    </w:p>
    <w:sectPr w:rsidR="00FA4DD0" w:rsidRPr="008504CA" w:rsidSect="002D463A">
      <w:type w:val="continuous"/>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2AD48" w14:textId="77777777" w:rsidR="00453362" w:rsidRDefault="00453362" w:rsidP="003942A4">
      <w:pPr>
        <w:spacing w:after="0" w:line="240" w:lineRule="auto"/>
      </w:pPr>
      <w:r>
        <w:separator/>
      </w:r>
    </w:p>
  </w:endnote>
  <w:endnote w:type="continuationSeparator" w:id="0">
    <w:p w14:paraId="67538F7B" w14:textId="77777777" w:rsidR="00453362" w:rsidRDefault="00453362" w:rsidP="0039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700040"/>
      <w:docPartObj>
        <w:docPartGallery w:val="Page Numbers (Bottom of Page)"/>
        <w:docPartUnique/>
      </w:docPartObj>
    </w:sdtPr>
    <w:sdtContent>
      <w:p w14:paraId="3A440A36" w14:textId="4818A7DA" w:rsidR="007E750B" w:rsidRDefault="007E750B">
        <w:pPr>
          <w:pStyle w:val="a9"/>
          <w:jc w:val="center"/>
        </w:pPr>
        <w:r>
          <w:fldChar w:fldCharType="begin"/>
        </w:r>
        <w:r>
          <w:instrText>PAGE   \* MERGEFORMAT</w:instrText>
        </w:r>
        <w:r>
          <w:fldChar w:fldCharType="separate"/>
        </w:r>
        <w:r w:rsidR="00C413F8">
          <w:rPr>
            <w:noProof/>
          </w:rPr>
          <w:t>2</w:t>
        </w:r>
        <w:r>
          <w:fldChar w:fldCharType="end"/>
        </w:r>
      </w:p>
    </w:sdtContent>
  </w:sdt>
  <w:p w14:paraId="5FD87CE8" w14:textId="77777777" w:rsidR="007E750B" w:rsidRDefault="007E750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4BD6B" w14:textId="77777777" w:rsidR="00453362" w:rsidRDefault="00453362" w:rsidP="003942A4">
      <w:pPr>
        <w:spacing w:after="0" w:line="240" w:lineRule="auto"/>
      </w:pPr>
      <w:r>
        <w:separator/>
      </w:r>
    </w:p>
  </w:footnote>
  <w:footnote w:type="continuationSeparator" w:id="0">
    <w:p w14:paraId="6C776343" w14:textId="77777777" w:rsidR="00453362" w:rsidRDefault="00453362" w:rsidP="00394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D19"/>
    <w:multiLevelType w:val="hybridMultilevel"/>
    <w:tmpl w:val="1D4072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4AB51BA"/>
    <w:multiLevelType w:val="hybridMultilevel"/>
    <w:tmpl w:val="972E6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3943AA"/>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952910"/>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F94C6B"/>
    <w:multiLevelType w:val="hybridMultilevel"/>
    <w:tmpl w:val="E0E437F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 w15:restartNumberingAfterBreak="0">
    <w:nsid w:val="46654C10"/>
    <w:multiLevelType w:val="hybridMultilevel"/>
    <w:tmpl w:val="4900E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5E22FF"/>
    <w:multiLevelType w:val="hybridMultilevel"/>
    <w:tmpl w:val="A57897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77E7F5F"/>
    <w:multiLevelType w:val="hybridMultilevel"/>
    <w:tmpl w:val="17CA2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0736293"/>
    <w:multiLevelType w:val="hybridMultilevel"/>
    <w:tmpl w:val="CAB86C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2B86654"/>
    <w:multiLevelType w:val="hybridMultilevel"/>
    <w:tmpl w:val="D7DCA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E835C1C"/>
    <w:multiLevelType w:val="hybridMultilevel"/>
    <w:tmpl w:val="CC56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2"/>
  </w:num>
  <w:num w:numId="5">
    <w:abstractNumId w:val="3"/>
  </w:num>
  <w:num w:numId="6">
    <w:abstractNumId w:val="0"/>
  </w:num>
  <w:num w:numId="7">
    <w:abstractNumId w:val="4"/>
  </w:num>
  <w:num w:numId="8">
    <w:abstractNumId w:val="1"/>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E1F"/>
    <w:rsid w:val="0001783F"/>
    <w:rsid w:val="000225AC"/>
    <w:rsid w:val="0002295A"/>
    <w:rsid w:val="000236CD"/>
    <w:rsid w:val="00030220"/>
    <w:rsid w:val="00042BB4"/>
    <w:rsid w:val="0004750D"/>
    <w:rsid w:val="000547BD"/>
    <w:rsid w:val="00062FEF"/>
    <w:rsid w:val="00067579"/>
    <w:rsid w:val="000839C6"/>
    <w:rsid w:val="00090D00"/>
    <w:rsid w:val="000B19FB"/>
    <w:rsid w:val="000B53ED"/>
    <w:rsid w:val="000D0AC6"/>
    <w:rsid w:val="000F33EC"/>
    <w:rsid w:val="000F749B"/>
    <w:rsid w:val="000F7EC5"/>
    <w:rsid w:val="0010711D"/>
    <w:rsid w:val="00107BCF"/>
    <w:rsid w:val="00111936"/>
    <w:rsid w:val="00117C42"/>
    <w:rsid w:val="00122DEB"/>
    <w:rsid w:val="0015603A"/>
    <w:rsid w:val="00156EDF"/>
    <w:rsid w:val="00166982"/>
    <w:rsid w:val="001674AF"/>
    <w:rsid w:val="00172180"/>
    <w:rsid w:val="00173FE6"/>
    <w:rsid w:val="0017683E"/>
    <w:rsid w:val="00185F1A"/>
    <w:rsid w:val="00187B52"/>
    <w:rsid w:val="001B3D86"/>
    <w:rsid w:val="001C39D2"/>
    <w:rsid w:val="001D413F"/>
    <w:rsid w:val="001E0062"/>
    <w:rsid w:val="001E1C7D"/>
    <w:rsid w:val="001E21B9"/>
    <w:rsid w:val="001E4234"/>
    <w:rsid w:val="001E6B3B"/>
    <w:rsid w:val="00221371"/>
    <w:rsid w:val="00221D11"/>
    <w:rsid w:val="00232AD2"/>
    <w:rsid w:val="00242460"/>
    <w:rsid w:val="00243E85"/>
    <w:rsid w:val="00256829"/>
    <w:rsid w:val="002810F9"/>
    <w:rsid w:val="00283E58"/>
    <w:rsid w:val="0028661B"/>
    <w:rsid w:val="002A3CA9"/>
    <w:rsid w:val="002A4355"/>
    <w:rsid w:val="002B1BE9"/>
    <w:rsid w:val="002B2EE1"/>
    <w:rsid w:val="002B7557"/>
    <w:rsid w:val="002C4E68"/>
    <w:rsid w:val="002D463A"/>
    <w:rsid w:val="00311638"/>
    <w:rsid w:val="003221E5"/>
    <w:rsid w:val="00322BAD"/>
    <w:rsid w:val="00324ACC"/>
    <w:rsid w:val="0032586F"/>
    <w:rsid w:val="00340930"/>
    <w:rsid w:val="0034787E"/>
    <w:rsid w:val="00352782"/>
    <w:rsid w:val="003559A7"/>
    <w:rsid w:val="00357DB0"/>
    <w:rsid w:val="00371406"/>
    <w:rsid w:val="00371FFE"/>
    <w:rsid w:val="00393785"/>
    <w:rsid w:val="003942A4"/>
    <w:rsid w:val="003A4591"/>
    <w:rsid w:val="003A674E"/>
    <w:rsid w:val="003A6CEC"/>
    <w:rsid w:val="003B32EF"/>
    <w:rsid w:val="003C52C1"/>
    <w:rsid w:val="003D4378"/>
    <w:rsid w:val="003F15B8"/>
    <w:rsid w:val="003F3489"/>
    <w:rsid w:val="004116B8"/>
    <w:rsid w:val="00414D70"/>
    <w:rsid w:val="0042191C"/>
    <w:rsid w:val="0042445D"/>
    <w:rsid w:val="00436FDB"/>
    <w:rsid w:val="00452482"/>
    <w:rsid w:val="00453362"/>
    <w:rsid w:val="00473013"/>
    <w:rsid w:val="00476857"/>
    <w:rsid w:val="00485856"/>
    <w:rsid w:val="0048692B"/>
    <w:rsid w:val="004A1D2E"/>
    <w:rsid w:val="004A65FA"/>
    <w:rsid w:val="004A6F8C"/>
    <w:rsid w:val="004C1316"/>
    <w:rsid w:val="004C63FE"/>
    <w:rsid w:val="004E0964"/>
    <w:rsid w:val="004E3C73"/>
    <w:rsid w:val="004E6BAB"/>
    <w:rsid w:val="005022AA"/>
    <w:rsid w:val="00514638"/>
    <w:rsid w:val="00531BFE"/>
    <w:rsid w:val="00547189"/>
    <w:rsid w:val="005554F4"/>
    <w:rsid w:val="005561B0"/>
    <w:rsid w:val="00560987"/>
    <w:rsid w:val="005674FE"/>
    <w:rsid w:val="00571C4C"/>
    <w:rsid w:val="005837E1"/>
    <w:rsid w:val="0058613E"/>
    <w:rsid w:val="00595937"/>
    <w:rsid w:val="005A7EB9"/>
    <w:rsid w:val="005B5A04"/>
    <w:rsid w:val="005C79E2"/>
    <w:rsid w:val="005D0DD6"/>
    <w:rsid w:val="005D1A89"/>
    <w:rsid w:val="005E0643"/>
    <w:rsid w:val="005E34BE"/>
    <w:rsid w:val="005E7C17"/>
    <w:rsid w:val="00601F80"/>
    <w:rsid w:val="006056BF"/>
    <w:rsid w:val="006149E5"/>
    <w:rsid w:val="0061773B"/>
    <w:rsid w:val="00620929"/>
    <w:rsid w:val="00643601"/>
    <w:rsid w:val="00644674"/>
    <w:rsid w:val="00645D59"/>
    <w:rsid w:val="006647F3"/>
    <w:rsid w:val="006C1849"/>
    <w:rsid w:val="006C3B53"/>
    <w:rsid w:val="006E0385"/>
    <w:rsid w:val="006F1EFB"/>
    <w:rsid w:val="006F7255"/>
    <w:rsid w:val="00713B93"/>
    <w:rsid w:val="00714D4D"/>
    <w:rsid w:val="00730439"/>
    <w:rsid w:val="007406F5"/>
    <w:rsid w:val="00745450"/>
    <w:rsid w:val="0075272F"/>
    <w:rsid w:val="007618E8"/>
    <w:rsid w:val="00762432"/>
    <w:rsid w:val="007726B8"/>
    <w:rsid w:val="00785A72"/>
    <w:rsid w:val="00786459"/>
    <w:rsid w:val="007900AE"/>
    <w:rsid w:val="007A318F"/>
    <w:rsid w:val="007B4878"/>
    <w:rsid w:val="007D34CB"/>
    <w:rsid w:val="007D3F68"/>
    <w:rsid w:val="007E750B"/>
    <w:rsid w:val="007F1A17"/>
    <w:rsid w:val="007F699A"/>
    <w:rsid w:val="00801260"/>
    <w:rsid w:val="00811252"/>
    <w:rsid w:val="00811CB5"/>
    <w:rsid w:val="00825E17"/>
    <w:rsid w:val="00835FA6"/>
    <w:rsid w:val="00842DD6"/>
    <w:rsid w:val="008504CA"/>
    <w:rsid w:val="008504D5"/>
    <w:rsid w:val="00853C7F"/>
    <w:rsid w:val="00856B27"/>
    <w:rsid w:val="00861A00"/>
    <w:rsid w:val="0086251B"/>
    <w:rsid w:val="0088386D"/>
    <w:rsid w:val="00893A1B"/>
    <w:rsid w:val="008A0015"/>
    <w:rsid w:val="008A70EE"/>
    <w:rsid w:val="008B27B7"/>
    <w:rsid w:val="008B4A8A"/>
    <w:rsid w:val="008C2ED6"/>
    <w:rsid w:val="008C6193"/>
    <w:rsid w:val="008F34C5"/>
    <w:rsid w:val="00912D65"/>
    <w:rsid w:val="00922683"/>
    <w:rsid w:val="00933926"/>
    <w:rsid w:val="00934E6B"/>
    <w:rsid w:val="00941CA3"/>
    <w:rsid w:val="00946CFE"/>
    <w:rsid w:val="009524CC"/>
    <w:rsid w:val="00955D7D"/>
    <w:rsid w:val="0096069B"/>
    <w:rsid w:val="00972685"/>
    <w:rsid w:val="00982551"/>
    <w:rsid w:val="00983F7A"/>
    <w:rsid w:val="00984093"/>
    <w:rsid w:val="00987D85"/>
    <w:rsid w:val="009B62B0"/>
    <w:rsid w:val="009C033C"/>
    <w:rsid w:val="009C18D1"/>
    <w:rsid w:val="009C2892"/>
    <w:rsid w:val="009C4C41"/>
    <w:rsid w:val="009C5062"/>
    <w:rsid w:val="009C57D6"/>
    <w:rsid w:val="009C60AD"/>
    <w:rsid w:val="009D291A"/>
    <w:rsid w:val="009D35C6"/>
    <w:rsid w:val="009D3734"/>
    <w:rsid w:val="009E4FAF"/>
    <w:rsid w:val="009F6EE7"/>
    <w:rsid w:val="00A10C73"/>
    <w:rsid w:val="00A1387F"/>
    <w:rsid w:val="00A242EB"/>
    <w:rsid w:val="00A35EA1"/>
    <w:rsid w:val="00A37EBB"/>
    <w:rsid w:val="00A52C54"/>
    <w:rsid w:val="00A54EE0"/>
    <w:rsid w:val="00A71E02"/>
    <w:rsid w:val="00A74AAC"/>
    <w:rsid w:val="00A80F84"/>
    <w:rsid w:val="00A9739F"/>
    <w:rsid w:val="00AA555A"/>
    <w:rsid w:val="00AE0B4A"/>
    <w:rsid w:val="00AE2F07"/>
    <w:rsid w:val="00AE5A74"/>
    <w:rsid w:val="00AF22BA"/>
    <w:rsid w:val="00AF60B7"/>
    <w:rsid w:val="00B216C3"/>
    <w:rsid w:val="00B21857"/>
    <w:rsid w:val="00B338CB"/>
    <w:rsid w:val="00B44E74"/>
    <w:rsid w:val="00B536E3"/>
    <w:rsid w:val="00B55212"/>
    <w:rsid w:val="00B61451"/>
    <w:rsid w:val="00B65CC7"/>
    <w:rsid w:val="00B67900"/>
    <w:rsid w:val="00B81E60"/>
    <w:rsid w:val="00B852CB"/>
    <w:rsid w:val="00B87CFA"/>
    <w:rsid w:val="00B93265"/>
    <w:rsid w:val="00BB3E09"/>
    <w:rsid w:val="00BC3AEE"/>
    <w:rsid w:val="00BD3B62"/>
    <w:rsid w:val="00BD3F9A"/>
    <w:rsid w:val="00BE254C"/>
    <w:rsid w:val="00BE3712"/>
    <w:rsid w:val="00BE4238"/>
    <w:rsid w:val="00BE629E"/>
    <w:rsid w:val="00BF7ED9"/>
    <w:rsid w:val="00C35510"/>
    <w:rsid w:val="00C413F8"/>
    <w:rsid w:val="00C6042D"/>
    <w:rsid w:val="00C618D8"/>
    <w:rsid w:val="00C713E6"/>
    <w:rsid w:val="00C868F5"/>
    <w:rsid w:val="00C87424"/>
    <w:rsid w:val="00C87C09"/>
    <w:rsid w:val="00C91771"/>
    <w:rsid w:val="00C96C23"/>
    <w:rsid w:val="00C97FAE"/>
    <w:rsid w:val="00CA2238"/>
    <w:rsid w:val="00CB5403"/>
    <w:rsid w:val="00CB677C"/>
    <w:rsid w:val="00CC1BED"/>
    <w:rsid w:val="00CF06D8"/>
    <w:rsid w:val="00CF0979"/>
    <w:rsid w:val="00CF2B90"/>
    <w:rsid w:val="00CF4007"/>
    <w:rsid w:val="00CF7FBB"/>
    <w:rsid w:val="00D00FD2"/>
    <w:rsid w:val="00D1378D"/>
    <w:rsid w:val="00D35CF6"/>
    <w:rsid w:val="00D410F0"/>
    <w:rsid w:val="00D53914"/>
    <w:rsid w:val="00D84E1F"/>
    <w:rsid w:val="00D916EC"/>
    <w:rsid w:val="00DA1240"/>
    <w:rsid w:val="00DB4DD6"/>
    <w:rsid w:val="00DD558D"/>
    <w:rsid w:val="00DD6989"/>
    <w:rsid w:val="00DD74AF"/>
    <w:rsid w:val="00DF0078"/>
    <w:rsid w:val="00DF141F"/>
    <w:rsid w:val="00DF1C81"/>
    <w:rsid w:val="00DF56AB"/>
    <w:rsid w:val="00E00D01"/>
    <w:rsid w:val="00E01840"/>
    <w:rsid w:val="00E1577E"/>
    <w:rsid w:val="00E3512A"/>
    <w:rsid w:val="00E40B88"/>
    <w:rsid w:val="00E40C08"/>
    <w:rsid w:val="00E44F27"/>
    <w:rsid w:val="00E509A9"/>
    <w:rsid w:val="00E700B1"/>
    <w:rsid w:val="00E7391F"/>
    <w:rsid w:val="00E85BA6"/>
    <w:rsid w:val="00E90BBF"/>
    <w:rsid w:val="00E97E50"/>
    <w:rsid w:val="00EA762C"/>
    <w:rsid w:val="00EB0B50"/>
    <w:rsid w:val="00EB149D"/>
    <w:rsid w:val="00EB6CEA"/>
    <w:rsid w:val="00EE0393"/>
    <w:rsid w:val="00EE1186"/>
    <w:rsid w:val="00F00CAC"/>
    <w:rsid w:val="00F11616"/>
    <w:rsid w:val="00F12373"/>
    <w:rsid w:val="00F341C2"/>
    <w:rsid w:val="00F45064"/>
    <w:rsid w:val="00F61867"/>
    <w:rsid w:val="00F64371"/>
    <w:rsid w:val="00F71571"/>
    <w:rsid w:val="00F7388A"/>
    <w:rsid w:val="00F87BEF"/>
    <w:rsid w:val="00F92C4F"/>
    <w:rsid w:val="00FA05CD"/>
    <w:rsid w:val="00FA1AE9"/>
    <w:rsid w:val="00FA4DD0"/>
    <w:rsid w:val="00FB627C"/>
    <w:rsid w:val="00FB6CAF"/>
    <w:rsid w:val="00FB6FBE"/>
    <w:rsid w:val="00FC0938"/>
    <w:rsid w:val="00FD29DE"/>
    <w:rsid w:val="00FD6F9D"/>
    <w:rsid w:val="00FE2232"/>
    <w:rsid w:val="00FE553C"/>
    <w:rsid w:val="00FF032C"/>
    <w:rsid w:val="00FF6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95CE9F"/>
  <w15:chartTrackingRefBased/>
  <w15:docId w15:val="{6A76B1E4-0424-430A-B4F9-F05CBE9C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F00C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090D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E37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01260"/>
    <w:rPr>
      <w:color w:val="0000FF"/>
      <w:u w:val="single"/>
    </w:rPr>
  </w:style>
  <w:style w:type="paragraph" w:styleId="a4">
    <w:name w:val="Normal (Web)"/>
    <w:aliases w:val="Обычный (Web),Обычный (Web)1,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
    <w:basedOn w:val="a"/>
    <w:link w:val="a5"/>
    <w:unhideWhenUsed/>
    <w:qFormat/>
    <w:rsid w:val="00801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cardcompanydescription-okved">
    <w:name w:val="ccard__companydescription-okved"/>
    <w:basedOn w:val="a0"/>
    <w:rsid w:val="00801260"/>
  </w:style>
  <w:style w:type="character" w:styleId="a6">
    <w:name w:val="Emphasis"/>
    <w:basedOn w:val="a0"/>
    <w:uiPriority w:val="20"/>
    <w:qFormat/>
    <w:rsid w:val="00801260"/>
    <w:rPr>
      <w:i/>
      <w:iCs/>
    </w:rPr>
  </w:style>
  <w:style w:type="paragraph" w:styleId="a7">
    <w:name w:val="header"/>
    <w:basedOn w:val="a"/>
    <w:link w:val="a8"/>
    <w:uiPriority w:val="99"/>
    <w:unhideWhenUsed/>
    <w:rsid w:val="003942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942A4"/>
  </w:style>
  <w:style w:type="paragraph" w:styleId="a9">
    <w:name w:val="footer"/>
    <w:basedOn w:val="a"/>
    <w:link w:val="aa"/>
    <w:uiPriority w:val="99"/>
    <w:unhideWhenUsed/>
    <w:rsid w:val="003942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942A4"/>
  </w:style>
  <w:style w:type="character" w:customStyle="1" w:styleId="1">
    <w:name w:val="Неразрешенное упоминание1"/>
    <w:basedOn w:val="a0"/>
    <w:uiPriority w:val="99"/>
    <w:semiHidden/>
    <w:unhideWhenUsed/>
    <w:rsid w:val="00982551"/>
    <w:rPr>
      <w:color w:val="605E5C"/>
      <w:shd w:val="clear" w:color="auto" w:fill="E1DFDD"/>
    </w:rPr>
  </w:style>
  <w:style w:type="character" w:styleId="ab">
    <w:name w:val="Strong"/>
    <w:basedOn w:val="a0"/>
    <w:uiPriority w:val="22"/>
    <w:qFormat/>
    <w:rsid w:val="00473013"/>
    <w:rPr>
      <w:b/>
      <w:bCs/>
    </w:rPr>
  </w:style>
  <w:style w:type="paragraph" w:customStyle="1" w:styleId="headertext">
    <w:name w:val="headertext"/>
    <w:basedOn w:val="a"/>
    <w:rsid w:val="009F6E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90D00"/>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F00CAC"/>
    <w:rPr>
      <w:rFonts w:asciiTheme="majorHAnsi" w:eastAsiaTheme="majorEastAsia" w:hAnsiTheme="majorHAnsi" w:cstheme="majorBidi"/>
      <w:color w:val="2F5496" w:themeColor="accent1" w:themeShade="BF"/>
      <w:sz w:val="26"/>
      <w:szCs w:val="26"/>
    </w:rPr>
  </w:style>
  <w:style w:type="character" w:customStyle="1" w:styleId="hint">
    <w:name w:val="hint"/>
    <w:basedOn w:val="a0"/>
    <w:rsid w:val="00F00CAC"/>
  </w:style>
  <w:style w:type="paragraph" w:customStyle="1" w:styleId="ConsPlusTitle">
    <w:name w:val="ConsPlusTitle"/>
    <w:rsid w:val="006149E5"/>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List Paragraph"/>
    <w:basedOn w:val="a"/>
    <w:uiPriority w:val="34"/>
    <w:qFormat/>
    <w:rsid w:val="00232AD2"/>
    <w:pPr>
      <w:spacing w:after="200" w:line="276" w:lineRule="auto"/>
      <w:ind w:left="720"/>
      <w:contextualSpacing/>
    </w:pPr>
  </w:style>
  <w:style w:type="paragraph" w:styleId="ad">
    <w:name w:val="Body Text"/>
    <w:basedOn w:val="a"/>
    <w:link w:val="ae"/>
    <w:uiPriority w:val="99"/>
    <w:unhideWhenUsed/>
    <w:rsid w:val="00FA4DD0"/>
    <w:pPr>
      <w:spacing w:after="120" w:line="276" w:lineRule="auto"/>
    </w:pPr>
  </w:style>
  <w:style w:type="character" w:customStyle="1" w:styleId="ae">
    <w:name w:val="Основной текст Знак"/>
    <w:basedOn w:val="a0"/>
    <w:link w:val="ad"/>
    <w:uiPriority w:val="99"/>
    <w:rsid w:val="00FA4DD0"/>
  </w:style>
  <w:style w:type="paragraph" w:styleId="21">
    <w:name w:val="Body Text Indent 2"/>
    <w:basedOn w:val="a"/>
    <w:link w:val="22"/>
    <w:uiPriority w:val="99"/>
    <w:unhideWhenUsed/>
    <w:rsid w:val="000B19FB"/>
    <w:pPr>
      <w:spacing w:after="120" w:line="480" w:lineRule="auto"/>
      <w:ind w:left="283"/>
    </w:pPr>
  </w:style>
  <w:style w:type="character" w:customStyle="1" w:styleId="22">
    <w:name w:val="Основной текст с отступом 2 Знак"/>
    <w:basedOn w:val="a0"/>
    <w:link w:val="21"/>
    <w:uiPriority w:val="99"/>
    <w:rsid w:val="000B19FB"/>
  </w:style>
  <w:style w:type="character" w:customStyle="1" w:styleId="a5">
    <w:name w:val="Обычный (веб) Знак"/>
    <w:aliases w:val="Обычный (Web) Знак,Обычный (Web)1 Знак,Обычный (веб) Знак Знак Знак Знак,Обычный (веб) Знак Знак Знак1,Обычный (Web)11 Знак,Обычный (веб)1 Знак,Обычный (веб)11 Знак,Обычный (веб)111 Знак Знак Знак,Обычный (We Знак,Обычный (W Знак"/>
    <w:link w:val="a4"/>
    <w:uiPriority w:val="99"/>
    <w:locked/>
    <w:rsid w:val="000B19FB"/>
    <w:rPr>
      <w:rFonts w:ascii="Times New Roman" w:eastAsia="Times New Roman" w:hAnsi="Times New Roman" w:cs="Times New Roman"/>
      <w:sz w:val="24"/>
      <w:szCs w:val="24"/>
      <w:lang w:eastAsia="ru-RU"/>
    </w:rPr>
  </w:style>
  <w:style w:type="paragraph" w:customStyle="1" w:styleId="10">
    <w:name w:val="Обычный1"/>
    <w:uiPriority w:val="99"/>
    <w:qFormat/>
    <w:rsid w:val="000B19FB"/>
    <w:pPr>
      <w:spacing w:after="0" w:line="240" w:lineRule="auto"/>
    </w:pPr>
    <w:rPr>
      <w:rFonts w:ascii="Times New Roman" w:eastAsia="Times New Roman" w:hAnsi="Times New Roman" w:cs="Times New Roman"/>
      <w:sz w:val="20"/>
      <w:szCs w:val="20"/>
      <w:lang w:eastAsia="ru-RU"/>
    </w:rPr>
  </w:style>
  <w:style w:type="table" w:customStyle="1" w:styleId="11">
    <w:name w:val="Сетка таблицы1"/>
    <w:basedOn w:val="a1"/>
    <w:next w:val="af"/>
    <w:uiPriority w:val="59"/>
    <w:rsid w:val="00786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8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E3712"/>
    <w:rPr>
      <w:rFonts w:asciiTheme="majorHAnsi" w:eastAsiaTheme="majorEastAsia" w:hAnsiTheme="majorHAnsi" w:cstheme="majorBidi"/>
      <w:i/>
      <w:iCs/>
      <w:color w:val="2F5496" w:themeColor="accent1" w:themeShade="BF"/>
    </w:rPr>
  </w:style>
  <w:style w:type="paragraph" w:styleId="af0">
    <w:name w:val="No Spacing"/>
    <w:link w:val="af1"/>
    <w:uiPriority w:val="1"/>
    <w:qFormat/>
    <w:rsid w:val="00BE3712"/>
    <w:pPr>
      <w:spacing w:after="0" w:line="240" w:lineRule="auto"/>
    </w:pPr>
  </w:style>
  <w:style w:type="character" w:customStyle="1" w:styleId="copy1">
    <w:name w:val="copy1"/>
    <w:rsid w:val="002D463A"/>
    <w:rPr>
      <w:rFonts w:ascii="Tahoma" w:hAnsi="Tahoma" w:cs="Tahoma"/>
      <w:color w:val="000000"/>
      <w:sz w:val="15"/>
      <w:u w:val="none"/>
    </w:rPr>
  </w:style>
  <w:style w:type="paragraph" w:styleId="af2">
    <w:name w:val="Title"/>
    <w:basedOn w:val="a"/>
    <w:next w:val="af3"/>
    <w:link w:val="af4"/>
    <w:qFormat/>
    <w:rsid w:val="002D463A"/>
    <w:pPr>
      <w:suppressAutoHyphens/>
      <w:spacing w:after="0" w:line="240" w:lineRule="auto"/>
      <w:jc w:val="center"/>
    </w:pPr>
    <w:rPr>
      <w:rFonts w:ascii="Times New Roman" w:eastAsia="Times New Roman" w:hAnsi="Times New Roman" w:cs="Times New Roman"/>
      <w:b/>
      <w:bCs/>
      <w:sz w:val="20"/>
      <w:szCs w:val="36"/>
      <w:lang w:eastAsia="ar-SA"/>
    </w:rPr>
  </w:style>
  <w:style w:type="character" w:customStyle="1" w:styleId="af4">
    <w:name w:val="Заголовок Знак"/>
    <w:basedOn w:val="a0"/>
    <w:link w:val="af2"/>
    <w:rsid w:val="002D463A"/>
    <w:rPr>
      <w:rFonts w:ascii="Times New Roman" w:eastAsia="Times New Roman" w:hAnsi="Times New Roman" w:cs="Times New Roman"/>
      <w:b/>
      <w:bCs/>
      <w:sz w:val="20"/>
      <w:szCs w:val="36"/>
      <w:lang w:eastAsia="ar-SA"/>
    </w:rPr>
  </w:style>
  <w:style w:type="paragraph" w:styleId="af3">
    <w:name w:val="Subtitle"/>
    <w:basedOn w:val="af2"/>
    <w:next w:val="ad"/>
    <w:link w:val="af5"/>
    <w:qFormat/>
    <w:rsid w:val="002D463A"/>
    <w:pPr>
      <w:keepNext/>
      <w:spacing w:before="240" w:after="120"/>
    </w:pPr>
    <w:rPr>
      <w:rFonts w:ascii="Arial" w:eastAsia="Microsoft YaHei" w:hAnsi="Arial" w:cs="Mangal"/>
      <w:b w:val="0"/>
      <w:bCs w:val="0"/>
      <w:i/>
      <w:iCs/>
      <w:sz w:val="28"/>
      <w:szCs w:val="28"/>
    </w:rPr>
  </w:style>
  <w:style w:type="character" w:customStyle="1" w:styleId="af5">
    <w:name w:val="Подзаголовок Знак"/>
    <w:basedOn w:val="a0"/>
    <w:link w:val="af3"/>
    <w:rsid w:val="002D463A"/>
    <w:rPr>
      <w:rFonts w:ascii="Arial" w:eastAsia="Microsoft YaHei" w:hAnsi="Arial" w:cs="Mangal"/>
      <w:i/>
      <w:iCs/>
      <w:sz w:val="28"/>
      <w:szCs w:val="28"/>
      <w:lang w:eastAsia="ar-SA"/>
    </w:rPr>
  </w:style>
  <w:style w:type="character" w:customStyle="1" w:styleId="mw-headline">
    <w:name w:val="mw-headline"/>
    <w:basedOn w:val="a0"/>
    <w:rsid w:val="00A71E02"/>
  </w:style>
  <w:style w:type="character" w:customStyle="1" w:styleId="14">
    <w:name w:val="Обычный +14 Знак"/>
    <w:link w:val="140"/>
    <w:locked/>
    <w:rsid w:val="007618E8"/>
    <w:rPr>
      <w:sz w:val="28"/>
    </w:rPr>
  </w:style>
  <w:style w:type="paragraph" w:customStyle="1" w:styleId="140">
    <w:name w:val="Обычный +14"/>
    <w:basedOn w:val="a"/>
    <w:link w:val="14"/>
    <w:rsid w:val="007618E8"/>
    <w:pPr>
      <w:spacing w:after="0" w:line="240" w:lineRule="auto"/>
      <w:ind w:firstLine="709"/>
      <w:jc w:val="both"/>
    </w:pPr>
    <w:rPr>
      <w:sz w:val="28"/>
    </w:rPr>
  </w:style>
  <w:style w:type="paragraph" w:customStyle="1" w:styleId="12">
    <w:name w:val="Абзац списка1"/>
    <w:aliases w:val="Варианты ответов,SL_Абзац списка,Bakin_Абзац списка,Use Case List Paragraph,ТЗ список,Маркер,Bullet List,FooterText,numbered,Paragraphe de liste1,Bulletr List Paragraph,Абзац списка литеральный"/>
    <w:basedOn w:val="a"/>
    <w:link w:val="ListParagraphChar"/>
    <w:rsid w:val="00D35CF6"/>
    <w:pPr>
      <w:spacing w:after="200" w:line="276" w:lineRule="auto"/>
      <w:ind w:left="720"/>
    </w:pPr>
    <w:rPr>
      <w:rFonts w:ascii="Calibri" w:eastAsia="Times New Roman" w:hAnsi="Calibri" w:cs="Times New Roman"/>
      <w:szCs w:val="20"/>
      <w:lang w:eastAsia="ru-RU"/>
    </w:rPr>
  </w:style>
  <w:style w:type="character" w:customStyle="1" w:styleId="ListParagraphChar">
    <w:name w:val="List Paragraph Char"/>
    <w:aliases w:val="Варианты ответов Char1,SL_Абзац списка Char,Bakin_Абзац списка Char,Use Case List Paragraph Char,ТЗ список Char,Маркер Char,Bullet List Char,FooterText Char,numbered Char,Paragraphe de liste1 Char,Bulletr List Paragraph Char"/>
    <w:link w:val="12"/>
    <w:locked/>
    <w:rsid w:val="00D35CF6"/>
    <w:rPr>
      <w:rFonts w:ascii="Calibri" w:eastAsia="Times New Roman" w:hAnsi="Calibri" w:cs="Times New Roman"/>
      <w:szCs w:val="20"/>
      <w:lang w:eastAsia="ru-RU"/>
    </w:rPr>
  </w:style>
  <w:style w:type="character" w:customStyle="1" w:styleId="normaltextrun">
    <w:name w:val="normaltextrun"/>
    <w:basedOn w:val="a0"/>
    <w:rsid w:val="00A52C54"/>
  </w:style>
  <w:style w:type="paragraph" w:styleId="af6">
    <w:name w:val="Body Text Indent"/>
    <w:basedOn w:val="a"/>
    <w:link w:val="af7"/>
    <w:uiPriority w:val="99"/>
    <w:semiHidden/>
    <w:unhideWhenUsed/>
    <w:rsid w:val="00221D11"/>
    <w:pPr>
      <w:spacing w:after="120"/>
      <w:ind w:left="283"/>
    </w:pPr>
  </w:style>
  <w:style w:type="character" w:customStyle="1" w:styleId="af7">
    <w:name w:val="Основной текст с отступом Знак"/>
    <w:basedOn w:val="a0"/>
    <w:link w:val="af6"/>
    <w:uiPriority w:val="99"/>
    <w:semiHidden/>
    <w:rsid w:val="00221D11"/>
  </w:style>
  <w:style w:type="character" w:customStyle="1" w:styleId="af1">
    <w:name w:val="Без интервала Знак"/>
    <w:link w:val="af0"/>
    <w:uiPriority w:val="1"/>
    <w:locked/>
    <w:rsid w:val="00122DEB"/>
  </w:style>
  <w:style w:type="character" w:customStyle="1" w:styleId="UnresolvedMention">
    <w:name w:val="Unresolved Mention"/>
    <w:basedOn w:val="a0"/>
    <w:uiPriority w:val="99"/>
    <w:semiHidden/>
    <w:unhideWhenUsed/>
    <w:rsid w:val="00FD6F9D"/>
    <w:rPr>
      <w:color w:val="605E5C"/>
      <w:shd w:val="clear" w:color="auto" w:fill="E1DFDD"/>
    </w:rPr>
  </w:style>
  <w:style w:type="character" w:customStyle="1" w:styleId="af8">
    <w:name w:val="Основной текст_"/>
    <w:basedOn w:val="a0"/>
    <w:link w:val="5"/>
    <w:rsid w:val="00BC3AEE"/>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f8"/>
    <w:rsid w:val="00BC3AEE"/>
    <w:pPr>
      <w:shd w:val="clear" w:color="auto" w:fill="FFFFFF"/>
      <w:spacing w:after="0" w:line="322" w:lineRule="exact"/>
      <w:jc w:val="center"/>
    </w:pPr>
    <w:rPr>
      <w:rFonts w:ascii="Times New Roman" w:eastAsia="Times New Roman" w:hAnsi="Times New Roman" w:cs="Times New Roman"/>
      <w:sz w:val="27"/>
      <w:szCs w:val="27"/>
    </w:rPr>
  </w:style>
  <w:style w:type="character" w:customStyle="1" w:styleId="13">
    <w:name w:val="Основной шрифт абзаца1"/>
    <w:rsid w:val="0032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200">
      <w:bodyDiv w:val="1"/>
      <w:marLeft w:val="0"/>
      <w:marRight w:val="0"/>
      <w:marTop w:val="0"/>
      <w:marBottom w:val="0"/>
      <w:divBdr>
        <w:top w:val="none" w:sz="0" w:space="0" w:color="auto"/>
        <w:left w:val="none" w:sz="0" w:space="0" w:color="auto"/>
        <w:bottom w:val="none" w:sz="0" w:space="0" w:color="auto"/>
        <w:right w:val="none" w:sz="0" w:space="0" w:color="auto"/>
      </w:divBdr>
    </w:div>
    <w:div w:id="37053639">
      <w:bodyDiv w:val="1"/>
      <w:marLeft w:val="0"/>
      <w:marRight w:val="0"/>
      <w:marTop w:val="0"/>
      <w:marBottom w:val="0"/>
      <w:divBdr>
        <w:top w:val="none" w:sz="0" w:space="0" w:color="auto"/>
        <w:left w:val="none" w:sz="0" w:space="0" w:color="auto"/>
        <w:bottom w:val="none" w:sz="0" w:space="0" w:color="auto"/>
        <w:right w:val="none" w:sz="0" w:space="0" w:color="auto"/>
      </w:divBdr>
    </w:div>
    <w:div w:id="88892389">
      <w:bodyDiv w:val="1"/>
      <w:marLeft w:val="0"/>
      <w:marRight w:val="0"/>
      <w:marTop w:val="0"/>
      <w:marBottom w:val="0"/>
      <w:divBdr>
        <w:top w:val="none" w:sz="0" w:space="0" w:color="auto"/>
        <w:left w:val="none" w:sz="0" w:space="0" w:color="auto"/>
        <w:bottom w:val="none" w:sz="0" w:space="0" w:color="auto"/>
        <w:right w:val="none" w:sz="0" w:space="0" w:color="auto"/>
      </w:divBdr>
    </w:div>
    <w:div w:id="134031777">
      <w:bodyDiv w:val="1"/>
      <w:marLeft w:val="0"/>
      <w:marRight w:val="0"/>
      <w:marTop w:val="0"/>
      <w:marBottom w:val="0"/>
      <w:divBdr>
        <w:top w:val="none" w:sz="0" w:space="0" w:color="auto"/>
        <w:left w:val="none" w:sz="0" w:space="0" w:color="auto"/>
        <w:bottom w:val="none" w:sz="0" w:space="0" w:color="auto"/>
        <w:right w:val="none" w:sz="0" w:space="0" w:color="auto"/>
      </w:divBdr>
    </w:div>
    <w:div w:id="207181021">
      <w:bodyDiv w:val="1"/>
      <w:marLeft w:val="0"/>
      <w:marRight w:val="0"/>
      <w:marTop w:val="0"/>
      <w:marBottom w:val="0"/>
      <w:divBdr>
        <w:top w:val="none" w:sz="0" w:space="0" w:color="auto"/>
        <w:left w:val="none" w:sz="0" w:space="0" w:color="auto"/>
        <w:bottom w:val="none" w:sz="0" w:space="0" w:color="auto"/>
        <w:right w:val="none" w:sz="0" w:space="0" w:color="auto"/>
      </w:divBdr>
    </w:div>
    <w:div w:id="279456580">
      <w:bodyDiv w:val="1"/>
      <w:marLeft w:val="0"/>
      <w:marRight w:val="0"/>
      <w:marTop w:val="0"/>
      <w:marBottom w:val="0"/>
      <w:divBdr>
        <w:top w:val="none" w:sz="0" w:space="0" w:color="auto"/>
        <w:left w:val="none" w:sz="0" w:space="0" w:color="auto"/>
        <w:bottom w:val="none" w:sz="0" w:space="0" w:color="auto"/>
        <w:right w:val="none" w:sz="0" w:space="0" w:color="auto"/>
      </w:divBdr>
    </w:div>
    <w:div w:id="348529101">
      <w:bodyDiv w:val="1"/>
      <w:marLeft w:val="0"/>
      <w:marRight w:val="0"/>
      <w:marTop w:val="0"/>
      <w:marBottom w:val="0"/>
      <w:divBdr>
        <w:top w:val="none" w:sz="0" w:space="0" w:color="auto"/>
        <w:left w:val="none" w:sz="0" w:space="0" w:color="auto"/>
        <w:bottom w:val="none" w:sz="0" w:space="0" w:color="auto"/>
        <w:right w:val="none" w:sz="0" w:space="0" w:color="auto"/>
      </w:divBdr>
    </w:div>
    <w:div w:id="407576266">
      <w:bodyDiv w:val="1"/>
      <w:marLeft w:val="0"/>
      <w:marRight w:val="0"/>
      <w:marTop w:val="0"/>
      <w:marBottom w:val="0"/>
      <w:divBdr>
        <w:top w:val="none" w:sz="0" w:space="0" w:color="auto"/>
        <w:left w:val="none" w:sz="0" w:space="0" w:color="auto"/>
        <w:bottom w:val="none" w:sz="0" w:space="0" w:color="auto"/>
        <w:right w:val="none" w:sz="0" w:space="0" w:color="auto"/>
      </w:divBdr>
    </w:div>
    <w:div w:id="479423287">
      <w:bodyDiv w:val="1"/>
      <w:marLeft w:val="0"/>
      <w:marRight w:val="0"/>
      <w:marTop w:val="0"/>
      <w:marBottom w:val="0"/>
      <w:divBdr>
        <w:top w:val="none" w:sz="0" w:space="0" w:color="auto"/>
        <w:left w:val="none" w:sz="0" w:space="0" w:color="auto"/>
        <w:bottom w:val="none" w:sz="0" w:space="0" w:color="auto"/>
        <w:right w:val="none" w:sz="0" w:space="0" w:color="auto"/>
      </w:divBdr>
    </w:div>
    <w:div w:id="499004543">
      <w:bodyDiv w:val="1"/>
      <w:marLeft w:val="0"/>
      <w:marRight w:val="0"/>
      <w:marTop w:val="0"/>
      <w:marBottom w:val="0"/>
      <w:divBdr>
        <w:top w:val="none" w:sz="0" w:space="0" w:color="auto"/>
        <w:left w:val="none" w:sz="0" w:space="0" w:color="auto"/>
        <w:bottom w:val="none" w:sz="0" w:space="0" w:color="auto"/>
        <w:right w:val="none" w:sz="0" w:space="0" w:color="auto"/>
      </w:divBdr>
    </w:div>
    <w:div w:id="509832873">
      <w:bodyDiv w:val="1"/>
      <w:marLeft w:val="0"/>
      <w:marRight w:val="0"/>
      <w:marTop w:val="0"/>
      <w:marBottom w:val="0"/>
      <w:divBdr>
        <w:top w:val="none" w:sz="0" w:space="0" w:color="auto"/>
        <w:left w:val="none" w:sz="0" w:space="0" w:color="auto"/>
        <w:bottom w:val="none" w:sz="0" w:space="0" w:color="auto"/>
        <w:right w:val="none" w:sz="0" w:space="0" w:color="auto"/>
      </w:divBdr>
    </w:div>
    <w:div w:id="512261543">
      <w:bodyDiv w:val="1"/>
      <w:marLeft w:val="0"/>
      <w:marRight w:val="0"/>
      <w:marTop w:val="0"/>
      <w:marBottom w:val="0"/>
      <w:divBdr>
        <w:top w:val="none" w:sz="0" w:space="0" w:color="auto"/>
        <w:left w:val="none" w:sz="0" w:space="0" w:color="auto"/>
        <w:bottom w:val="none" w:sz="0" w:space="0" w:color="auto"/>
        <w:right w:val="none" w:sz="0" w:space="0" w:color="auto"/>
      </w:divBdr>
    </w:div>
    <w:div w:id="556362305">
      <w:bodyDiv w:val="1"/>
      <w:marLeft w:val="0"/>
      <w:marRight w:val="0"/>
      <w:marTop w:val="0"/>
      <w:marBottom w:val="0"/>
      <w:divBdr>
        <w:top w:val="none" w:sz="0" w:space="0" w:color="auto"/>
        <w:left w:val="none" w:sz="0" w:space="0" w:color="auto"/>
        <w:bottom w:val="none" w:sz="0" w:space="0" w:color="auto"/>
        <w:right w:val="none" w:sz="0" w:space="0" w:color="auto"/>
      </w:divBdr>
    </w:div>
    <w:div w:id="672495622">
      <w:bodyDiv w:val="1"/>
      <w:marLeft w:val="0"/>
      <w:marRight w:val="0"/>
      <w:marTop w:val="0"/>
      <w:marBottom w:val="0"/>
      <w:divBdr>
        <w:top w:val="none" w:sz="0" w:space="0" w:color="auto"/>
        <w:left w:val="none" w:sz="0" w:space="0" w:color="auto"/>
        <w:bottom w:val="none" w:sz="0" w:space="0" w:color="auto"/>
        <w:right w:val="none" w:sz="0" w:space="0" w:color="auto"/>
      </w:divBdr>
    </w:div>
    <w:div w:id="697392924">
      <w:bodyDiv w:val="1"/>
      <w:marLeft w:val="0"/>
      <w:marRight w:val="0"/>
      <w:marTop w:val="0"/>
      <w:marBottom w:val="0"/>
      <w:divBdr>
        <w:top w:val="none" w:sz="0" w:space="0" w:color="auto"/>
        <w:left w:val="none" w:sz="0" w:space="0" w:color="auto"/>
        <w:bottom w:val="none" w:sz="0" w:space="0" w:color="auto"/>
        <w:right w:val="none" w:sz="0" w:space="0" w:color="auto"/>
      </w:divBdr>
    </w:div>
    <w:div w:id="774642197">
      <w:bodyDiv w:val="1"/>
      <w:marLeft w:val="0"/>
      <w:marRight w:val="0"/>
      <w:marTop w:val="0"/>
      <w:marBottom w:val="0"/>
      <w:divBdr>
        <w:top w:val="none" w:sz="0" w:space="0" w:color="auto"/>
        <w:left w:val="none" w:sz="0" w:space="0" w:color="auto"/>
        <w:bottom w:val="none" w:sz="0" w:space="0" w:color="auto"/>
        <w:right w:val="none" w:sz="0" w:space="0" w:color="auto"/>
      </w:divBdr>
    </w:div>
    <w:div w:id="783964174">
      <w:bodyDiv w:val="1"/>
      <w:marLeft w:val="0"/>
      <w:marRight w:val="0"/>
      <w:marTop w:val="0"/>
      <w:marBottom w:val="0"/>
      <w:divBdr>
        <w:top w:val="none" w:sz="0" w:space="0" w:color="auto"/>
        <w:left w:val="none" w:sz="0" w:space="0" w:color="auto"/>
        <w:bottom w:val="none" w:sz="0" w:space="0" w:color="auto"/>
        <w:right w:val="none" w:sz="0" w:space="0" w:color="auto"/>
      </w:divBdr>
      <w:divsChild>
        <w:div w:id="1459447306">
          <w:marLeft w:val="0"/>
          <w:marRight w:val="0"/>
          <w:marTop w:val="300"/>
          <w:marBottom w:val="750"/>
          <w:divBdr>
            <w:top w:val="none" w:sz="0" w:space="0" w:color="auto"/>
            <w:left w:val="none" w:sz="0" w:space="0" w:color="auto"/>
            <w:bottom w:val="none" w:sz="0" w:space="0" w:color="auto"/>
            <w:right w:val="none" w:sz="0" w:space="0" w:color="auto"/>
          </w:divBdr>
        </w:div>
      </w:divsChild>
    </w:div>
    <w:div w:id="862667656">
      <w:bodyDiv w:val="1"/>
      <w:marLeft w:val="0"/>
      <w:marRight w:val="0"/>
      <w:marTop w:val="0"/>
      <w:marBottom w:val="0"/>
      <w:divBdr>
        <w:top w:val="none" w:sz="0" w:space="0" w:color="auto"/>
        <w:left w:val="none" w:sz="0" w:space="0" w:color="auto"/>
        <w:bottom w:val="none" w:sz="0" w:space="0" w:color="auto"/>
        <w:right w:val="none" w:sz="0" w:space="0" w:color="auto"/>
      </w:divBdr>
    </w:div>
    <w:div w:id="895773918">
      <w:bodyDiv w:val="1"/>
      <w:marLeft w:val="0"/>
      <w:marRight w:val="0"/>
      <w:marTop w:val="0"/>
      <w:marBottom w:val="0"/>
      <w:divBdr>
        <w:top w:val="none" w:sz="0" w:space="0" w:color="auto"/>
        <w:left w:val="none" w:sz="0" w:space="0" w:color="auto"/>
        <w:bottom w:val="none" w:sz="0" w:space="0" w:color="auto"/>
        <w:right w:val="none" w:sz="0" w:space="0" w:color="auto"/>
      </w:divBdr>
    </w:div>
    <w:div w:id="905602033">
      <w:bodyDiv w:val="1"/>
      <w:marLeft w:val="0"/>
      <w:marRight w:val="0"/>
      <w:marTop w:val="0"/>
      <w:marBottom w:val="0"/>
      <w:divBdr>
        <w:top w:val="none" w:sz="0" w:space="0" w:color="auto"/>
        <w:left w:val="none" w:sz="0" w:space="0" w:color="auto"/>
        <w:bottom w:val="none" w:sz="0" w:space="0" w:color="auto"/>
        <w:right w:val="none" w:sz="0" w:space="0" w:color="auto"/>
      </w:divBdr>
    </w:div>
    <w:div w:id="930049527">
      <w:bodyDiv w:val="1"/>
      <w:marLeft w:val="0"/>
      <w:marRight w:val="0"/>
      <w:marTop w:val="0"/>
      <w:marBottom w:val="0"/>
      <w:divBdr>
        <w:top w:val="none" w:sz="0" w:space="0" w:color="auto"/>
        <w:left w:val="none" w:sz="0" w:space="0" w:color="auto"/>
        <w:bottom w:val="none" w:sz="0" w:space="0" w:color="auto"/>
        <w:right w:val="none" w:sz="0" w:space="0" w:color="auto"/>
      </w:divBdr>
    </w:div>
    <w:div w:id="968437014">
      <w:bodyDiv w:val="1"/>
      <w:marLeft w:val="0"/>
      <w:marRight w:val="0"/>
      <w:marTop w:val="0"/>
      <w:marBottom w:val="0"/>
      <w:divBdr>
        <w:top w:val="none" w:sz="0" w:space="0" w:color="auto"/>
        <w:left w:val="none" w:sz="0" w:space="0" w:color="auto"/>
        <w:bottom w:val="none" w:sz="0" w:space="0" w:color="auto"/>
        <w:right w:val="none" w:sz="0" w:space="0" w:color="auto"/>
      </w:divBdr>
    </w:div>
    <w:div w:id="985285601">
      <w:bodyDiv w:val="1"/>
      <w:marLeft w:val="0"/>
      <w:marRight w:val="0"/>
      <w:marTop w:val="0"/>
      <w:marBottom w:val="0"/>
      <w:divBdr>
        <w:top w:val="none" w:sz="0" w:space="0" w:color="auto"/>
        <w:left w:val="none" w:sz="0" w:space="0" w:color="auto"/>
        <w:bottom w:val="none" w:sz="0" w:space="0" w:color="auto"/>
        <w:right w:val="none" w:sz="0" w:space="0" w:color="auto"/>
      </w:divBdr>
    </w:div>
    <w:div w:id="1062748554">
      <w:bodyDiv w:val="1"/>
      <w:marLeft w:val="0"/>
      <w:marRight w:val="0"/>
      <w:marTop w:val="0"/>
      <w:marBottom w:val="0"/>
      <w:divBdr>
        <w:top w:val="none" w:sz="0" w:space="0" w:color="auto"/>
        <w:left w:val="none" w:sz="0" w:space="0" w:color="auto"/>
        <w:bottom w:val="none" w:sz="0" w:space="0" w:color="auto"/>
        <w:right w:val="none" w:sz="0" w:space="0" w:color="auto"/>
      </w:divBdr>
    </w:div>
    <w:div w:id="1135024516">
      <w:bodyDiv w:val="1"/>
      <w:marLeft w:val="0"/>
      <w:marRight w:val="0"/>
      <w:marTop w:val="0"/>
      <w:marBottom w:val="0"/>
      <w:divBdr>
        <w:top w:val="none" w:sz="0" w:space="0" w:color="auto"/>
        <w:left w:val="none" w:sz="0" w:space="0" w:color="auto"/>
        <w:bottom w:val="none" w:sz="0" w:space="0" w:color="auto"/>
        <w:right w:val="none" w:sz="0" w:space="0" w:color="auto"/>
      </w:divBdr>
    </w:div>
    <w:div w:id="1143501087">
      <w:bodyDiv w:val="1"/>
      <w:marLeft w:val="0"/>
      <w:marRight w:val="0"/>
      <w:marTop w:val="0"/>
      <w:marBottom w:val="0"/>
      <w:divBdr>
        <w:top w:val="none" w:sz="0" w:space="0" w:color="auto"/>
        <w:left w:val="none" w:sz="0" w:space="0" w:color="auto"/>
        <w:bottom w:val="none" w:sz="0" w:space="0" w:color="auto"/>
        <w:right w:val="none" w:sz="0" w:space="0" w:color="auto"/>
      </w:divBdr>
    </w:div>
    <w:div w:id="1189828164">
      <w:bodyDiv w:val="1"/>
      <w:marLeft w:val="0"/>
      <w:marRight w:val="0"/>
      <w:marTop w:val="0"/>
      <w:marBottom w:val="0"/>
      <w:divBdr>
        <w:top w:val="none" w:sz="0" w:space="0" w:color="auto"/>
        <w:left w:val="none" w:sz="0" w:space="0" w:color="auto"/>
        <w:bottom w:val="none" w:sz="0" w:space="0" w:color="auto"/>
        <w:right w:val="none" w:sz="0" w:space="0" w:color="auto"/>
      </w:divBdr>
    </w:div>
    <w:div w:id="1257598943">
      <w:bodyDiv w:val="1"/>
      <w:marLeft w:val="0"/>
      <w:marRight w:val="0"/>
      <w:marTop w:val="0"/>
      <w:marBottom w:val="0"/>
      <w:divBdr>
        <w:top w:val="none" w:sz="0" w:space="0" w:color="auto"/>
        <w:left w:val="none" w:sz="0" w:space="0" w:color="auto"/>
        <w:bottom w:val="none" w:sz="0" w:space="0" w:color="auto"/>
        <w:right w:val="none" w:sz="0" w:space="0" w:color="auto"/>
      </w:divBdr>
    </w:div>
    <w:div w:id="1260992245">
      <w:bodyDiv w:val="1"/>
      <w:marLeft w:val="0"/>
      <w:marRight w:val="0"/>
      <w:marTop w:val="0"/>
      <w:marBottom w:val="0"/>
      <w:divBdr>
        <w:top w:val="none" w:sz="0" w:space="0" w:color="auto"/>
        <w:left w:val="none" w:sz="0" w:space="0" w:color="auto"/>
        <w:bottom w:val="none" w:sz="0" w:space="0" w:color="auto"/>
        <w:right w:val="none" w:sz="0" w:space="0" w:color="auto"/>
      </w:divBdr>
    </w:div>
    <w:div w:id="1322810930">
      <w:bodyDiv w:val="1"/>
      <w:marLeft w:val="0"/>
      <w:marRight w:val="0"/>
      <w:marTop w:val="0"/>
      <w:marBottom w:val="0"/>
      <w:divBdr>
        <w:top w:val="none" w:sz="0" w:space="0" w:color="auto"/>
        <w:left w:val="none" w:sz="0" w:space="0" w:color="auto"/>
        <w:bottom w:val="none" w:sz="0" w:space="0" w:color="auto"/>
        <w:right w:val="none" w:sz="0" w:space="0" w:color="auto"/>
      </w:divBdr>
    </w:div>
    <w:div w:id="1327324866">
      <w:bodyDiv w:val="1"/>
      <w:marLeft w:val="0"/>
      <w:marRight w:val="0"/>
      <w:marTop w:val="0"/>
      <w:marBottom w:val="0"/>
      <w:divBdr>
        <w:top w:val="none" w:sz="0" w:space="0" w:color="auto"/>
        <w:left w:val="none" w:sz="0" w:space="0" w:color="auto"/>
        <w:bottom w:val="none" w:sz="0" w:space="0" w:color="auto"/>
        <w:right w:val="none" w:sz="0" w:space="0" w:color="auto"/>
      </w:divBdr>
    </w:div>
    <w:div w:id="1331761676">
      <w:bodyDiv w:val="1"/>
      <w:marLeft w:val="0"/>
      <w:marRight w:val="0"/>
      <w:marTop w:val="0"/>
      <w:marBottom w:val="0"/>
      <w:divBdr>
        <w:top w:val="none" w:sz="0" w:space="0" w:color="auto"/>
        <w:left w:val="none" w:sz="0" w:space="0" w:color="auto"/>
        <w:bottom w:val="none" w:sz="0" w:space="0" w:color="auto"/>
        <w:right w:val="none" w:sz="0" w:space="0" w:color="auto"/>
      </w:divBdr>
    </w:div>
    <w:div w:id="1350064521">
      <w:bodyDiv w:val="1"/>
      <w:marLeft w:val="0"/>
      <w:marRight w:val="0"/>
      <w:marTop w:val="0"/>
      <w:marBottom w:val="0"/>
      <w:divBdr>
        <w:top w:val="none" w:sz="0" w:space="0" w:color="auto"/>
        <w:left w:val="none" w:sz="0" w:space="0" w:color="auto"/>
        <w:bottom w:val="none" w:sz="0" w:space="0" w:color="auto"/>
        <w:right w:val="none" w:sz="0" w:space="0" w:color="auto"/>
      </w:divBdr>
    </w:div>
    <w:div w:id="1410536412">
      <w:bodyDiv w:val="1"/>
      <w:marLeft w:val="0"/>
      <w:marRight w:val="0"/>
      <w:marTop w:val="0"/>
      <w:marBottom w:val="0"/>
      <w:divBdr>
        <w:top w:val="none" w:sz="0" w:space="0" w:color="auto"/>
        <w:left w:val="none" w:sz="0" w:space="0" w:color="auto"/>
        <w:bottom w:val="none" w:sz="0" w:space="0" w:color="auto"/>
        <w:right w:val="none" w:sz="0" w:space="0" w:color="auto"/>
      </w:divBdr>
      <w:divsChild>
        <w:div w:id="1435980817">
          <w:marLeft w:val="0"/>
          <w:marRight w:val="0"/>
          <w:marTop w:val="0"/>
          <w:marBottom w:val="0"/>
          <w:divBdr>
            <w:top w:val="none" w:sz="0" w:space="0" w:color="auto"/>
            <w:left w:val="none" w:sz="0" w:space="0" w:color="auto"/>
            <w:bottom w:val="none" w:sz="0" w:space="0" w:color="auto"/>
            <w:right w:val="none" w:sz="0" w:space="0" w:color="auto"/>
          </w:divBdr>
        </w:div>
        <w:div w:id="866328757">
          <w:marLeft w:val="0"/>
          <w:marRight w:val="0"/>
          <w:marTop w:val="0"/>
          <w:marBottom w:val="0"/>
          <w:divBdr>
            <w:top w:val="none" w:sz="0" w:space="0" w:color="auto"/>
            <w:left w:val="none" w:sz="0" w:space="0" w:color="auto"/>
            <w:bottom w:val="none" w:sz="0" w:space="0" w:color="auto"/>
            <w:right w:val="none" w:sz="0" w:space="0" w:color="auto"/>
          </w:divBdr>
        </w:div>
        <w:div w:id="1127816588">
          <w:marLeft w:val="0"/>
          <w:marRight w:val="0"/>
          <w:marTop w:val="0"/>
          <w:marBottom w:val="0"/>
          <w:divBdr>
            <w:top w:val="none" w:sz="0" w:space="0" w:color="auto"/>
            <w:left w:val="none" w:sz="0" w:space="0" w:color="auto"/>
            <w:bottom w:val="none" w:sz="0" w:space="0" w:color="auto"/>
            <w:right w:val="none" w:sz="0" w:space="0" w:color="auto"/>
          </w:divBdr>
        </w:div>
        <w:div w:id="97987895">
          <w:marLeft w:val="0"/>
          <w:marRight w:val="0"/>
          <w:marTop w:val="0"/>
          <w:marBottom w:val="0"/>
          <w:divBdr>
            <w:top w:val="none" w:sz="0" w:space="0" w:color="auto"/>
            <w:left w:val="none" w:sz="0" w:space="0" w:color="auto"/>
            <w:bottom w:val="none" w:sz="0" w:space="0" w:color="auto"/>
            <w:right w:val="none" w:sz="0" w:space="0" w:color="auto"/>
          </w:divBdr>
        </w:div>
        <w:div w:id="690257715">
          <w:marLeft w:val="0"/>
          <w:marRight w:val="0"/>
          <w:marTop w:val="0"/>
          <w:marBottom w:val="0"/>
          <w:divBdr>
            <w:top w:val="none" w:sz="0" w:space="0" w:color="auto"/>
            <w:left w:val="none" w:sz="0" w:space="0" w:color="auto"/>
            <w:bottom w:val="none" w:sz="0" w:space="0" w:color="auto"/>
            <w:right w:val="none" w:sz="0" w:space="0" w:color="auto"/>
          </w:divBdr>
        </w:div>
        <w:div w:id="2091610916">
          <w:marLeft w:val="0"/>
          <w:marRight w:val="0"/>
          <w:marTop w:val="0"/>
          <w:marBottom w:val="0"/>
          <w:divBdr>
            <w:top w:val="none" w:sz="0" w:space="0" w:color="auto"/>
            <w:left w:val="none" w:sz="0" w:space="0" w:color="auto"/>
            <w:bottom w:val="none" w:sz="0" w:space="0" w:color="auto"/>
            <w:right w:val="none" w:sz="0" w:space="0" w:color="auto"/>
          </w:divBdr>
        </w:div>
      </w:divsChild>
    </w:div>
    <w:div w:id="1424957221">
      <w:bodyDiv w:val="1"/>
      <w:marLeft w:val="0"/>
      <w:marRight w:val="0"/>
      <w:marTop w:val="0"/>
      <w:marBottom w:val="0"/>
      <w:divBdr>
        <w:top w:val="none" w:sz="0" w:space="0" w:color="auto"/>
        <w:left w:val="none" w:sz="0" w:space="0" w:color="auto"/>
        <w:bottom w:val="none" w:sz="0" w:space="0" w:color="auto"/>
        <w:right w:val="none" w:sz="0" w:space="0" w:color="auto"/>
      </w:divBdr>
    </w:div>
    <w:div w:id="1437408488">
      <w:bodyDiv w:val="1"/>
      <w:marLeft w:val="0"/>
      <w:marRight w:val="0"/>
      <w:marTop w:val="0"/>
      <w:marBottom w:val="0"/>
      <w:divBdr>
        <w:top w:val="none" w:sz="0" w:space="0" w:color="auto"/>
        <w:left w:val="none" w:sz="0" w:space="0" w:color="auto"/>
        <w:bottom w:val="none" w:sz="0" w:space="0" w:color="auto"/>
        <w:right w:val="none" w:sz="0" w:space="0" w:color="auto"/>
      </w:divBdr>
    </w:div>
    <w:div w:id="1441101644">
      <w:bodyDiv w:val="1"/>
      <w:marLeft w:val="0"/>
      <w:marRight w:val="0"/>
      <w:marTop w:val="0"/>
      <w:marBottom w:val="0"/>
      <w:divBdr>
        <w:top w:val="none" w:sz="0" w:space="0" w:color="auto"/>
        <w:left w:val="none" w:sz="0" w:space="0" w:color="auto"/>
        <w:bottom w:val="none" w:sz="0" w:space="0" w:color="auto"/>
        <w:right w:val="none" w:sz="0" w:space="0" w:color="auto"/>
      </w:divBdr>
    </w:div>
    <w:div w:id="1444183312">
      <w:bodyDiv w:val="1"/>
      <w:marLeft w:val="0"/>
      <w:marRight w:val="0"/>
      <w:marTop w:val="0"/>
      <w:marBottom w:val="0"/>
      <w:divBdr>
        <w:top w:val="none" w:sz="0" w:space="0" w:color="auto"/>
        <w:left w:val="none" w:sz="0" w:space="0" w:color="auto"/>
        <w:bottom w:val="none" w:sz="0" w:space="0" w:color="auto"/>
        <w:right w:val="none" w:sz="0" w:space="0" w:color="auto"/>
      </w:divBdr>
    </w:div>
    <w:div w:id="1454790198">
      <w:bodyDiv w:val="1"/>
      <w:marLeft w:val="0"/>
      <w:marRight w:val="0"/>
      <w:marTop w:val="0"/>
      <w:marBottom w:val="0"/>
      <w:divBdr>
        <w:top w:val="none" w:sz="0" w:space="0" w:color="auto"/>
        <w:left w:val="none" w:sz="0" w:space="0" w:color="auto"/>
        <w:bottom w:val="none" w:sz="0" w:space="0" w:color="auto"/>
        <w:right w:val="none" w:sz="0" w:space="0" w:color="auto"/>
      </w:divBdr>
    </w:div>
    <w:div w:id="1476801989">
      <w:bodyDiv w:val="1"/>
      <w:marLeft w:val="0"/>
      <w:marRight w:val="0"/>
      <w:marTop w:val="0"/>
      <w:marBottom w:val="0"/>
      <w:divBdr>
        <w:top w:val="none" w:sz="0" w:space="0" w:color="auto"/>
        <w:left w:val="none" w:sz="0" w:space="0" w:color="auto"/>
        <w:bottom w:val="none" w:sz="0" w:space="0" w:color="auto"/>
        <w:right w:val="none" w:sz="0" w:space="0" w:color="auto"/>
      </w:divBdr>
    </w:div>
    <w:div w:id="1510095553">
      <w:bodyDiv w:val="1"/>
      <w:marLeft w:val="0"/>
      <w:marRight w:val="0"/>
      <w:marTop w:val="0"/>
      <w:marBottom w:val="0"/>
      <w:divBdr>
        <w:top w:val="none" w:sz="0" w:space="0" w:color="auto"/>
        <w:left w:val="none" w:sz="0" w:space="0" w:color="auto"/>
        <w:bottom w:val="none" w:sz="0" w:space="0" w:color="auto"/>
        <w:right w:val="none" w:sz="0" w:space="0" w:color="auto"/>
      </w:divBdr>
    </w:div>
    <w:div w:id="1531600931">
      <w:bodyDiv w:val="1"/>
      <w:marLeft w:val="0"/>
      <w:marRight w:val="0"/>
      <w:marTop w:val="0"/>
      <w:marBottom w:val="0"/>
      <w:divBdr>
        <w:top w:val="none" w:sz="0" w:space="0" w:color="auto"/>
        <w:left w:val="none" w:sz="0" w:space="0" w:color="auto"/>
        <w:bottom w:val="none" w:sz="0" w:space="0" w:color="auto"/>
        <w:right w:val="none" w:sz="0" w:space="0" w:color="auto"/>
      </w:divBdr>
      <w:divsChild>
        <w:div w:id="1542327188">
          <w:marLeft w:val="0"/>
          <w:marRight w:val="0"/>
          <w:marTop w:val="0"/>
          <w:marBottom w:val="225"/>
          <w:divBdr>
            <w:top w:val="none" w:sz="0" w:space="0" w:color="auto"/>
            <w:left w:val="none" w:sz="0" w:space="0" w:color="auto"/>
            <w:bottom w:val="none" w:sz="0" w:space="0" w:color="auto"/>
            <w:right w:val="none" w:sz="0" w:space="0" w:color="auto"/>
          </w:divBdr>
        </w:div>
        <w:div w:id="1116565394">
          <w:marLeft w:val="0"/>
          <w:marRight w:val="0"/>
          <w:marTop w:val="0"/>
          <w:marBottom w:val="225"/>
          <w:divBdr>
            <w:top w:val="none" w:sz="0" w:space="0" w:color="auto"/>
            <w:left w:val="none" w:sz="0" w:space="0" w:color="auto"/>
            <w:bottom w:val="none" w:sz="0" w:space="0" w:color="auto"/>
            <w:right w:val="none" w:sz="0" w:space="0" w:color="auto"/>
          </w:divBdr>
        </w:div>
        <w:div w:id="1521042590">
          <w:marLeft w:val="0"/>
          <w:marRight w:val="0"/>
          <w:marTop w:val="0"/>
          <w:marBottom w:val="225"/>
          <w:divBdr>
            <w:top w:val="none" w:sz="0" w:space="0" w:color="auto"/>
            <w:left w:val="none" w:sz="0" w:space="0" w:color="auto"/>
            <w:bottom w:val="none" w:sz="0" w:space="0" w:color="auto"/>
            <w:right w:val="none" w:sz="0" w:space="0" w:color="auto"/>
          </w:divBdr>
        </w:div>
        <w:div w:id="2063598108">
          <w:marLeft w:val="0"/>
          <w:marRight w:val="0"/>
          <w:marTop w:val="0"/>
          <w:marBottom w:val="225"/>
          <w:divBdr>
            <w:top w:val="none" w:sz="0" w:space="0" w:color="auto"/>
            <w:left w:val="none" w:sz="0" w:space="0" w:color="auto"/>
            <w:bottom w:val="none" w:sz="0" w:space="0" w:color="auto"/>
            <w:right w:val="none" w:sz="0" w:space="0" w:color="auto"/>
          </w:divBdr>
        </w:div>
        <w:div w:id="1985432103">
          <w:marLeft w:val="0"/>
          <w:marRight w:val="0"/>
          <w:marTop w:val="0"/>
          <w:marBottom w:val="225"/>
          <w:divBdr>
            <w:top w:val="none" w:sz="0" w:space="0" w:color="auto"/>
            <w:left w:val="none" w:sz="0" w:space="0" w:color="auto"/>
            <w:bottom w:val="none" w:sz="0" w:space="0" w:color="auto"/>
            <w:right w:val="none" w:sz="0" w:space="0" w:color="auto"/>
          </w:divBdr>
        </w:div>
        <w:div w:id="1364018756">
          <w:marLeft w:val="0"/>
          <w:marRight w:val="0"/>
          <w:marTop w:val="0"/>
          <w:marBottom w:val="225"/>
          <w:divBdr>
            <w:top w:val="none" w:sz="0" w:space="0" w:color="auto"/>
            <w:left w:val="none" w:sz="0" w:space="0" w:color="auto"/>
            <w:bottom w:val="none" w:sz="0" w:space="0" w:color="auto"/>
            <w:right w:val="none" w:sz="0" w:space="0" w:color="auto"/>
          </w:divBdr>
        </w:div>
        <w:div w:id="1249343893">
          <w:marLeft w:val="0"/>
          <w:marRight w:val="0"/>
          <w:marTop w:val="0"/>
          <w:marBottom w:val="225"/>
          <w:divBdr>
            <w:top w:val="none" w:sz="0" w:space="0" w:color="auto"/>
            <w:left w:val="none" w:sz="0" w:space="0" w:color="auto"/>
            <w:bottom w:val="none" w:sz="0" w:space="0" w:color="auto"/>
            <w:right w:val="none" w:sz="0" w:space="0" w:color="auto"/>
          </w:divBdr>
        </w:div>
      </w:divsChild>
    </w:div>
    <w:div w:id="1542786347">
      <w:bodyDiv w:val="1"/>
      <w:marLeft w:val="0"/>
      <w:marRight w:val="0"/>
      <w:marTop w:val="0"/>
      <w:marBottom w:val="0"/>
      <w:divBdr>
        <w:top w:val="none" w:sz="0" w:space="0" w:color="auto"/>
        <w:left w:val="none" w:sz="0" w:space="0" w:color="auto"/>
        <w:bottom w:val="none" w:sz="0" w:space="0" w:color="auto"/>
        <w:right w:val="none" w:sz="0" w:space="0" w:color="auto"/>
      </w:divBdr>
    </w:div>
    <w:div w:id="1621111139">
      <w:bodyDiv w:val="1"/>
      <w:marLeft w:val="0"/>
      <w:marRight w:val="0"/>
      <w:marTop w:val="0"/>
      <w:marBottom w:val="0"/>
      <w:divBdr>
        <w:top w:val="none" w:sz="0" w:space="0" w:color="auto"/>
        <w:left w:val="none" w:sz="0" w:space="0" w:color="auto"/>
        <w:bottom w:val="none" w:sz="0" w:space="0" w:color="auto"/>
        <w:right w:val="none" w:sz="0" w:space="0" w:color="auto"/>
      </w:divBdr>
    </w:div>
    <w:div w:id="1633170550">
      <w:bodyDiv w:val="1"/>
      <w:marLeft w:val="0"/>
      <w:marRight w:val="0"/>
      <w:marTop w:val="0"/>
      <w:marBottom w:val="0"/>
      <w:divBdr>
        <w:top w:val="none" w:sz="0" w:space="0" w:color="auto"/>
        <w:left w:val="none" w:sz="0" w:space="0" w:color="auto"/>
        <w:bottom w:val="none" w:sz="0" w:space="0" w:color="auto"/>
        <w:right w:val="none" w:sz="0" w:space="0" w:color="auto"/>
      </w:divBdr>
    </w:div>
    <w:div w:id="1684942426">
      <w:bodyDiv w:val="1"/>
      <w:marLeft w:val="0"/>
      <w:marRight w:val="0"/>
      <w:marTop w:val="0"/>
      <w:marBottom w:val="0"/>
      <w:divBdr>
        <w:top w:val="none" w:sz="0" w:space="0" w:color="auto"/>
        <w:left w:val="none" w:sz="0" w:space="0" w:color="auto"/>
        <w:bottom w:val="none" w:sz="0" w:space="0" w:color="auto"/>
        <w:right w:val="none" w:sz="0" w:space="0" w:color="auto"/>
      </w:divBdr>
      <w:divsChild>
        <w:div w:id="1180657350">
          <w:marLeft w:val="0"/>
          <w:marRight w:val="0"/>
          <w:marTop w:val="0"/>
          <w:marBottom w:val="0"/>
          <w:divBdr>
            <w:top w:val="none" w:sz="0" w:space="0" w:color="auto"/>
            <w:left w:val="none" w:sz="0" w:space="0" w:color="auto"/>
            <w:bottom w:val="none" w:sz="0" w:space="0" w:color="auto"/>
            <w:right w:val="none" w:sz="0" w:space="0" w:color="auto"/>
          </w:divBdr>
        </w:div>
      </w:divsChild>
    </w:div>
    <w:div w:id="1687094201">
      <w:bodyDiv w:val="1"/>
      <w:marLeft w:val="0"/>
      <w:marRight w:val="0"/>
      <w:marTop w:val="0"/>
      <w:marBottom w:val="0"/>
      <w:divBdr>
        <w:top w:val="none" w:sz="0" w:space="0" w:color="auto"/>
        <w:left w:val="none" w:sz="0" w:space="0" w:color="auto"/>
        <w:bottom w:val="none" w:sz="0" w:space="0" w:color="auto"/>
        <w:right w:val="none" w:sz="0" w:space="0" w:color="auto"/>
      </w:divBdr>
    </w:div>
    <w:div w:id="1725719084">
      <w:bodyDiv w:val="1"/>
      <w:marLeft w:val="0"/>
      <w:marRight w:val="0"/>
      <w:marTop w:val="0"/>
      <w:marBottom w:val="0"/>
      <w:divBdr>
        <w:top w:val="none" w:sz="0" w:space="0" w:color="auto"/>
        <w:left w:val="none" w:sz="0" w:space="0" w:color="auto"/>
        <w:bottom w:val="none" w:sz="0" w:space="0" w:color="auto"/>
        <w:right w:val="none" w:sz="0" w:space="0" w:color="auto"/>
      </w:divBdr>
    </w:div>
    <w:div w:id="1736733900">
      <w:bodyDiv w:val="1"/>
      <w:marLeft w:val="0"/>
      <w:marRight w:val="0"/>
      <w:marTop w:val="0"/>
      <w:marBottom w:val="0"/>
      <w:divBdr>
        <w:top w:val="none" w:sz="0" w:space="0" w:color="auto"/>
        <w:left w:val="none" w:sz="0" w:space="0" w:color="auto"/>
        <w:bottom w:val="none" w:sz="0" w:space="0" w:color="auto"/>
        <w:right w:val="none" w:sz="0" w:space="0" w:color="auto"/>
      </w:divBdr>
    </w:div>
    <w:div w:id="1746876315">
      <w:bodyDiv w:val="1"/>
      <w:marLeft w:val="0"/>
      <w:marRight w:val="0"/>
      <w:marTop w:val="0"/>
      <w:marBottom w:val="0"/>
      <w:divBdr>
        <w:top w:val="none" w:sz="0" w:space="0" w:color="auto"/>
        <w:left w:val="none" w:sz="0" w:space="0" w:color="auto"/>
        <w:bottom w:val="none" w:sz="0" w:space="0" w:color="auto"/>
        <w:right w:val="none" w:sz="0" w:space="0" w:color="auto"/>
      </w:divBdr>
    </w:div>
    <w:div w:id="1819765500">
      <w:bodyDiv w:val="1"/>
      <w:marLeft w:val="0"/>
      <w:marRight w:val="0"/>
      <w:marTop w:val="0"/>
      <w:marBottom w:val="0"/>
      <w:divBdr>
        <w:top w:val="none" w:sz="0" w:space="0" w:color="auto"/>
        <w:left w:val="none" w:sz="0" w:space="0" w:color="auto"/>
        <w:bottom w:val="none" w:sz="0" w:space="0" w:color="auto"/>
        <w:right w:val="none" w:sz="0" w:space="0" w:color="auto"/>
      </w:divBdr>
    </w:div>
    <w:div w:id="1840147624">
      <w:bodyDiv w:val="1"/>
      <w:marLeft w:val="0"/>
      <w:marRight w:val="0"/>
      <w:marTop w:val="0"/>
      <w:marBottom w:val="0"/>
      <w:divBdr>
        <w:top w:val="none" w:sz="0" w:space="0" w:color="auto"/>
        <w:left w:val="none" w:sz="0" w:space="0" w:color="auto"/>
        <w:bottom w:val="none" w:sz="0" w:space="0" w:color="auto"/>
        <w:right w:val="none" w:sz="0" w:space="0" w:color="auto"/>
      </w:divBdr>
    </w:div>
    <w:div w:id="1872918260">
      <w:bodyDiv w:val="1"/>
      <w:marLeft w:val="0"/>
      <w:marRight w:val="0"/>
      <w:marTop w:val="0"/>
      <w:marBottom w:val="0"/>
      <w:divBdr>
        <w:top w:val="none" w:sz="0" w:space="0" w:color="auto"/>
        <w:left w:val="none" w:sz="0" w:space="0" w:color="auto"/>
        <w:bottom w:val="none" w:sz="0" w:space="0" w:color="auto"/>
        <w:right w:val="none" w:sz="0" w:space="0" w:color="auto"/>
      </w:divBdr>
    </w:div>
    <w:div w:id="2019845489">
      <w:bodyDiv w:val="1"/>
      <w:marLeft w:val="0"/>
      <w:marRight w:val="0"/>
      <w:marTop w:val="0"/>
      <w:marBottom w:val="0"/>
      <w:divBdr>
        <w:top w:val="none" w:sz="0" w:space="0" w:color="auto"/>
        <w:left w:val="none" w:sz="0" w:space="0" w:color="auto"/>
        <w:bottom w:val="none" w:sz="0" w:space="0" w:color="auto"/>
        <w:right w:val="none" w:sz="0" w:space="0" w:color="auto"/>
      </w:divBdr>
    </w:div>
    <w:div w:id="2033530048">
      <w:bodyDiv w:val="1"/>
      <w:marLeft w:val="0"/>
      <w:marRight w:val="0"/>
      <w:marTop w:val="0"/>
      <w:marBottom w:val="0"/>
      <w:divBdr>
        <w:top w:val="none" w:sz="0" w:space="0" w:color="auto"/>
        <w:left w:val="none" w:sz="0" w:space="0" w:color="auto"/>
        <w:bottom w:val="none" w:sz="0" w:space="0" w:color="auto"/>
        <w:right w:val="none" w:sz="0" w:space="0" w:color="auto"/>
      </w:divBdr>
    </w:div>
    <w:div w:id="2043625578">
      <w:bodyDiv w:val="1"/>
      <w:marLeft w:val="0"/>
      <w:marRight w:val="0"/>
      <w:marTop w:val="0"/>
      <w:marBottom w:val="0"/>
      <w:divBdr>
        <w:top w:val="none" w:sz="0" w:space="0" w:color="auto"/>
        <w:left w:val="none" w:sz="0" w:space="0" w:color="auto"/>
        <w:bottom w:val="none" w:sz="0" w:space="0" w:color="auto"/>
        <w:right w:val="none" w:sz="0" w:space="0" w:color="auto"/>
      </w:divBdr>
    </w:div>
    <w:div w:id="2073653430">
      <w:bodyDiv w:val="1"/>
      <w:marLeft w:val="0"/>
      <w:marRight w:val="0"/>
      <w:marTop w:val="0"/>
      <w:marBottom w:val="0"/>
      <w:divBdr>
        <w:top w:val="none" w:sz="0" w:space="0" w:color="auto"/>
        <w:left w:val="none" w:sz="0" w:space="0" w:color="auto"/>
        <w:bottom w:val="none" w:sz="0" w:space="0" w:color="auto"/>
        <w:right w:val="none" w:sz="0" w:space="0" w:color="auto"/>
      </w:divBdr>
    </w:div>
    <w:div w:id="2111969927">
      <w:bodyDiv w:val="1"/>
      <w:marLeft w:val="0"/>
      <w:marRight w:val="0"/>
      <w:marTop w:val="0"/>
      <w:marBottom w:val="0"/>
      <w:divBdr>
        <w:top w:val="none" w:sz="0" w:space="0" w:color="auto"/>
        <w:left w:val="none" w:sz="0" w:space="0" w:color="auto"/>
        <w:bottom w:val="none" w:sz="0" w:space="0" w:color="auto"/>
        <w:right w:val="none" w:sz="0" w:space="0" w:color="auto"/>
      </w:divBdr>
    </w:div>
    <w:div w:id="21372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ecretary@rpk2.lukoil.com" TargetMode="External"/><Relationship Id="rId18" Type="http://schemas.openxmlformats.org/officeDocument/2006/relationships/hyperlink" Target="http://vbglenobl.ru" TargetMode="External"/><Relationship Id="rId26" Type="http://schemas.openxmlformats.org/officeDocument/2006/relationships/hyperlink" Target="https://crplo.ru" TargetMode="External"/><Relationship Id="rId3" Type="http://schemas.openxmlformats.org/officeDocument/2006/relationships/styles" Target="styles.xml"/><Relationship Id="rId21" Type="http://schemas.openxmlformats.org/officeDocument/2006/relationships/hyperlink" Target="mailto:cppvbg@mail.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lenoblinvest.ru" TargetMode="External"/><Relationship Id="rId2" Type="http://schemas.openxmlformats.org/officeDocument/2006/relationships/numbering" Target="numbering.xml"/><Relationship Id="rId16" Type="http://schemas.openxmlformats.org/officeDocument/2006/relationships/hyperlink" Target="https://map.lenoblinvest.ru" TargetMode="External"/><Relationship Id="rId20" Type="http://schemas.openxmlformats.org/officeDocument/2006/relationships/hyperlink" Target="http://www.813.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econ@lenreg.ru" TargetMode="External"/><Relationship Id="rId5" Type="http://schemas.openxmlformats.org/officeDocument/2006/relationships/webSettings" Target="webSettings.xml"/><Relationship Id="rId15" Type="http://schemas.openxmlformats.org/officeDocument/2006/relationships/hyperlink" Target="mailto:canc@rosmorport.spb.ru" TargetMode="External"/><Relationship Id="rId23" Type="http://schemas.openxmlformats.org/officeDocument/2006/relationships/hyperlink" Target="http://www.econ.lenobl.ru" TargetMode="External"/><Relationship Id="rId28" Type="http://schemas.openxmlformats.org/officeDocument/2006/relationships/hyperlink" Target="http://lenoblinvest.ru" TargetMode="External"/><Relationship Id="rId10" Type="http://schemas.openxmlformats.org/officeDocument/2006/relationships/image" Target="media/image2.jpg"/><Relationship Id="rId19" Type="http://schemas.openxmlformats.org/officeDocument/2006/relationships/hyperlink" Target="mailto:info@vbgregion.r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secretary@ptport.ru" TargetMode="External"/><Relationship Id="rId22" Type="http://schemas.openxmlformats.org/officeDocument/2006/relationships/hyperlink" Target="http://www.sovet-vyborg.ru" TargetMode="External"/><Relationship Id="rId27" Type="http://schemas.openxmlformats.org/officeDocument/2006/relationships/hyperlink" Target="https://www.813.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623D-BEAD-4F12-B845-E60A10AB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6830</Words>
  <Characters>38933</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Трирог</dc:creator>
  <cp:keywords/>
  <dc:description/>
  <cp:lastModifiedBy>Юлия В. Трирог</cp:lastModifiedBy>
  <cp:revision>2</cp:revision>
  <dcterms:created xsi:type="dcterms:W3CDTF">2023-02-17T11:19:00Z</dcterms:created>
  <dcterms:modified xsi:type="dcterms:W3CDTF">2023-02-17T11:19:00Z</dcterms:modified>
</cp:coreProperties>
</file>