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FD" w:rsidRPr="00AE52FD" w:rsidRDefault="00AE52FD" w:rsidP="00AE52FD">
      <w:pPr>
        <w:jc w:val="right"/>
      </w:pPr>
      <w:r w:rsidRPr="00AE52FD">
        <w:t>Приложение № 2 к решению совета депутатов</w:t>
      </w:r>
    </w:p>
    <w:p w:rsidR="00AE52FD" w:rsidRPr="00AE52FD" w:rsidRDefault="00AE52FD" w:rsidP="00AE52FD">
      <w:pPr>
        <w:jc w:val="right"/>
      </w:pPr>
      <w:r w:rsidRPr="00AE52FD">
        <w:t>МО «Выборгский район» Ленинградской области</w:t>
      </w:r>
    </w:p>
    <w:p w:rsidR="00AE52FD" w:rsidRPr="00AE52FD" w:rsidRDefault="00AE52FD" w:rsidP="00AE52FD">
      <w:pPr>
        <w:jc w:val="right"/>
      </w:pPr>
      <w:r w:rsidRPr="00AE52FD">
        <w:t>                                                                                   №        от      </w:t>
      </w:r>
    </w:p>
    <w:p w:rsidR="00AE52FD" w:rsidRPr="00AE52FD" w:rsidRDefault="00AE52FD" w:rsidP="00AE52FD">
      <w:r w:rsidRPr="00AE52FD">
        <w:t> </w:t>
      </w:r>
    </w:p>
    <w:p w:rsidR="00AE52FD" w:rsidRPr="00AE52FD" w:rsidRDefault="00AE52FD" w:rsidP="00AE52FD">
      <w:r w:rsidRPr="00AE52FD">
        <w:t> </w:t>
      </w:r>
    </w:p>
    <w:p w:rsidR="00AE52FD" w:rsidRPr="00AE52FD" w:rsidRDefault="00AE52FD" w:rsidP="00AE52FD">
      <w:pPr>
        <w:jc w:val="center"/>
      </w:pPr>
      <w:r w:rsidRPr="00AE52FD">
        <w:t>СОСТАВ</w:t>
      </w:r>
    </w:p>
    <w:p w:rsidR="00AE52FD" w:rsidRPr="00AE52FD" w:rsidRDefault="00AE52FD" w:rsidP="00AE52FD">
      <w:pPr>
        <w:jc w:val="center"/>
      </w:pPr>
      <w:r w:rsidRPr="00AE52FD">
        <w:t>комиссии по соблюдению требований к служебному поведению МУНИЦИПАЛЬНЫХ служащих и урегулированию конфликта интересов в муниципально</w:t>
      </w:r>
      <w:r>
        <w:t>м</w:t>
      </w:r>
      <w:bookmarkStart w:id="0" w:name="_GoBack"/>
      <w:bookmarkEnd w:id="0"/>
      <w:r w:rsidRPr="00AE52FD">
        <w:t xml:space="preserve"> </w:t>
      </w:r>
      <w:proofErr w:type="spellStart"/>
      <w:r w:rsidRPr="00AE52FD">
        <w:t>образованиИ</w:t>
      </w:r>
      <w:proofErr w:type="spellEnd"/>
      <w:r w:rsidRPr="00AE52FD">
        <w:t xml:space="preserve"> «Выборгский район» Ленинградской области</w:t>
      </w:r>
    </w:p>
    <w:p w:rsidR="00AE52FD" w:rsidRPr="00AE52FD" w:rsidRDefault="00AE52FD" w:rsidP="00AE52FD">
      <w:r w:rsidRPr="00AE52FD">
        <w:t> </w:t>
      </w:r>
    </w:p>
    <w:p w:rsidR="00AE52FD" w:rsidRPr="00AE52FD" w:rsidRDefault="00AE52FD" w:rsidP="00AE52FD">
      <w:r w:rsidRPr="00AE52FD">
        <w:t> </w:t>
      </w:r>
    </w:p>
    <w:p w:rsidR="00AE52FD" w:rsidRPr="00AE52FD" w:rsidRDefault="00AE52FD" w:rsidP="00AE52FD">
      <w:proofErr w:type="spellStart"/>
      <w:r w:rsidRPr="00AE52FD">
        <w:t>Пономарёв</w:t>
      </w:r>
      <w:proofErr w:type="spellEnd"/>
      <w:r w:rsidRPr="00AE52FD">
        <w:t xml:space="preserve"> Леонид Викторович - председатель комиссии, заместитель главы администрации муниципального образования «Выборгский район» Ленинградской области по безопасности,</w:t>
      </w:r>
    </w:p>
    <w:p w:rsidR="00AE52FD" w:rsidRPr="00AE52FD" w:rsidRDefault="00AE52FD" w:rsidP="00AE52FD">
      <w:r w:rsidRPr="00AE52FD">
        <w:t>Чернов Игорь Викторович - заместитель председателя комиссии, начальник управления безопасности администрации муниципального образования «Выборгский район» Ленинградской области,</w:t>
      </w:r>
    </w:p>
    <w:p w:rsidR="00AE52FD" w:rsidRPr="00AE52FD" w:rsidRDefault="00AE52FD" w:rsidP="00AE52FD">
      <w:r w:rsidRPr="00AE52FD">
        <w:t>Члены комиссии:</w:t>
      </w:r>
    </w:p>
    <w:p w:rsidR="00AE52FD" w:rsidRPr="00AE52FD" w:rsidRDefault="00AE52FD" w:rsidP="00AE52FD">
      <w:proofErr w:type="spellStart"/>
      <w:r w:rsidRPr="00AE52FD">
        <w:t>Рошкович</w:t>
      </w:r>
      <w:proofErr w:type="spellEnd"/>
      <w:r w:rsidRPr="00AE52FD">
        <w:t xml:space="preserve"> Владимир Алексеевич – первый заместитель главы администрации муниципального образования «Выборгский район» Ленинградской области;</w:t>
      </w:r>
    </w:p>
    <w:p w:rsidR="00AE52FD" w:rsidRPr="00AE52FD" w:rsidRDefault="00AE52FD" w:rsidP="00AE52FD">
      <w:r w:rsidRPr="00AE52FD">
        <w:t>Антонова Ксения Семёновна – заместитель председателя юридического комитета администрации муниципального образования «Выборгский район» Ленинградской области;</w:t>
      </w:r>
    </w:p>
    <w:p w:rsidR="00AE52FD" w:rsidRPr="00AE52FD" w:rsidRDefault="00AE52FD" w:rsidP="00AE52FD">
      <w:r w:rsidRPr="00AE52FD">
        <w:t>Дымша Елена Петровна – советник главы муниципального образования «Выборгский район» Ленинградской области;</w:t>
      </w:r>
    </w:p>
    <w:p w:rsidR="00AE52FD" w:rsidRPr="00AE52FD" w:rsidRDefault="00AE52FD" w:rsidP="00AE52FD">
      <w:r w:rsidRPr="00AE52FD">
        <w:t xml:space="preserve">Анищенко </w:t>
      </w:r>
      <w:proofErr w:type="gramStart"/>
      <w:r w:rsidRPr="00AE52FD">
        <w:t>Алексей  –</w:t>
      </w:r>
      <w:proofErr w:type="gramEnd"/>
      <w:r w:rsidRPr="00AE52FD">
        <w:t xml:space="preserve"> заместитель председателя контрольно-счетной комиссии «Выборгский район» Ленинградской области;</w:t>
      </w:r>
    </w:p>
    <w:p w:rsidR="00AE52FD" w:rsidRPr="00AE52FD" w:rsidRDefault="00AE52FD" w:rsidP="00AE52FD">
      <w:r w:rsidRPr="00AE52FD">
        <w:t>Иваненко Виктория Анатольевна - директор Выборгского филиала Российской академии народного хозяйства и государственной службы при Президенте Российской Федерации (по согласованию);</w:t>
      </w:r>
    </w:p>
    <w:p w:rsidR="00AE52FD" w:rsidRPr="00AE52FD" w:rsidRDefault="00AE52FD" w:rsidP="00AE52FD">
      <w:r w:rsidRPr="00AE52FD">
        <w:t>Кравченко Александр Георгиевич - начальник отдела кадров Выборгского филиала Российской академии народного хозяйства и государственной службы при Президенте Российской Федерации (по согласованию);</w:t>
      </w:r>
    </w:p>
    <w:p w:rsidR="00AE52FD" w:rsidRPr="00AE52FD" w:rsidRDefault="00AE52FD" w:rsidP="00AE52FD">
      <w:r w:rsidRPr="00AE52FD">
        <w:t>Никитин Андрей Викторович –заместитель начальника управления безопасности администрации муниципального образования «Выборгский район» Ленинградской области;</w:t>
      </w:r>
    </w:p>
    <w:p w:rsidR="00AE52FD" w:rsidRPr="00AE52FD" w:rsidRDefault="00AE52FD" w:rsidP="00AE52FD">
      <w:r w:rsidRPr="00AE52FD">
        <w:t>Рожкова Ангелина Владимировна – начальник отдела кадров администрации муниципального образования «Выборгский район» Ленинградской области;</w:t>
      </w:r>
    </w:p>
    <w:p w:rsidR="00AE52FD" w:rsidRPr="00AE52FD" w:rsidRDefault="00AE52FD" w:rsidP="00AE52FD">
      <w:proofErr w:type="spellStart"/>
      <w:r w:rsidRPr="00AE52FD">
        <w:t>Остапчук</w:t>
      </w:r>
      <w:proofErr w:type="spellEnd"/>
      <w:r w:rsidRPr="00AE52FD">
        <w:t xml:space="preserve"> Владимир Федорович - председатель Выборгской общественной организации ветеранов войны, труда, вооруженных сил и государственной службы (по согласованию).</w:t>
      </w:r>
    </w:p>
    <w:p w:rsidR="00AE52FD" w:rsidRPr="00AE52FD" w:rsidRDefault="00AE52FD" w:rsidP="00AE52FD">
      <w:r w:rsidRPr="00AE52FD">
        <w:t> </w:t>
      </w:r>
    </w:p>
    <w:p w:rsidR="00AE52FD" w:rsidRPr="00AE52FD" w:rsidRDefault="00AE52FD" w:rsidP="00AE52FD">
      <w:r w:rsidRPr="00AE52FD">
        <w:lastRenderedPageBreak/>
        <w:t>Секретарь комиссии:</w:t>
      </w:r>
    </w:p>
    <w:p w:rsidR="00AE52FD" w:rsidRPr="00AE52FD" w:rsidRDefault="00AE52FD" w:rsidP="00AE52FD">
      <w:r w:rsidRPr="00AE52FD">
        <w:t>Кушнир Мария Владимировна – ответственный секретарь комиссии администрации, начальник сектора административных органов и противодействия коррупции управления безопасности администрации муниципального образования «Выборгский район» Ленинградской области.</w:t>
      </w:r>
    </w:p>
    <w:p w:rsidR="00AE52FD" w:rsidRPr="00AE52FD" w:rsidRDefault="00AE52FD" w:rsidP="00AE52FD">
      <w:r w:rsidRPr="00AE52FD">
        <w:t> </w:t>
      </w:r>
    </w:p>
    <w:p w:rsidR="00AE52FD" w:rsidRPr="00AE52FD" w:rsidRDefault="00AE52FD" w:rsidP="00AE52FD">
      <w:r w:rsidRPr="00AE52FD">
        <w:t>Примечание: По решению председателя комиссии по соблюдению требований к служебному поведению муниципальных служащих и урегулированию конфликта интересов в заседаниях с правом совещательного голоса участвуют также лица,</w:t>
      </w:r>
    </w:p>
    <w:p w:rsidR="00AE52FD" w:rsidRPr="00AE52FD" w:rsidRDefault="00AE52FD" w:rsidP="00AE52FD">
      <w:r w:rsidRPr="00AE52FD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замещающих, аналогичные должности, замещаемой муниципальным служащим, в отношении которого комиссией рассматривается этот вопрос;</w:t>
      </w:r>
    </w:p>
    <w:p w:rsidR="00AE52FD" w:rsidRPr="00AE52FD" w:rsidRDefault="00AE52FD" w:rsidP="00AE52FD">
      <w:r w:rsidRPr="00AE52FD"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 (эксперты);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E52FD" w:rsidRPr="00AE52FD" w:rsidRDefault="00AE52FD" w:rsidP="00AE52FD">
      <w:r w:rsidRPr="00AE52FD">
        <w:t> </w:t>
      </w:r>
    </w:p>
    <w:p w:rsidR="000738E1" w:rsidRPr="00AE52FD" w:rsidRDefault="000738E1" w:rsidP="00AE52FD"/>
    <w:sectPr w:rsidR="000738E1" w:rsidRPr="00AE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40"/>
    <w:rsid w:val="000738E1"/>
    <w:rsid w:val="00A56C40"/>
    <w:rsid w:val="00AE52FD"/>
    <w:rsid w:val="00C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3331"/>
  <w15:chartTrackingRefBased/>
  <w15:docId w15:val="{85B925F1-0596-4862-B5CF-9DCCF2B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2025-01-14T10:53:00Z</dcterms:created>
  <dcterms:modified xsi:type="dcterms:W3CDTF">2025-01-14T11:09:00Z</dcterms:modified>
</cp:coreProperties>
</file>