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77" w:rsidRPr="000A750A" w:rsidRDefault="001B2977" w:rsidP="000A75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50A">
        <w:rPr>
          <w:rFonts w:ascii="Times New Roman" w:hAnsi="Times New Roman" w:cs="Times New Roman"/>
          <w:b/>
          <w:sz w:val="28"/>
          <w:szCs w:val="28"/>
          <w:u w:val="single"/>
        </w:rPr>
        <w:t>Основная нормативная база</w:t>
      </w:r>
    </w:p>
    <w:p w:rsidR="00744A25" w:rsidRPr="00DA2186" w:rsidRDefault="00744A25" w:rsidP="00744A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86">
        <w:rPr>
          <w:rFonts w:ascii="Times New Roman" w:hAnsi="Times New Roman" w:cs="Times New Roman"/>
          <w:color w:val="000000"/>
          <w:sz w:val="24"/>
          <w:szCs w:val="24"/>
        </w:rPr>
        <w:t>- Трудовой кодекс Российской Федерации;</w:t>
      </w:r>
    </w:p>
    <w:p w:rsidR="001B2977" w:rsidRPr="00DA2186" w:rsidRDefault="001B2977" w:rsidP="000A75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186">
        <w:rPr>
          <w:rFonts w:ascii="Times New Roman" w:hAnsi="Times New Roman" w:cs="Times New Roman"/>
          <w:sz w:val="24"/>
          <w:szCs w:val="24"/>
        </w:rPr>
        <w:t>- Федеральный закон от 06.10.2003 г. № 131 ФЗ «Об общих принципах организации местного самоуправления в Российской Федерации»;</w:t>
      </w:r>
    </w:p>
    <w:p w:rsidR="00744A25" w:rsidRPr="00DA2186" w:rsidRDefault="00744A25" w:rsidP="000A75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186">
        <w:rPr>
          <w:rFonts w:ascii="Times New Roman" w:hAnsi="Times New Roman" w:cs="Times New Roman"/>
          <w:sz w:val="24"/>
          <w:szCs w:val="24"/>
        </w:rPr>
        <w:t>-</w:t>
      </w:r>
      <w:r w:rsidRPr="00DA2186">
        <w:rPr>
          <w:rFonts w:ascii="Times New Roman" w:hAnsi="Times New Roman" w:cs="Times New Roman"/>
          <w:sz w:val="24"/>
          <w:szCs w:val="24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A218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A2186">
        <w:rPr>
          <w:rFonts w:ascii="Times New Roman" w:hAnsi="Times New Roman" w:cs="Times New Roman"/>
          <w:sz w:val="24"/>
          <w:szCs w:val="24"/>
        </w:rPr>
        <w:t>. № 25 «О муниципальной службе в Российской Федерации»;</w:t>
      </w:r>
    </w:p>
    <w:p w:rsidR="001B2977" w:rsidRPr="00DA2186" w:rsidRDefault="001B2977" w:rsidP="000A75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86">
        <w:rPr>
          <w:rFonts w:ascii="Times New Roman" w:hAnsi="Times New Roman" w:cs="Times New Roman"/>
          <w:sz w:val="24"/>
          <w:szCs w:val="24"/>
        </w:rPr>
        <w:t>- Федеральный закон от 27 июля 2006 № 152-ФЗ «О персональных данных»;</w:t>
      </w:r>
    </w:p>
    <w:p w:rsidR="001B2977" w:rsidRPr="00DA2186" w:rsidRDefault="001B2977" w:rsidP="000A750A">
      <w:p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86">
        <w:rPr>
          <w:rFonts w:ascii="Times New Roman" w:hAnsi="Times New Roman" w:cs="Times New Roman"/>
          <w:sz w:val="24"/>
          <w:szCs w:val="24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  <w:r w:rsidRPr="00DA2186">
        <w:rPr>
          <w:b w:val="0"/>
          <w:color w:val="000000"/>
          <w:sz w:val="24"/>
          <w:szCs w:val="24"/>
        </w:rPr>
        <w:t>-Федеральный закон от 25.12.2008 N 273-</w:t>
      </w:r>
      <w:proofErr w:type="gramStart"/>
      <w:r w:rsidRPr="00DA2186">
        <w:rPr>
          <w:b w:val="0"/>
          <w:color w:val="000000"/>
          <w:sz w:val="24"/>
          <w:szCs w:val="24"/>
        </w:rPr>
        <w:t>ФЗ  "</w:t>
      </w:r>
      <w:proofErr w:type="gramEnd"/>
      <w:r w:rsidRPr="00DA2186">
        <w:rPr>
          <w:b w:val="0"/>
          <w:color w:val="000000"/>
          <w:sz w:val="24"/>
          <w:szCs w:val="24"/>
        </w:rPr>
        <w:t>О противодействии коррупции";</w:t>
      </w: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A2186">
        <w:rPr>
          <w:b w:val="0"/>
          <w:color w:val="000000"/>
          <w:sz w:val="24"/>
          <w:szCs w:val="24"/>
          <w:shd w:val="clear" w:color="auto" w:fill="FFFFFF"/>
        </w:rPr>
        <w:t>-Федеральный закон 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от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03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.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12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.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2012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 N 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230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-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ФЗ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 "О контроле за соответствием расходов лиц, замещающих государственные должности, и иных лиц их доходам";</w:t>
      </w: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  <w:r w:rsidRPr="00DA2186">
        <w:rPr>
          <w:b w:val="0"/>
          <w:color w:val="000000"/>
          <w:sz w:val="24"/>
          <w:szCs w:val="24"/>
        </w:rPr>
        <w:t>-Указ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-Указ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Президента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 РФ от 30 мая 2005 г. N </w:t>
      </w:r>
      <w:r w:rsidRPr="00DA2186">
        <w:rPr>
          <w:b w:val="0"/>
          <w:bCs w:val="0"/>
          <w:color w:val="000000"/>
          <w:sz w:val="24"/>
          <w:szCs w:val="24"/>
          <w:shd w:val="clear" w:color="auto" w:fill="FFFFFF"/>
        </w:rPr>
        <w:t>609</w:t>
      </w:r>
      <w:r w:rsidRPr="00DA2186">
        <w:rPr>
          <w:b w:val="0"/>
          <w:color w:val="000000"/>
          <w:sz w:val="24"/>
          <w:szCs w:val="24"/>
          <w:shd w:val="clear" w:color="auto" w:fill="FFFFFF"/>
        </w:rPr>
        <w:t> "Об утверждении Положения о персональных данных государственного гражданского служащего Российской Федерации и ведении его личного дела";</w:t>
      </w:r>
    </w:p>
    <w:p w:rsidR="00744A25" w:rsidRPr="00DA2186" w:rsidRDefault="00744A25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744A25" w:rsidRPr="00DA2186" w:rsidRDefault="00744A25" w:rsidP="00744A25">
      <w:pPr>
        <w:pStyle w:val="1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  <w:r w:rsidRPr="00DA2186">
        <w:rPr>
          <w:b w:val="0"/>
          <w:color w:val="000000"/>
          <w:sz w:val="24"/>
          <w:szCs w:val="24"/>
        </w:rPr>
        <w:t>-Указ Президента РФ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</w:p>
    <w:p w:rsidR="00DA2186" w:rsidRPr="00DA2186" w:rsidRDefault="00DA2186" w:rsidP="00744A2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color w:val="000000"/>
          <w:sz w:val="24"/>
          <w:szCs w:val="24"/>
        </w:rPr>
      </w:pPr>
    </w:p>
    <w:p w:rsidR="00744A25" w:rsidRPr="00DA2186" w:rsidRDefault="00744A25" w:rsidP="00744A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86">
        <w:rPr>
          <w:rFonts w:ascii="Times New Roman" w:hAnsi="Times New Roman" w:cs="Times New Roman"/>
          <w:color w:val="000000"/>
          <w:sz w:val="24"/>
          <w:szCs w:val="24"/>
        </w:rPr>
        <w:t xml:space="preserve">-Областной закон Ленинградской области от 11.03.2008 № 14 – </w:t>
      </w:r>
      <w:proofErr w:type="spellStart"/>
      <w:r w:rsidRPr="00DA2186"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spellEnd"/>
      <w:r w:rsidRPr="00DA2186">
        <w:rPr>
          <w:rFonts w:ascii="Times New Roman" w:hAnsi="Times New Roman" w:cs="Times New Roman"/>
          <w:color w:val="000000"/>
          <w:sz w:val="24"/>
          <w:szCs w:val="24"/>
        </w:rPr>
        <w:t xml:space="preserve"> «О правовом регулировании муниципальной службы в Ленинградской области»;</w:t>
      </w:r>
    </w:p>
    <w:p w:rsidR="00744A25" w:rsidRPr="00DA2186" w:rsidRDefault="00744A25" w:rsidP="00744A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86">
        <w:rPr>
          <w:rFonts w:ascii="Times New Roman" w:hAnsi="Times New Roman" w:cs="Times New Roman"/>
          <w:color w:val="000000"/>
          <w:sz w:val="24"/>
          <w:szCs w:val="24"/>
        </w:rPr>
        <w:t xml:space="preserve">-Областной закон Ленинградской области от 08.06.2010 № 26 – </w:t>
      </w:r>
      <w:proofErr w:type="spellStart"/>
      <w:r w:rsidRPr="00DA2186"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spellEnd"/>
      <w:r w:rsidRPr="00DA2186">
        <w:rPr>
          <w:rFonts w:ascii="Times New Roman" w:hAnsi="Times New Roman" w:cs="Times New Roman"/>
          <w:color w:val="000000"/>
          <w:sz w:val="24"/>
          <w:szCs w:val="24"/>
        </w:rPr>
        <w:t xml:space="preserve"> «Об исчислении стажа государственной гражданской службы Ленинградской области и муниципальной службы в Ленинградской области»;</w:t>
      </w:r>
    </w:p>
    <w:p w:rsidR="00744A25" w:rsidRDefault="00744A25" w:rsidP="00744A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1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28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2186">
        <w:rPr>
          <w:rFonts w:ascii="Times New Roman" w:hAnsi="Times New Roman" w:cs="Times New Roman"/>
          <w:color w:val="000000"/>
          <w:sz w:val="24"/>
          <w:szCs w:val="24"/>
        </w:rPr>
        <w:t xml:space="preserve">став муниципального образования «Выборгский район» Ленинградской области; </w:t>
      </w:r>
    </w:p>
    <w:p w:rsidR="00DA2186" w:rsidRPr="00DA2186" w:rsidRDefault="00DA2186" w:rsidP="00744A2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28C1">
        <w:rPr>
          <w:rFonts w:ascii="Times New Roman" w:hAnsi="Times New Roman" w:cs="Times New Roman"/>
          <w:color w:val="000000"/>
          <w:sz w:val="24"/>
          <w:szCs w:val="24"/>
        </w:rPr>
        <w:t>Положение о муниципальной службе</w:t>
      </w:r>
      <w:r w:rsidR="00A76868">
        <w:rPr>
          <w:rFonts w:ascii="Times New Roman" w:hAnsi="Times New Roman" w:cs="Times New Roman"/>
          <w:color w:val="000000"/>
          <w:sz w:val="24"/>
          <w:szCs w:val="24"/>
        </w:rPr>
        <w:t xml:space="preserve"> в Выборгском районе</w:t>
      </w:r>
      <w:r w:rsidR="00102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A2186" w:rsidRDefault="00DA2186" w:rsidP="00744A25">
      <w:pPr>
        <w:tabs>
          <w:tab w:val="num" w:pos="0"/>
        </w:tabs>
        <w:ind w:firstLine="720"/>
        <w:jc w:val="both"/>
        <w:rPr>
          <w:color w:val="000000"/>
        </w:rPr>
      </w:pPr>
    </w:p>
    <w:p w:rsidR="00744A25" w:rsidRDefault="00744A25"/>
    <w:sectPr w:rsidR="00744A25" w:rsidSect="0059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77"/>
    <w:rsid w:val="00030134"/>
    <w:rsid w:val="000A750A"/>
    <w:rsid w:val="000F09AB"/>
    <w:rsid w:val="001028C1"/>
    <w:rsid w:val="001B2977"/>
    <w:rsid w:val="0046350E"/>
    <w:rsid w:val="00593F8E"/>
    <w:rsid w:val="00744A25"/>
    <w:rsid w:val="00A76868"/>
    <w:rsid w:val="00AB1BB7"/>
    <w:rsid w:val="00D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3A119"/>
  <w15:docId w15:val="{872249E9-961B-47BB-B0CB-642D7B1E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8E"/>
  </w:style>
  <w:style w:type="paragraph" w:styleId="1">
    <w:name w:val="heading 1"/>
    <w:basedOn w:val="a"/>
    <w:link w:val="10"/>
    <w:uiPriority w:val="9"/>
    <w:qFormat/>
    <w:rsid w:val="0074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 В. Рожкова</cp:lastModifiedBy>
  <cp:revision>2</cp:revision>
  <dcterms:created xsi:type="dcterms:W3CDTF">2021-11-12T09:46:00Z</dcterms:created>
  <dcterms:modified xsi:type="dcterms:W3CDTF">2021-11-12T09:46:00Z</dcterms:modified>
</cp:coreProperties>
</file>