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EF" w:rsidRDefault="001834EF" w:rsidP="0018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46"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показателей </w:t>
      </w:r>
      <w:r w:rsidR="00DE7A46" w:rsidRPr="00DE7A4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E7A4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E7A46" w:rsidRPr="00DE7A46">
        <w:rPr>
          <w:rFonts w:ascii="Times New Roman" w:hAnsi="Times New Roman" w:cs="Times New Roman"/>
          <w:b/>
          <w:sz w:val="28"/>
          <w:szCs w:val="28"/>
        </w:rPr>
        <w:t>муниципального образования «Выборгский район» Ленинградской области</w:t>
      </w:r>
      <w:r w:rsidRPr="00DE7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A46" w:rsidRPr="00D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«Стимулирование экономической активности муниципального образования «Выборгский район» Ленинградской </w:t>
      </w:r>
      <w:proofErr w:type="gramStart"/>
      <w:r w:rsidR="00DE7A46" w:rsidRPr="00D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  <w:r w:rsidR="00DE7A46" w:rsidRPr="00D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A4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E7A4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4685" w:rsidRPr="00DE7A46">
        <w:rPr>
          <w:rFonts w:ascii="Times New Roman" w:hAnsi="Times New Roman" w:cs="Times New Roman"/>
          <w:b/>
          <w:sz w:val="28"/>
          <w:szCs w:val="28"/>
        </w:rPr>
        <w:t>2</w:t>
      </w:r>
      <w:r w:rsidR="00F03349" w:rsidRPr="00DE7A46">
        <w:rPr>
          <w:rFonts w:ascii="Times New Roman" w:hAnsi="Times New Roman" w:cs="Times New Roman"/>
          <w:b/>
          <w:sz w:val="28"/>
          <w:szCs w:val="28"/>
        </w:rPr>
        <w:t>2</w:t>
      </w:r>
      <w:r w:rsidRPr="00DE7A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6625"/>
        <w:gridCol w:w="1623"/>
        <w:gridCol w:w="1130"/>
        <w:gridCol w:w="1130"/>
      </w:tblGrid>
      <w:tr w:rsidR="00DE7A46" w:rsidRPr="009A0B63" w:rsidTr="00DE7A46">
        <w:trPr>
          <w:trHeight w:val="230"/>
        </w:trPr>
        <w:tc>
          <w:tcPr>
            <w:tcW w:w="0" w:type="auto"/>
            <w:vMerge w:val="restart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63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вание</w:t>
            </w:r>
          </w:p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показателя</w:t>
            </w: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(индикатора)</w:t>
            </w:r>
          </w:p>
        </w:tc>
        <w:tc>
          <w:tcPr>
            <w:tcW w:w="0" w:type="auto"/>
            <w:vMerge w:val="restart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 2022 год</w:t>
            </w:r>
          </w:p>
        </w:tc>
        <w:tc>
          <w:tcPr>
            <w:tcW w:w="0" w:type="auto"/>
            <w:vMerge w:val="restart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 2022 год</w:t>
            </w:r>
          </w:p>
        </w:tc>
      </w:tr>
      <w:tr w:rsidR="00DE7A46" w:rsidRPr="009A0B63" w:rsidTr="00DE7A46">
        <w:trPr>
          <w:trHeight w:val="230"/>
        </w:trPr>
        <w:tc>
          <w:tcPr>
            <w:tcW w:w="0" w:type="auto"/>
            <w:vMerge/>
          </w:tcPr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7A46" w:rsidRPr="009A0B63" w:rsidTr="00BA10C9">
        <w:trPr>
          <w:trHeight w:val="230"/>
        </w:trPr>
        <w:tc>
          <w:tcPr>
            <w:tcW w:w="0" w:type="auto"/>
            <w:gridSpan w:val="4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      </w: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7A46" w:rsidRPr="009A0B63" w:rsidTr="00BA10C9">
        <w:trPr>
          <w:trHeight w:val="230"/>
        </w:trPr>
        <w:tc>
          <w:tcPr>
            <w:tcW w:w="0" w:type="auto"/>
            <w:gridSpan w:val="4"/>
          </w:tcPr>
          <w:p w:rsidR="00DE7A46" w:rsidRPr="00DE7A46" w:rsidRDefault="00DE7A4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A4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и потребительского рынка муниципального образования «Выборгский район» Ленинградской области»</w:t>
            </w:r>
          </w:p>
          <w:p w:rsidR="00DE7A46" w:rsidRP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46" w:rsidRPr="009A0B63" w:rsidTr="00DE7A46"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Тысяч человек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25,976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27,838</w:t>
            </w:r>
          </w:p>
        </w:tc>
      </w:tr>
      <w:tr w:rsidR="00DE7A46" w:rsidRPr="009A0B63" w:rsidTr="00DE7A46"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</w:t>
            </w:r>
          </w:p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индивидуальных предпринимателей) </w:t>
            </w:r>
          </w:p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в расчете на 1000 человек населения</w:t>
            </w:r>
          </w:p>
        </w:tc>
        <w:tc>
          <w:tcPr>
            <w:tcW w:w="0" w:type="auto"/>
          </w:tcPr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33,7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33,86</w:t>
            </w:r>
          </w:p>
        </w:tc>
      </w:tr>
      <w:tr w:rsidR="00DE7A46" w:rsidRPr="009A0B63" w:rsidTr="00DE7A46"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</w:tr>
      <w:tr w:rsidR="00DE7A46" w:rsidRPr="009A0B63" w:rsidTr="00DE7A46">
        <w:tc>
          <w:tcPr>
            <w:tcW w:w="0" w:type="auto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B7F4F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Тыс. человек (нарастающим итогом)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4,264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5,821</w:t>
            </w:r>
          </w:p>
        </w:tc>
      </w:tr>
      <w:tr w:rsidR="00DE7A46" w:rsidRPr="009A0B63" w:rsidTr="00DE7A46">
        <w:tc>
          <w:tcPr>
            <w:tcW w:w="0" w:type="auto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в перечне муниципального имущества для предоставления субъектам малого и среднего предпринимательства в рамках осуществления имущественной поддержки</w:t>
            </w:r>
          </w:p>
        </w:tc>
        <w:tc>
          <w:tcPr>
            <w:tcW w:w="0" w:type="auto"/>
            <w:vAlign w:val="center"/>
          </w:tcPr>
          <w:p w:rsidR="00DE7A46" w:rsidRPr="00BB7F4F" w:rsidRDefault="00DE7A46" w:rsidP="001C3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F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E7A46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E7A46" w:rsidRPr="009A0B63" w:rsidRDefault="00DE7A46" w:rsidP="001C3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E7A46" w:rsidRPr="009A0B63" w:rsidTr="000A3406">
        <w:tc>
          <w:tcPr>
            <w:tcW w:w="0" w:type="auto"/>
            <w:gridSpan w:val="4"/>
          </w:tcPr>
          <w:p w:rsidR="00DE7A46" w:rsidRPr="000431D6" w:rsidRDefault="000431D6" w:rsidP="000431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1D6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внутреннего и въездного туризма в муниципальном образовании «Город Выборг» Выборгского района» Ленинградской области</w:t>
            </w:r>
          </w:p>
        </w:tc>
      </w:tr>
      <w:tr w:rsidR="00DE7A46" w:rsidRPr="009A0B63" w:rsidTr="003B3083"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Число принятых туристов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1 350 000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E7A46">
              <w:rPr>
                <w:rFonts w:ascii="Times New Roman" w:hAnsi="Times New Roman" w:cs="Times New Roman"/>
                <w:sz w:val="20"/>
                <w:lang w:eastAsia="en-US"/>
              </w:rPr>
              <w:t>1 391 303</w:t>
            </w:r>
          </w:p>
        </w:tc>
      </w:tr>
      <w:tr w:rsidR="00DE7A46" w:rsidRPr="009A0B63" w:rsidTr="003B3083"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Число коллективных средств размещения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E7A46">
              <w:rPr>
                <w:rFonts w:ascii="Times New Roman" w:hAnsi="Times New Roman" w:cs="Times New Roman"/>
                <w:sz w:val="20"/>
                <w:lang w:eastAsia="en-US"/>
              </w:rPr>
              <w:t>174</w:t>
            </w:r>
          </w:p>
        </w:tc>
      </w:tr>
      <w:tr w:rsidR="00DE7A46" w:rsidRPr="009A0B63" w:rsidTr="003B3083"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Число койко-мест в коллективных средствах размещения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17 415</w:t>
            </w:r>
          </w:p>
        </w:tc>
        <w:tc>
          <w:tcPr>
            <w:tcW w:w="0" w:type="auto"/>
          </w:tcPr>
          <w:p w:rsidR="00DE7A46" w:rsidRPr="00DE7A46" w:rsidRDefault="00DE7A4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E7A46">
              <w:rPr>
                <w:rFonts w:ascii="Times New Roman" w:hAnsi="Times New Roman" w:cs="Times New Roman"/>
                <w:sz w:val="20"/>
                <w:lang w:eastAsia="en-US"/>
              </w:rPr>
              <w:t>17 521</w:t>
            </w:r>
          </w:p>
        </w:tc>
      </w:tr>
      <w:tr w:rsidR="00DE7A46" w:rsidRPr="009A0B63" w:rsidTr="000431D6">
        <w:tc>
          <w:tcPr>
            <w:tcW w:w="0" w:type="auto"/>
            <w:tcBorders>
              <w:bottom w:val="single" w:sz="4" w:space="0" w:color="auto"/>
            </w:tcBorders>
          </w:tcPr>
          <w:p w:rsidR="00DE7A46" w:rsidRPr="00DE7A46" w:rsidRDefault="00DE7A46" w:rsidP="00DE7A4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Число занятых в коллективных средствах размещения  и турфирмах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7A46" w:rsidRPr="00DE7A46" w:rsidRDefault="00DE7A46" w:rsidP="00DE7A4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E7A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7A46" w:rsidRPr="00DE7A46" w:rsidRDefault="00DE7A4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E7A46">
              <w:rPr>
                <w:rFonts w:ascii="Times New Roman" w:hAnsi="Times New Roman" w:cs="Times New Roman"/>
                <w:sz w:val="20"/>
                <w:lang w:eastAsia="en-US"/>
              </w:rPr>
              <w:t>705</w:t>
            </w:r>
          </w:p>
        </w:tc>
      </w:tr>
      <w:tr w:rsidR="000431D6" w:rsidRPr="009A0B63" w:rsidTr="00FA32FD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1D6" w:rsidRDefault="000431D6" w:rsidP="000431D6">
            <w:pPr>
              <w:pStyle w:val="ConsPlusNormal"/>
              <w:tabs>
                <w:tab w:val="left" w:pos="4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0FFD">
              <w:rPr>
                <w:rFonts w:ascii="Times New Roman" w:hAnsi="Times New Roman" w:cs="Times New Roman"/>
                <w:sz w:val="26"/>
                <w:szCs w:val="26"/>
              </w:rPr>
              <w:t>* информация по показателю будет рассчитываться в апреле 2023 года</w:t>
            </w:r>
          </w:p>
          <w:p w:rsidR="000431D6" w:rsidRPr="00DE7A46" w:rsidRDefault="000431D6" w:rsidP="00DE7A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88414D" w:rsidRDefault="0088414D" w:rsidP="00BF7570">
      <w:pPr>
        <w:jc w:val="both"/>
        <w:rPr>
          <w:rFonts w:ascii="Times New Roman" w:hAnsi="Times New Roman" w:cs="Times New Roman"/>
          <w:sz w:val="28"/>
          <w:szCs w:val="28"/>
        </w:rPr>
        <w:sectPr w:rsidR="0088414D" w:rsidSect="00DE7A46">
          <w:pgSz w:w="11906" w:h="16838"/>
          <w:pgMar w:top="1134" w:right="424" w:bottom="1134" w:left="851" w:header="709" w:footer="709" w:gutter="0"/>
          <w:cols w:space="708"/>
          <w:docGrid w:linePitch="360"/>
        </w:sectPr>
      </w:pPr>
    </w:p>
    <w:p w:rsidR="000431D6" w:rsidRDefault="00663A30" w:rsidP="0004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результатах реализации </w:t>
      </w:r>
      <w:r w:rsidR="000431D6" w:rsidRPr="00DE7A4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«Выборгский район» Ленинградской области </w:t>
      </w:r>
      <w:r w:rsidR="000431D6" w:rsidRPr="00D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«Стимулирование экономической активности муниципального образования «Выборгский район» Ленинградской </w:t>
      </w:r>
      <w:proofErr w:type="gramStart"/>
      <w:r w:rsidR="000431D6" w:rsidRPr="00D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области» </w:t>
      </w:r>
      <w:r w:rsidR="000431D6" w:rsidRPr="00DE7A4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0431D6" w:rsidRPr="00DE7A46">
        <w:rPr>
          <w:rFonts w:ascii="Times New Roman" w:hAnsi="Times New Roman" w:cs="Times New Roman"/>
          <w:b/>
          <w:sz w:val="28"/>
          <w:szCs w:val="28"/>
        </w:rPr>
        <w:t xml:space="preserve"> 2022 году</w:t>
      </w:r>
    </w:p>
    <w:p w:rsidR="007B2883" w:rsidRDefault="007B2883" w:rsidP="00043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01"/>
        <w:gridCol w:w="9959"/>
      </w:tblGrid>
      <w:tr w:rsidR="0092553C" w:rsidRPr="000431D6" w:rsidTr="0092553C">
        <w:trPr>
          <w:tblHeader/>
        </w:trPr>
        <w:tc>
          <w:tcPr>
            <w:tcW w:w="1580" w:type="pct"/>
            <w:shd w:val="clear" w:color="auto" w:fill="auto"/>
          </w:tcPr>
          <w:p w:rsidR="0092553C" w:rsidRPr="000431D6" w:rsidRDefault="0092553C" w:rsidP="0092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shd w:val="clear" w:color="auto" w:fill="auto"/>
          </w:tcPr>
          <w:p w:rsidR="0092553C" w:rsidRPr="000431D6" w:rsidRDefault="0092553C" w:rsidP="0092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  <w:p w:rsidR="0092553C" w:rsidRPr="000431D6" w:rsidRDefault="0092553C" w:rsidP="00925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883" w:rsidRPr="000431D6" w:rsidTr="007B2883">
        <w:tc>
          <w:tcPr>
            <w:tcW w:w="1580" w:type="pct"/>
            <w:shd w:val="clear" w:color="auto" w:fill="auto"/>
          </w:tcPr>
          <w:p w:rsidR="000431D6" w:rsidRPr="000431D6" w:rsidRDefault="000431D6" w:rsidP="00043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и потребительского рынка муниципального образования «Выборгский район» Ленинградской области»</w:t>
            </w:r>
          </w:p>
          <w:p w:rsidR="007B2883" w:rsidRPr="000431D6" w:rsidRDefault="007B2883" w:rsidP="0079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pct"/>
            <w:shd w:val="clear" w:color="auto" w:fill="auto"/>
          </w:tcPr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рамках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(далее – Подпрограмма) на организацию и проведение мероприятий, направленных на развитие и поддержку малого и среднего 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предпринимательства выделено </w:t>
            </w:r>
            <w:r w:rsidRPr="00043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12 275,44 тыс. рублей. 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мероприятий Подпрограммы было израсходовано 12 274,28 тыс. руб.: </w:t>
            </w:r>
          </w:p>
          <w:p w:rsidR="000431D6" w:rsidRPr="000431D6" w:rsidRDefault="000431D6" w:rsidP="000431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1) Мероприятия, направленные на достижение цели федерального (регионального) проекта «Создание условий для лёгкого старта и комфортного ведения бизнеса»:</w:t>
            </w:r>
          </w:p>
          <w:p w:rsidR="000431D6" w:rsidRPr="000431D6" w:rsidRDefault="000431D6" w:rsidP="000431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субсидии субъектам малого предпринимательства на организацию предпринимательской деятельности – 4132,3 тыс. рублей (6 субъектов малого предпринимательства - получателей субсидий).</w:t>
            </w:r>
          </w:p>
          <w:p w:rsidR="000431D6" w:rsidRPr="000431D6" w:rsidRDefault="000431D6" w:rsidP="000431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2) Комплекс процессных мероприятий «Инфраструктурная и информационная поддержка субъектов МСП», в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431D6" w:rsidRPr="000431D6" w:rsidRDefault="000431D6" w:rsidP="000431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 - 2300 тыс. рублей. Достигнутые получателем субсидии показатели: 600 субъектам МСП и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оказаны консультационные и информационные услуги на безвозмездной основе; проведено 17 образовательных и обучающих мероприятий для субъектов МСП и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 которых приняло участие 190 субъектов МСП и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:rsidR="000431D6" w:rsidRPr="000431D6" w:rsidRDefault="000431D6" w:rsidP="000431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предоставление субсидий на развитие организаций, образующих инфраструктуру поддержки субъектов МСП МО «Выборгский район» - 4 322 000 руб. Организована и оборудована универсальная ярмарка «Южная» (г. Выборг, ул. Гагарина, у д. 27а) на 43 торговых места.</w:t>
            </w:r>
          </w:p>
          <w:p w:rsidR="000431D6" w:rsidRPr="000431D6" w:rsidRDefault="000431D6" w:rsidP="000431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3) Комплекс процессных мероприятий «Создание условий для развития малого и среднего предпринимательства и потребительского рынка»,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поддержка субъектов малого и среднего предпринимательства в области подготовки, переподготовки и повышения квалификации:</w:t>
            </w:r>
          </w:p>
          <w:p w:rsidR="000431D6" w:rsidRPr="000431D6" w:rsidRDefault="000431D6" w:rsidP="000431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курса «Введение в предпринимательство» - 110 000 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(32 обученных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содействие в продвижении продукции (работ, услуг) субъектов малого и среднего предпринимательства Выборгского района на товарные рынки:</w:t>
            </w:r>
          </w:p>
          <w:p w:rsidR="000431D6" w:rsidRPr="000431D6" w:rsidRDefault="000431D6" w:rsidP="000431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делегации предпринимателей Выборгского района в торжественном мероприятии, посвященном дню предпринимателя Ленинградской области в г. Гатчина – 37 500 рублей (20 участников);</w:t>
            </w:r>
          </w:p>
          <w:p w:rsidR="000431D6" w:rsidRPr="000431D6" w:rsidRDefault="000431D6" w:rsidP="000431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информационный семинар для субъектов МСП и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Фонд «Фонд поддержки предпринимательства и промышленности Ленинградской области,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 - 35 000 рублей (30 участников);</w:t>
            </w:r>
          </w:p>
          <w:p w:rsidR="000431D6" w:rsidRPr="000431D6" w:rsidRDefault="000431D6" w:rsidP="000431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содействие участию мастеров НХП и ремесел в фольклорном городке в рамках празднования 95-ой годовщины образования Ленинградской области – 11 500 руб.</w:t>
            </w:r>
          </w:p>
          <w:p w:rsidR="000431D6" w:rsidRPr="000431D6" w:rsidRDefault="000431D6" w:rsidP="000431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МСП и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спортивном форуме «Бизнес </w:t>
            </w:r>
            <w:r w:rsidRPr="0004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спорт!», посвященном Дню российского предпринимательства, в г. 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Токсово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- 16 000 рублей (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участник).</w:t>
            </w:r>
          </w:p>
          <w:p w:rsidR="000431D6" w:rsidRPr="000431D6" w:rsidRDefault="000431D6" w:rsidP="000431D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4) Организация и проведение совместно с субъектами МСП,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район»:</w:t>
            </w:r>
          </w:p>
          <w:p w:rsidR="000431D6" w:rsidRPr="000431D6" w:rsidRDefault="000431D6" w:rsidP="000431D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весенней и осенней сельскохозяйственных выставок – ярмарок на территории Рыночной площади в г. Выборг – 360 000 рублей (232 участника);</w:t>
            </w:r>
          </w:p>
          <w:p w:rsidR="000431D6" w:rsidRPr="000431D6" w:rsidRDefault="000431D6" w:rsidP="000431D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конференции: «Я-предприниматель», посвященной дню предпринимателя Ленинградской области – 231 480 рублей (33 субъекта МСП – участники).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5) 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субъектов МСП и потребительского рынка ЛО на территории МО «Выборгский район»: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деятельности субъектов МСП и потребительского рынка на территории МО «Выборгский район» - 718 515 руб.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денежных средств в рамках реализации мероприятий Подпрограммы в размере 1,16 тыс. руб. образовалась в результате проведения конкурсных процедур: электронного аукциона (закупка №0845300015022000916) на организацию и проведение конференции: «Я – предприниматель». В результате этого п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о итогам года Подпрограмма исполнена на 99,9%.</w:t>
            </w:r>
            <w:r w:rsidRPr="00043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3893" w:rsidRPr="000431D6" w:rsidRDefault="00E93893" w:rsidP="00E938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83" w:rsidRPr="000431D6" w:rsidTr="007B2883">
        <w:tc>
          <w:tcPr>
            <w:tcW w:w="1580" w:type="pct"/>
            <w:shd w:val="clear" w:color="auto" w:fill="auto"/>
          </w:tcPr>
          <w:p w:rsidR="007B2883" w:rsidRPr="000431D6" w:rsidRDefault="000431D6" w:rsidP="0027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«Развитие внутреннего и въездного туризма в муниципальном образовании «Город Выборг» Выборгского района» Ленинградской области</w:t>
            </w:r>
          </w:p>
        </w:tc>
        <w:tc>
          <w:tcPr>
            <w:tcW w:w="3420" w:type="pct"/>
            <w:shd w:val="clear" w:color="auto" w:fill="auto"/>
          </w:tcPr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В 2022 году в рамках подпрограммы «Развитие внутреннего и въездного туризма на территории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объем финансирования составил</w:t>
            </w: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1 980 000,00 рублей (бюджет МО «Выборгский район»</w:t>
            </w:r>
          </w:p>
          <w:p w:rsidR="000431D6" w:rsidRPr="000431D6" w:rsidRDefault="000431D6" w:rsidP="000431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мероприятий Подпрограммы было израсходовано 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1 494 330,00 рублей.</w:t>
            </w:r>
          </w:p>
          <w:p w:rsidR="000431D6" w:rsidRPr="000431D6" w:rsidRDefault="000431D6" w:rsidP="000431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1.Комплекс процессных мероприятий «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Турконференция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«Туризм в Выборгском районе», а именно:</w:t>
            </w:r>
          </w:p>
          <w:p w:rsidR="000431D6" w:rsidRPr="000431D6" w:rsidRDefault="000431D6" w:rsidP="000431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турконференции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«Туризм в Выборгском районе» - 79 630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( участие</w:t>
            </w:r>
            <w:proofErr w:type="gram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 приняли 70 человек);</w:t>
            </w:r>
          </w:p>
          <w:p w:rsidR="000431D6" w:rsidRPr="000431D6" w:rsidRDefault="000431D6" w:rsidP="000431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2.Комплекс процессных мероприятий «Разработка и изготовление информационных и презентационных материалов о Выборгском районе, как территории, благоприятной для отдыха», а именно: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буклетов о туризме в Выборгском районе – 285 000 рублей (400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разработка и изготовление видео-визитки «Добро пожаловать в Выборгский район. От средневековья до наших дней». – 18 000 рублей.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разработка и изготовление видео-визитки «Выборгский район: Приехать, чтобы вернуться». – 32 000 рублей;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разработка и изготовление памятных подарков с символикой Выборгского района на сумму 165 000 рублей;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дополнительное приобретение буклетов о туризме в Выборгском районе – 350 000 </w:t>
            </w:r>
            <w:proofErr w:type="gram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руб.(</w:t>
            </w:r>
            <w:proofErr w:type="gram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 xml:space="preserve">- - разработка и изготовление туристических путеводителей о городе Выборге и Выборгском районе «Территория впечатлений» - 236 700 руб. (2 630 </w:t>
            </w:r>
            <w:proofErr w:type="spellStart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).;</w:t>
            </w:r>
          </w:p>
          <w:p w:rsidR="000431D6" w:rsidRPr="000431D6" w:rsidRDefault="000431D6" w:rsidP="000431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- разработка и изготовление памятных подарков с символикой Выборгского района для вручения на туристических выставках и других мероприятиях 328 000 руб.;</w:t>
            </w:r>
          </w:p>
          <w:p w:rsidR="000431D6" w:rsidRPr="000431D6" w:rsidRDefault="000431D6" w:rsidP="00043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Экономия денежных средств подпрограммы «Развитие внутреннего и въездного туризма на территории муниципального образования «Выборгский район» Ленинградской области» образовалась в результате:</w:t>
            </w:r>
          </w:p>
          <w:p w:rsidR="000431D6" w:rsidRPr="000431D6" w:rsidRDefault="000431D6" w:rsidP="000431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возникновения обстоятельств, не позволяющих реализовать денежные средства по классификации, связанной с предоставлением субсидий на мероприятие «Предоставление субсидий некоммерческим организациям на развитие </w:t>
            </w:r>
            <w:proofErr w:type="gramStart"/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 обеспечение</w:t>
            </w:r>
            <w:proofErr w:type="gramEnd"/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туристских центров в муниципальном образовании «Выборгский район» Ленинградской области » - в сумме  480 000 рублей;</w:t>
            </w:r>
          </w:p>
          <w:p w:rsidR="000431D6" w:rsidRPr="000431D6" w:rsidRDefault="000431D6" w:rsidP="000431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также экономия в сумме 5 670 рублей образовалась по результатам заключения договоров на выполнение мероприятий подпрограммы;</w:t>
            </w:r>
          </w:p>
          <w:p w:rsidR="000431D6" w:rsidRPr="000431D6" w:rsidRDefault="000431D6" w:rsidP="000431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883" w:rsidRPr="000431D6" w:rsidRDefault="000431D6" w:rsidP="00043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2022 года </w:t>
            </w:r>
            <w:r w:rsidRPr="000431D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внутреннего и въездного туризма на территории муниципального образования «Выборгский район» Ленинградской области» исполнена на 100%.</w:t>
            </w:r>
          </w:p>
        </w:tc>
      </w:tr>
    </w:tbl>
    <w:p w:rsidR="00C15028" w:rsidRDefault="00C15028" w:rsidP="00C150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028" w:rsidRPr="00C15028" w:rsidRDefault="00C15028" w:rsidP="00C150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5028">
        <w:rPr>
          <w:rFonts w:ascii="Times New Roman" w:hAnsi="Times New Roman" w:cs="Times New Roman"/>
          <w:sz w:val="28"/>
          <w:szCs w:val="28"/>
        </w:rPr>
        <w:t>Отчет</w:t>
      </w:r>
    </w:p>
    <w:p w:rsidR="00C15028" w:rsidRPr="00C15028" w:rsidRDefault="00C15028" w:rsidP="00C15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028">
        <w:rPr>
          <w:rFonts w:ascii="Times New Roman" w:hAnsi="Times New Roman" w:cs="Times New Roman"/>
          <w:sz w:val="28"/>
          <w:szCs w:val="28"/>
        </w:rPr>
        <w:t>о реализации мероприятий муниципальной программы «Стимулирование экономической активности муниципального образования «Выборгский район» Ленинградской области»</w:t>
      </w:r>
    </w:p>
    <w:p w:rsidR="00C15028" w:rsidRPr="00C15028" w:rsidRDefault="00C15028" w:rsidP="00C15028">
      <w:pPr>
        <w:rPr>
          <w:rFonts w:ascii="Times New Roman" w:hAnsi="Times New Roman" w:cs="Times New Roman"/>
          <w:sz w:val="28"/>
          <w:szCs w:val="28"/>
        </w:rPr>
      </w:pPr>
      <w:r w:rsidRPr="00C15028">
        <w:rPr>
          <w:rFonts w:ascii="Times New Roman" w:hAnsi="Times New Roman" w:cs="Times New Roman"/>
          <w:sz w:val="28"/>
          <w:szCs w:val="28"/>
        </w:rPr>
        <w:t>Наименование муниципальной программы: «Стимулирование экономической активности муниципального образования «Выборгский район» Ленинградской области»</w:t>
      </w:r>
    </w:p>
    <w:p w:rsidR="00C15028" w:rsidRPr="00C15028" w:rsidRDefault="00C15028" w:rsidP="00C15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5028">
        <w:rPr>
          <w:rFonts w:ascii="Times New Roman" w:hAnsi="Times New Roman" w:cs="Times New Roman"/>
          <w:sz w:val="28"/>
          <w:szCs w:val="28"/>
        </w:rPr>
        <w:t>Отчетный период: январь - декабрь 2022 года</w:t>
      </w:r>
    </w:p>
    <w:p w:rsidR="00C15028" w:rsidRPr="00C15028" w:rsidRDefault="00C15028" w:rsidP="00C15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5028">
        <w:rPr>
          <w:rFonts w:ascii="Times New Roman" w:hAnsi="Times New Roman" w:cs="Times New Roman"/>
          <w:sz w:val="28"/>
          <w:szCs w:val="28"/>
        </w:rPr>
        <w:t>Ответственный исполнитель: комитет экономики и инвестиций</w:t>
      </w:r>
    </w:p>
    <w:p w:rsidR="00C15028" w:rsidRPr="00C15028" w:rsidRDefault="00C15028" w:rsidP="00C150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5028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p w:rsidR="00C15028" w:rsidRPr="00C15028" w:rsidRDefault="00C15028" w:rsidP="00C15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1832"/>
        <w:gridCol w:w="2956"/>
        <w:gridCol w:w="847"/>
        <w:gridCol w:w="15"/>
        <w:gridCol w:w="865"/>
        <w:gridCol w:w="1112"/>
        <w:gridCol w:w="1010"/>
        <w:gridCol w:w="946"/>
        <w:gridCol w:w="874"/>
        <w:gridCol w:w="748"/>
        <w:gridCol w:w="1133"/>
        <w:gridCol w:w="993"/>
        <w:gridCol w:w="914"/>
      </w:tblGrid>
      <w:tr w:rsidR="00C15028" w:rsidRPr="00C15028" w:rsidTr="001C3077">
        <w:trPr>
          <w:trHeight w:val="654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Мероприятия, входящие в план мероприятий подпрограммы</w:t>
            </w:r>
          </w:p>
        </w:tc>
        <w:tc>
          <w:tcPr>
            <w:tcW w:w="1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 xml:space="preserve">План на 2022 год 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Факт за 2022 год</w:t>
            </w:r>
          </w:p>
        </w:tc>
      </w:tr>
      <w:tr w:rsidR="00C15028" w:rsidRPr="00C15028" w:rsidTr="001C3077">
        <w:trPr>
          <w:trHeight w:val="305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15028" w:rsidRPr="00C15028" w:rsidTr="001C3077">
        <w:trPr>
          <w:trHeight w:val="654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</w:tr>
      <w:tr w:rsidR="00C15028" w:rsidRPr="00C15028" w:rsidTr="001C3077">
        <w:trPr>
          <w:trHeight w:val="16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29"/>
            <w:bookmarkEnd w:id="0"/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2"/>
            <w:bookmarkEnd w:id="1"/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33"/>
            <w:bookmarkEnd w:id="2"/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36"/>
            <w:bookmarkEnd w:id="3"/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bookmarkStart w:id="4" w:name="Par37"/>
        <w:bookmarkStart w:id="5" w:name="Par41"/>
        <w:bookmarkEnd w:id="4"/>
        <w:bookmarkEnd w:id="5"/>
      </w:tr>
      <w:tr w:rsidR="00C15028" w:rsidRPr="00C15028" w:rsidTr="001C3077">
        <w:trPr>
          <w:trHeight w:val="1103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внутреннего и въездного туризма на территории муниципального образования «Выборгский район» Ленинградской области» </w:t>
            </w:r>
          </w:p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«</w:t>
            </w:r>
            <w:proofErr w:type="spellStart"/>
            <w:r w:rsidRPr="00C15028">
              <w:rPr>
                <w:rFonts w:ascii="Times New Roman" w:hAnsi="Times New Roman" w:cs="Times New Roman"/>
              </w:rPr>
              <w:t>Турконференция</w:t>
            </w:r>
            <w:proofErr w:type="spellEnd"/>
            <w:r w:rsidRPr="00C15028">
              <w:rPr>
                <w:rFonts w:ascii="Times New Roman" w:hAnsi="Times New Roman" w:cs="Times New Roman"/>
              </w:rPr>
              <w:t xml:space="preserve"> «Туризм в Выборгском районе»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79,90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79,90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66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Буклет о туризме Выборгского района.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871,70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871,70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871,70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871,70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47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Памятные подарки с символикой Выборгского района.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467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Видео-визитка «Добро пожаловать в Выборгский район»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28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15028" w:rsidRPr="00C15028" w:rsidRDefault="00C15028" w:rsidP="001C30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Развитие малого и среднего предпринимательства и потребительского рынка муниципального образования «Выборгский район» Ленинградской области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3636,4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3636,4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103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 xml:space="preserve">Поддержка субъектов МСП в области подготовки, переподготовки и повышения квалификации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66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47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4322,0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4322,0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4322,0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4322,0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1467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 xml:space="preserve">Содействие в продвижении продукции (работ, услуг) субъектов МСП и </w:t>
            </w:r>
            <w:proofErr w:type="spellStart"/>
            <w:r w:rsidRPr="00C15028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15028">
              <w:rPr>
                <w:rFonts w:ascii="Times New Roman" w:hAnsi="Times New Roman" w:cs="Times New Roman"/>
              </w:rPr>
              <w:t xml:space="preserve"> граждан Выборгского района на товарные рынки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2594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Организация и проведение совместно с субъектами МСП,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592,64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592,64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591,48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591,48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028" w:rsidRPr="00C15028" w:rsidTr="001C3077">
        <w:trPr>
          <w:trHeight w:val="297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5028">
              <w:rPr>
                <w:rFonts w:ascii="Times New Roman" w:hAnsi="Times New Roman" w:cs="Times New Roman"/>
              </w:rPr>
              <w:t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субъектов МСП и потребительского рынка ЛО на территории МО «Выборгский район»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632,3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718,5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632,3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8" w:rsidRPr="00C15028" w:rsidRDefault="00C15028" w:rsidP="001C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5028" w:rsidRDefault="00C15028" w:rsidP="00C15028">
      <w:pPr>
        <w:jc w:val="center"/>
        <w:rPr>
          <w:b/>
          <w:bCs/>
          <w:sz w:val="28"/>
          <w:szCs w:val="28"/>
        </w:rPr>
      </w:pPr>
    </w:p>
    <w:p w:rsidR="00663A30" w:rsidRPr="00A6302D" w:rsidRDefault="00663A30" w:rsidP="00BF75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63A30" w:rsidRPr="00A6302D" w:rsidSect="00663A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24E"/>
    <w:multiLevelType w:val="hybridMultilevel"/>
    <w:tmpl w:val="608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F8231A"/>
    <w:multiLevelType w:val="hybridMultilevel"/>
    <w:tmpl w:val="8AFC6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08"/>
    <w:rsid w:val="00006348"/>
    <w:rsid w:val="00006520"/>
    <w:rsid w:val="00016B40"/>
    <w:rsid w:val="0002136F"/>
    <w:rsid w:val="00037FD0"/>
    <w:rsid w:val="000431D6"/>
    <w:rsid w:val="00045107"/>
    <w:rsid w:val="000569B4"/>
    <w:rsid w:val="00093519"/>
    <w:rsid w:val="000B5BEF"/>
    <w:rsid w:val="001413CB"/>
    <w:rsid w:val="001834EF"/>
    <w:rsid w:val="00183C46"/>
    <w:rsid w:val="0019592D"/>
    <w:rsid w:val="001A3682"/>
    <w:rsid w:val="001B4CB0"/>
    <w:rsid w:val="001D110F"/>
    <w:rsid w:val="001E3BDD"/>
    <w:rsid w:val="001F6403"/>
    <w:rsid w:val="00206092"/>
    <w:rsid w:val="00211E63"/>
    <w:rsid w:val="00240CEF"/>
    <w:rsid w:val="00264023"/>
    <w:rsid w:val="0027112D"/>
    <w:rsid w:val="00292CC8"/>
    <w:rsid w:val="002C0312"/>
    <w:rsid w:val="002C6C2C"/>
    <w:rsid w:val="002E497D"/>
    <w:rsid w:val="002E7617"/>
    <w:rsid w:val="00316E60"/>
    <w:rsid w:val="00335809"/>
    <w:rsid w:val="00335B3E"/>
    <w:rsid w:val="00337935"/>
    <w:rsid w:val="00365106"/>
    <w:rsid w:val="003715E6"/>
    <w:rsid w:val="00384D8E"/>
    <w:rsid w:val="00385A26"/>
    <w:rsid w:val="00387690"/>
    <w:rsid w:val="0039087C"/>
    <w:rsid w:val="003A0DCC"/>
    <w:rsid w:val="003C47B6"/>
    <w:rsid w:val="003D2F4D"/>
    <w:rsid w:val="003E0CAF"/>
    <w:rsid w:val="00404D57"/>
    <w:rsid w:val="00410699"/>
    <w:rsid w:val="00416310"/>
    <w:rsid w:val="00432166"/>
    <w:rsid w:val="00434DC6"/>
    <w:rsid w:val="004520FC"/>
    <w:rsid w:val="004D635A"/>
    <w:rsid w:val="004F5283"/>
    <w:rsid w:val="005136A8"/>
    <w:rsid w:val="0053605A"/>
    <w:rsid w:val="00555819"/>
    <w:rsid w:val="00556B17"/>
    <w:rsid w:val="005700C7"/>
    <w:rsid w:val="00596D4D"/>
    <w:rsid w:val="005F2B52"/>
    <w:rsid w:val="00613F95"/>
    <w:rsid w:val="006215AB"/>
    <w:rsid w:val="00625EC2"/>
    <w:rsid w:val="00663A30"/>
    <w:rsid w:val="006A52C6"/>
    <w:rsid w:val="006C471C"/>
    <w:rsid w:val="006D2123"/>
    <w:rsid w:val="00703688"/>
    <w:rsid w:val="007908F4"/>
    <w:rsid w:val="007967F6"/>
    <w:rsid w:val="007B2883"/>
    <w:rsid w:val="007B7CB4"/>
    <w:rsid w:val="007C59D6"/>
    <w:rsid w:val="007D1AB2"/>
    <w:rsid w:val="007E3C1E"/>
    <w:rsid w:val="00832344"/>
    <w:rsid w:val="00834F05"/>
    <w:rsid w:val="008670EB"/>
    <w:rsid w:val="0088414D"/>
    <w:rsid w:val="0088633F"/>
    <w:rsid w:val="008E4670"/>
    <w:rsid w:val="00904FC5"/>
    <w:rsid w:val="0092553C"/>
    <w:rsid w:val="00925CF4"/>
    <w:rsid w:val="0093752C"/>
    <w:rsid w:val="00942BE2"/>
    <w:rsid w:val="00945447"/>
    <w:rsid w:val="00947BA9"/>
    <w:rsid w:val="00954BEA"/>
    <w:rsid w:val="009671F9"/>
    <w:rsid w:val="0097404D"/>
    <w:rsid w:val="00985779"/>
    <w:rsid w:val="009B3EEE"/>
    <w:rsid w:val="009C496D"/>
    <w:rsid w:val="009E15CB"/>
    <w:rsid w:val="00A05742"/>
    <w:rsid w:val="00A23E91"/>
    <w:rsid w:val="00A258C9"/>
    <w:rsid w:val="00A279E3"/>
    <w:rsid w:val="00A6302D"/>
    <w:rsid w:val="00A73610"/>
    <w:rsid w:val="00A74685"/>
    <w:rsid w:val="00A746E7"/>
    <w:rsid w:val="00A938EF"/>
    <w:rsid w:val="00AB1DC9"/>
    <w:rsid w:val="00AD1BB6"/>
    <w:rsid w:val="00AE01AB"/>
    <w:rsid w:val="00AF0B7D"/>
    <w:rsid w:val="00B7119F"/>
    <w:rsid w:val="00B72C4A"/>
    <w:rsid w:val="00B74E5F"/>
    <w:rsid w:val="00B779C0"/>
    <w:rsid w:val="00B91E97"/>
    <w:rsid w:val="00B92AA7"/>
    <w:rsid w:val="00B93A74"/>
    <w:rsid w:val="00BA4D5E"/>
    <w:rsid w:val="00BB280F"/>
    <w:rsid w:val="00BB34B9"/>
    <w:rsid w:val="00BC5E6E"/>
    <w:rsid w:val="00BE658A"/>
    <w:rsid w:val="00BF7570"/>
    <w:rsid w:val="00C01C15"/>
    <w:rsid w:val="00C15028"/>
    <w:rsid w:val="00C20BFF"/>
    <w:rsid w:val="00C247BA"/>
    <w:rsid w:val="00C32719"/>
    <w:rsid w:val="00C4716B"/>
    <w:rsid w:val="00C6160F"/>
    <w:rsid w:val="00C777A0"/>
    <w:rsid w:val="00C83700"/>
    <w:rsid w:val="00C91716"/>
    <w:rsid w:val="00C938CF"/>
    <w:rsid w:val="00C94CC0"/>
    <w:rsid w:val="00CA0AB6"/>
    <w:rsid w:val="00CC36AF"/>
    <w:rsid w:val="00CE0B73"/>
    <w:rsid w:val="00D03AD0"/>
    <w:rsid w:val="00D04C04"/>
    <w:rsid w:val="00D206A3"/>
    <w:rsid w:val="00D231AF"/>
    <w:rsid w:val="00D26C91"/>
    <w:rsid w:val="00D3317A"/>
    <w:rsid w:val="00D37EBB"/>
    <w:rsid w:val="00D429F1"/>
    <w:rsid w:val="00D47BA7"/>
    <w:rsid w:val="00D506FD"/>
    <w:rsid w:val="00D60180"/>
    <w:rsid w:val="00D607CE"/>
    <w:rsid w:val="00D66247"/>
    <w:rsid w:val="00D823CB"/>
    <w:rsid w:val="00DA5012"/>
    <w:rsid w:val="00DD3E93"/>
    <w:rsid w:val="00DE0C65"/>
    <w:rsid w:val="00DE7A46"/>
    <w:rsid w:val="00E1689D"/>
    <w:rsid w:val="00E31208"/>
    <w:rsid w:val="00E6046C"/>
    <w:rsid w:val="00E85685"/>
    <w:rsid w:val="00E93893"/>
    <w:rsid w:val="00E94ECD"/>
    <w:rsid w:val="00EB6EA0"/>
    <w:rsid w:val="00F03349"/>
    <w:rsid w:val="00F21B33"/>
    <w:rsid w:val="00F21DAD"/>
    <w:rsid w:val="00F267E0"/>
    <w:rsid w:val="00F34A43"/>
    <w:rsid w:val="00F34CF5"/>
    <w:rsid w:val="00F3667B"/>
    <w:rsid w:val="00F51717"/>
    <w:rsid w:val="00F775B3"/>
    <w:rsid w:val="00FA4913"/>
    <w:rsid w:val="00FD6C65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CF21"/>
  <w15:docId w15:val="{9F72C2E7-E330-415E-B52D-4AB96370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431D6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rsid w:val="00C15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Ольга Е. Шашкина</cp:lastModifiedBy>
  <cp:revision>2</cp:revision>
  <cp:lastPrinted>2019-03-11T12:28:00Z</cp:lastPrinted>
  <dcterms:created xsi:type="dcterms:W3CDTF">2023-06-08T14:08:00Z</dcterms:created>
  <dcterms:modified xsi:type="dcterms:W3CDTF">2023-06-08T14:08:00Z</dcterms:modified>
</cp:coreProperties>
</file>