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6" w:rsidRDefault="00B056A6" w:rsidP="00B056A6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B056A6" w:rsidRDefault="00B056A6" w:rsidP="00B056A6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B056A6" w:rsidRDefault="00B056A6" w:rsidP="00B056A6">
      <w:pPr>
        <w:jc w:val="center"/>
        <w:rPr>
          <w:b/>
        </w:rPr>
      </w:pPr>
      <w:proofErr w:type="gramStart"/>
      <w:r>
        <w:rPr>
          <w:b/>
        </w:rPr>
        <w:t>ЗА  ЯНВАРЬ</w:t>
      </w:r>
      <w:proofErr w:type="gramEnd"/>
      <w:r>
        <w:rPr>
          <w:b/>
        </w:rPr>
        <w:t xml:space="preserve"> -  </w:t>
      </w:r>
      <w:r w:rsidR="003E5D32">
        <w:rPr>
          <w:b/>
        </w:rPr>
        <w:t>ИЮНЬ</w:t>
      </w:r>
      <w:r w:rsidR="00D23CFB">
        <w:rPr>
          <w:b/>
        </w:rPr>
        <w:t xml:space="preserve"> </w:t>
      </w:r>
      <w:r>
        <w:rPr>
          <w:b/>
        </w:rPr>
        <w:t>202</w:t>
      </w:r>
      <w:r w:rsidR="00D23CFB">
        <w:rPr>
          <w:b/>
        </w:rPr>
        <w:t>2</w:t>
      </w:r>
      <w:r>
        <w:rPr>
          <w:b/>
        </w:rPr>
        <w:t xml:space="preserve"> ГОДА</w:t>
      </w:r>
    </w:p>
    <w:p w:rsidR="00B056A6" w:rsidRPr="00C71A41" w:rsidRDefault="00B056A6" w:rsidP="00B056A6">
      <w:pPr>
        <w:jc w:val="center"/>
        <w:rPr>
          <w:b/>
          <w:sz w:val="16"/>
          <w:szCs w:val="16"/>
        </w:rPr>
      </w:pPr>
    </w:p>
    <w:p w:rsidR="00B056A6" w:rsidRDefault="00B056A6" w:rsidP="00B056A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B056A6" w:rsidRPr="00C71A41" w:rsidRDefault="00B056A6" w:rsidP="00B056A6">
      <w:pPr>
        <w:rPr>
          <w:b/>
          <w:sz w:val="16"/>
          <w:szCs w:val="16"/>
        </w:rPr>
      </w:pPr>
    </w:p>
    <w:p w:rsidR="00B056A6" w:rsidRPr="00CA656A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</w:t>
      </w:r>
      <w:r w:rsidR="00483F81">
        <w:rPr>
          <w:sz w:val="28"/>
          <w:szCs w:val="28"/>
        </w:rPr>
        <w:t>0</w:t>
      </w:r>
      <w:r w:rsidR="00D23CFB">
        <w:rPr>
          <w:sz w:val="28"/>
          <w:szCs w:val="28"/>
        </w:rPr>
        <w:t>.0</w:t>
      </w:r>
      <w:r w:rsidR="003E5D32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23CFB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B056A6" w:rsidRPr="00C71A41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B056A6" w:rsidRPr="00CA656A" w:rsidRDefault="00B056A6" w:rsidP="00B056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Предприятий розничной торговли (объектов) – 2</w:t>
      </w:r>
      <w:r>
        <w:rPr>
          <w:b/>
          <w:sz w:val="28"/>
          <w:szCs w:val="28"/>
        </w:rPr>
        <w:t>3</w:t>
      </w:r>
      <w:r w:rsidR="00E02E4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BF6B08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 w:rsidR="00A25320">
        <w:rPr>
          <w:b/>
          <w:sz w:val="28"/>
          <w:szCs w:val="28"/>
        </w:rPr>
        <w:t>28</w:t>
      </w:r>
      <w:r w:rsidR="00E02E42">
        <w:rPr>
          <w:b/>
          <w:sz w:val="28"/>
          <w:szCs w:val="28"/>
        </w:rPr>
        <w:t>9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 w:rsidR="006A2A8B">
        <w:rPr>
          <w:sz w:val="28"/>
          <w:szCs w:val="28"/>
        </w:rPr>
        <w:t xml:space="preserve">ых –                      </w:t>
      </w:r>
      <w:r w:rsidR="00BF6B08" w:rsidRPr="00BF6B08">
        <w:rPr>
          <w:sz w:val="28"/>
          <w:szCs w:val="28"/>
        </w:rPr>
        <w:t>39</w:t>
      </w:r>
      <w:r w:rsidR="00E02E42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непродовольственных –   </w:t>
      </w:r>
      <w:r>
        <w:rPr>
          <w:sz w:val="28"/>
          <w:szCs w:val="28"/>
        </w:rPr>
        <w:tab/>
        <w:t xml:space="preserve">      </w:t>
      </w:r>
      <w:r w:rsidR="00A25320">
        <w:rPr>
          <w:sz w:val="28"/>
          <w:szCs w:val="28"/>
        </w:rPr>
        <w:t>68</w:t>
      </w:r>
      <w:r w:rsidR="00BF6B08" w:rsidRPr="00BF6B08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>н</w:t>
      </w:r>
      <w:r w:rsidR="00BD07EA">
        <w:rPr>
          <w:sz w:val="28"/>
          <w:szCs w:val="28"/>
        </w:rPr>
        <w:t>ного ассортимента –            4</w:t>
      </w:r>
      <w:r w:rsidR="00BF6B08" w:rsidRPr="00BF6B08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F6B08" w:rsidRPr="00BF6B08">
        <w:rPr>
          <w:sz w:val="28"/>
          <w:szCs w:val="28"/>
        </w:rPr>
        <w:t>6</w:t>
      </w:r>
      <w:r w:rsidR="00E02E42">
        <w:rPr>
          <w:sz w:val="28"/>
          <w:szCs w:val="28"/>
        </w:rPr>
        <w:t>9</w:t>
      </w:r>
      <w:r w:rsidRPr="00CA656A">
        <w:rPr>
          <w:sz w:val="28"/>
          <w:szCs w:val="28"/>
        </w:rPr>
        <w:t>.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6A2A8B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Pr="009E5D1E">
        <w:rPr>
          <w:b/>
          <w:sz w:val="28"/>
          <w:szCs w:val="28"/>
        </w:rPr>
        <w:t>9</w:t>
      </w:r>
      <w:r w:rsidR="00A25320">
        <w:rPr>
          <w:b/>
          <w:sz w:val="28"/>
          <w:szCs w:val="28"/>
        </w:rPr>
        <w:t>3</w:t>
      </w:r>
      <w:r w:rsidR="00BF6B08" w:rsidRPr="00BF6B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B056A6" w:rsidRPr="00C71A41" w:rsidRDefault="00B056A6" w:rsidP="00B056A6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B056A6" w:rsidRDefault="00B056A6" w:rsidP="00B056A6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 w:rsidR="0076534A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, в том числе:</w:t>
      </w:r>
    </w:p>
    <w:p w:rsidR="00B056A6" w:rsidRDefault="00B056A6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2C6480">
        <w:rPr>
          <w:b/>
          <w:sz w:val="28"/>
          <w:szCs w:val="28"/>
        </w:rPr>
        <w:t>5,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38041D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>и</w:t>
      </w:r>
      <w:r w:rsidR="0038041D">
        <w:rPr>
          <w:sz w:val="28"/>
          <w:szCs w:val="28"/>
        </w:rPr>
        <w:t xml:space="preserve">: </w:t>
      </w:r>
    </w:p>
    <w:p w:rsidR="00B056A6" w:rsidRDefault="0038041D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56A6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публичные -  </w:t>
      </w:r>
      <w:r w:rsidR="00B056A6">
        <w:rPr>
          <w:sz w:val="28"/>
          <w:szCs w:val="28"/>
        </w:rPr>
        <w:t xml:space="preserve">                            </w:t>
      </w:r>
      <w:r w:rsidR="00A25320">
        <w:rPr>
          <w:b/>
          <w:sz w:val="28"/>
          <w:szCs w:val="28"/>
        </w:rPr>
        <w:t>8</w:t>
      </w:r>
      <w:r w:rsidR="00B056A6"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</w:t>
      </w:r>
      <w:r w:rsidR="0038041D">
        <w:rPr>
          <w:sz w:val="28"/>
          <w:szCs w:val="28"/>
        </w:rPr>
        <w:t>61</w:t>
      </w:r>
    </w:p>
    <w:p w:rsidR="0038041D" w:rsidRDefault="0038041D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Pr="0038041D">
        <w:rPr>
          <w:b/>
          <w:sz w:val="28"/>
          <w:szCs w:val="28"/>
        </w:rPr>
        <w:t>28,</w:t>
      </w:r>
    </w:p>
    <w:p w:rsidR="0038041D" w:rsidRDefault="0038041D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488.</w:t>
      </w:r>
    </w:p>
    <w:p w:rsidR="00B056A6" w:rsidRPr="00C71A41" w:rsidRDefault="00D35290" w:rsidP="00B056A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CA656A">
        <w:rPr>
          <w:b/>
          <w:sz w:val="28"/>
          <w:szCs w:val="28"/>
        </w:rPr>
        <w:t>Предприятий   оптовой   торговли и оптово - посредниче</w:t>
      </w:r>
      <w:r w:rsidR="006A2A8B">
        <w:rPr>
          <w:b/>
          <w:sz w:val="28"/>
          <w:szCs w:val="28"/>
        </w:rPr>
        <w:t xml:space="preserve">ской деятельности (объектов) – </w:t>
      </w:r>
      <w:r w:rsidR="002D2176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.</w:t>
      </w:r>
    </w:p>
    <w:p w:rsidR="00B056A6" w:rsidRPr="00C71A41" w:rsidRDefault="00B056A6" w:rsidP="00B056A6">
      <w:pPr>
        <w:ind w:left="360"/>
        <w:jc w:val="both"/>
        <w:rPr>
          <w:i/>
          <w:sz w:val="16"/>
          <w:szCs w:val="16"/>
        </w:rPr>
      </w:pP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>
        <w:rPr>
          <w:b/>
          <w:sz w:val="28"/>
          <w:szCs w:val="28"/>
        </w:rPr>
        <w:t>твенного питания (объектов) – 5</w:t>
      </w:r>
      <w:r w:rsidR="00BF6B08" w:rsidRPr="0038041D">
        <w:rPr>
          <w:b/>
          <w:sz w:val="28"/>
          <w:szCs w:val="28"/>
        </w:rPr>
        <w:t>0</w:t>
      </w:r>
      <w:r w:rsidR="00E02E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BF6B08" w:rsidRPr="0038041D">
        <w:rPr>
          <w:b/>
          <w:sz w:val="28"/>
          <w:szCs w:val="28"/>
        </w:rPr>
        <w:t>39</w:t>
      </w:r>
      <w:r w:rsidR="00E02E4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 w:rsidR="005E1E88">
        <w:rPr>
          <w:sz w:val="28"/>
          <w:szCs w:val="28"/>
        </w:rPr>
        <w:t xml:space="preserve">     3</w:t>
      </w:r>
      <w:r w:rsidR="00BF6B08" w:rsidRPr="0038041D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бары –                 6</w:t>
      </w:r>
      <w:r w:rsidR="00795CD4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BF6B08" w:rsidRPr="0038041D">
        <w:rPr>
          <w:sz w:val="28"/>
          <w:szCs w:val="28"/>
        </w:rPr>
        <w:t>21</w:t>
      </w:r>
      <w:r>
        <w:rPr>
          <w:sz w:val="28"/>
          <w:szCs w:val="28"/>
        </w:rPr>
        <w:t>,</w:t>
      </w:r>
    </w:p>
    <w:p w:rsidR="00E02E42" w:rsidRDefault="00E02E42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кафе летнее-         5,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</w:t>
      </w:r>
      <w:r w:rsidR="005E1E8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B056A6" w:rsidRPr="00CA656A" w:rsidRDefault="002D217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закусочные –      2</w:t>
      </w:r>
      <w:r w:rsidR="00BF6B08" w:rsidRPr="00BF6B08">
        <w:rPr>
          <w:sz w:val="28"/>
          <w:szCs w:val="28"/>
        </w:rPr>
        <w:t>5</w:t>
      </w:r>
      <w:r w:rsidR="00B056A6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 w:rsidR="006A2A8B">
        <w:rPr>
          <w:sz w:val="28"/>
          <w:szCs w:val="28"/>
        </w:rPr>
        <w:t xml:space="preserve">чие –             </w:t>
      </w:r>
      <w:r w:rsidR="00BF6B08" w:rsidRPr="00BF6B08">
        <w:rPr>
          <w:sz w:val="28"/>
          <w:szCs w:val="28"/>
        </w:rPr>
        <w:t>43</w:t>
      </w:r>
      <w:r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BF6B08" w:rsidRPr="00BF6B0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 w:rsidR="00BD07EA">
        <w:rPr>
          <w:sz w:val="28"/>
          <w:szCs w:val="28"/>
        </w:rPr>
        <w:t>5</w:t>
      </w:r>
      <w:r w:rsidR="00BF6B08" w:rsidRPr="0038041D">
        <w:rPr>
          <w:sz w:val="28"/>
          <w:szCs w:val="28"/>
        </w:rPr>
        <w:t>6</w:t>
      </w:r>
      <w:r w:rsidRPr="00CA656A">
        <w:rPr>
          <w:sz w:val="28"/>
          <w:szCs w:val="28"/>
        </w:rPr>
        <w:t>,</w:t>
      </w:r>
    </w:p>
    <w:p w:rsidR="00B056A6" w:rsidRPr="00CA656A" w:rsidRDefault="00BF6B08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Pr="0038041D">
        <w:rPr>
          <w:sz w:val="28"/>
          <w:szCs w:val="28"/>
        </w:rPr>
        <w:t>28</w:t>
      </w:r>
      <w:r w:rsidR="00B056A6"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Pr="00CA656A"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2D2176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2D2176">
        <w:rPr>
          <w:sz w:val="28"/>
          <w:szCs w:val="28"/>
        </w:rPr>
        <w:t>3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B056A6" w:rsidRPr="00C71A41" w:rsidRDefault="00B056A6" w:rsidP="00B056A6">
      <w:pPr>
        <w:ind w:left="360"/>
        <w:jc w:val="both"/>
        <w:rPr>
          <w:sz w:val="16"/>
          <w:szCs w:val="16"/>
        </w:rPr>
      </w:pPr>
    </w:p>
    <w:p w:rsidR="00B056A6" w:rsidRPr="00CA656A" w:rsidRDefault="00B056A6" w:rsidP="00B056A6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 w:rsidR="002D2176">
        <w:rPr>
          <w:b/>
          <w:sz w:val="28"/>
          <w:szCs w:val="28"/>
        </w:rPr>
        <w:t>ого обслуживания (объектов) – 59</w:t>
      </w:r>
      <w:r w:rsidR="00BF6B08" w:rsidRPr="00BF6B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 w:rsidR="006A2A8B">
        <w:rPr>
          <w:b/>
          <w:sz w:val="28"/>
          <w:szCs w:val="28"/>
        </w:rPr>
        <w:t>5</w:t>
      </w:r>
      <w:r w:rsidR="002D2176">
        <w:rPr>
          <w:b/>
          <w:sz w:val="28"/>
          <w:szCs w:val="28"/>
        </w:rPr>
        <w:t>6</w:t>
      </w:r>
      <w:r w:rsidR="00BF6B08" w:rsidRPr="00BF6B08">
        <w:rPr>
          <w:b/>
          <w:sz w:val="28"/>
          <w:szCs w:val="28"/>
        </w:rPr>
        <w:t>3</w:t>
      </w:r>
      <w:r w:rsidRPr="00CA656A">
        <w:rPr>
          <w:b/>
          <w:sz w:val="28"/>
          <w:szCs w:val="28"/>
        </w:rPr>
        <w:t>,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F6B08"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="00BF6B08"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</w:t>
      </w:r>
      <w:r w:rsidR="00BD07EA">
        <w:rPr>
          <w:sz w:val="28"/>
          <w:szCs w:val="28"/>
        </w:rPr>
        <w:t>во рабочих мест (работников) – 4</w:t>
      </w:r>
      <w:r w:rsidR="00BF6B08"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12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Pr="000364C9">
        <w:rPr>
          <w:b/>
          <w:sz w:val="28"/>
          <w:szCs w:val="28"/>
        </w:rPr>
        <w:t xml:space="preserve">2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="00BF6B08" w:rsidRPr="00BF6B08">
        <w:rPr>
          <w:b/>
          <w:sz w:val="28"/>
          <w:szCs w:val="28"/>
        </w:rPr>
        <w:t>200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</w:t>
      </w:r>
      <w:r w:rsidR="002D2176">
        <w:rPr>
          <w:sz w:val="28"/>
          <w:szCs w:val="28"/>
        </w:rPr>
        <w:t>51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 w:rsidR="006A2A8B">
        <w:rPr>
          <w:b/>
          <w:sz w:val="28"/>
          <w:szCs w:val="28"/>
        </w:rPr>
        <w:t>4</w:t>
      </w:r>
      <w:r w:rsidR="00BF6B08" w:rsidRPr="00BF6B0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 w:rsidR="006A2A8B">
        <w:rPr>
          <w:sz w:val="28"/>
          <w:szCs w:val="28"/>
        </w:rPr>
        <w:t>12</w:t>
      </w:r>
      <w:r w:rsidR="00BF6B08" w:rsidRPr="00BF6B08">
        <w:rPr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–3</w:t>
      </w:r>
      <w:r w:rsidR="002D2176">
        <w:rPr>
          <w:sz w:val="28"/>
          <w:szCs w:val="28"/>
        </w:rPr>
        <w:t>0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>,</w:t>
      </w:r>
      <w:r w:rsidR="002D2176">
        <w:rPr>
          <w:sz w:val="28"/>
          <w:szCs w:val="28"/>
        </w:rPr>
        <w:t xml:space="preserve"> компьютерной,</w:t>
      </w:r>
      <w:r>
        <w:rPr>
          <w:sz w:val="28"/>
          <w:szCs w:val="28"/>
        </w:rPr>
        <w:t xml:space="preserve">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</w:t>
      </w:r>
      <w:r w:rsidR="00BF6B08"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="00BF6B08" w:rsidRPr="00BF6B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BF6B08" w:rsidRPr="00BF6B08">
        <w:rPr>
          <w:sz w:val="28"/>
          <w:szCs w:val="28"/>
        </w:rPr>
        <w:t>57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 w:rsidR="006A2A8B">
        <w:rPr>
          <w:sz w:val="28"/>
          <w:szCs w:val="28"/>
        </w:rPr>
        <w:t>в</w:t>
      </w:r>
      <w:r w:rsidR="005E1E88">
        <w:rPr>
          <w:sz w:val="28"/>
          <w:szCs w:val="28"/>
        </w:rPr>
        <w:t>о рабочих мест (работников) – 8</w:t>
      </w:r>
      <w:r w:rsidR="00BF6B08"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="002D2176"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="00BF6B08"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2D2176">
        <w:rPr>
          <w:b/>
          <w:sz w:val="28"/>
          <w:szCs w:val="28"/>
        </w:rPr>
        <w:t>4</w:t>
      </w:r>
      <w:r w:rsidR="00BF6B08" w:rsidRPr="00BF6B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 w:rsidR="00986847">
        <w:rPr>
          <w:sz w:val="28"/>
          <w:szCs w:val="28"/>
        </w:rPr>
        <w:t>3</w:t>
      </w:r>
      <w:r w:rsidR="00BF6B08" w:rsidRPr="00BF6B08">
        <w:rPr>
          <w:sz w:val="28"/>
          <w:szCs w:val="28"/>
        </w:rPr>
        <w:t>80</w:t>
      </w:r>
      <w:r>
        <w:rPr>
          <w:sz w:val="28"/>
          <w:szCs w:val="28"/>
        </w:rPr>
        <w:t>.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B056A6" w:rsidP="00B056A6">
      <w:p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B056A6" w:rsidRPr="00C71A41" w:rsidRDefault="00B056A6" w:rsidP="00B056A6">
      <w:pPr>
        <w:ind w:left="360" w:firstLine="348"/>
        <w:jc w:val="both"/>
        <w:rPr>
          <w:sz w:val="16"/>
          <w:szCs w:val="16"/>
        </w:rPr>
      </w:pPr>
    </w:p>
    <w:p w:rsidR="00B056A6" w:rsidRDefault="00B056A6" w:rsidP="00B056A6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стационарных торговых объектов,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количество торговых объектов местного значения, 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E0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торговых павильонов и киосков, 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B056A6" w:rsidRPr="00465B29" w:rsidRDefault="00B056A6" w:rsidP="00B056A6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 xml:space="preserve">Согласно приказа комитета по развитию малого, среднего бизнеса и потребительского рынка Правительства Ленинградской области от 12 декабря 2016 года № 44 «Об утверждении нормативов минимальной обеспеченности населения </w:t>
      </w:r>
      <w:r w:rsidRPr="00465B29">
        <w:rPr>
          <w:color w:val="000000" w:themeColor="text1"/>
          <w:sz w:val="28"/>
          <w:szCs w:val="28"/>
        </w:rPr>
        <w:lastRenderedPageBreak/>
        <w:t>муниципальных образований Ленинградской области площадью торговых объектов»</w:t>
      </w:r>
      <w:r>
        <w:rPr>
          <w:color w:val="000000" w:themeColor="text1"/>
          <w:sz w:val="28"/>
          <w:szCs w:val="28"/>
        </w:rPr>
        <w:t xml:space="preserve"> п</w:t>
      </w:r>
      <w:r w:rsidRPr="00465B29">
        <w:rPr>
          <w:bCs/>
          <w:color w:val="000000" w:themeColor="text1"/>
          <w:sz w:val="28"/>
          <w:szCs w:val="28"/>
        </w:rPr>
        <w:t xml:space="preserve">оказателем обеспеченности населения </w:t>
      </w:r>
      <w:r w:rsidRPr="00465B29">
        <w:rPr>
          <w:color w:val="000000" w:themeColor="text1"/>
          <w:sz w:val="28"/>
          <w:szCs w:val="28"/>
        </w:rPr>
        <w:t xml:space="preserve">розничной торговли в поселениях является количество торговых объектов местного значения. Количественные показатели берутся из реестра предприятий потребительского рынка МО «Выборгский район». </w:t>
      </w:r>
    </w:p>
    <w:p w:rsidR="00B056A6" w:rsidRDefault="00B056A6" w:rsidP="00B056A6">
      <w:pPr>
        <w:jc w:val="both"/>
        <w:rPr>
          <w:sz w:val="28"/>
          <w:szCs w:val="28"/>
        </w:rPr>
      </w:pP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>оличество объектов на 1000 жителей.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>количество посадочных мест на 1000 жителей</w:t>
      </w:r>
      <w:r>
        <w:rPr>
          <w:color w:val="000000" w:themeColor="text1"/>
          <w:sz w:val="28"/>
          <w:szCs w:val="28"/>
        </w:rPr>
        <w:t xml:space="preserve">. 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B87014">
        <w:rPr>
          <w:color w:val="000000" w:themeColor="text1"/>
          <w:sz w:val="28"/>
          <w:szCs w:val="28"/>
        </w:rPr>
        <w:t xml:space="preserve"> По состоянию на 3</w:t>
      </w:r>
      <w:r w:rsidR="00483F81">
        <w:rPr>
          <w:color w:val="000000" w:themeColor="text1"/>
          <w:sz w:val="28"/>
          <w:szCs w:val="28"/>
        </w:rPr>
        <w:t>0</w:t>
      </w:r>
      <w:r w:rsidR="00B87014">
        <w:rPr>
          <w:color w:val="000000" w:themeColor="text1"/>
          <w:sz w:val="28"/>
          <w:szCs w:val="28"/>
        </w:rPr>
        <w:t>.0</w:t>
      </w:r>
      <w:r w:rsidR="00483F81">
        <w:rPr>
          <w:color w:val="000000" w:themeColor="text1"/>
          <w:sz w:val="28"/>
          <w:szCs w:val="28"/>
        </w:rPr>
        <w:t>6</w:t>
      </w:r>
      <w:r w:rsidR="007C1DAC">
        <w:rPr>
          <w:color w:val="000000" w:themeColor="text1"/>
          <w:sz w:val="28"/>
          <w:szCs w:val="28"/>
        </w:rPr>
        <w:t>.202</w:t>
      </w:r>
      <w:r w:rsidR="00B87014">
        <w:rPr>
          <w:color w:val="000000" w:themeColor="text1"/>
          <w:sz w:val="28"/>
          <w:szCs w:val="28"/>
        </w:rPr>
        <w:t>2</w:t>
      </w:r>
      <w:r w:rsidR="007C1DAC"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="007C1DAC" w:rsidRPr="003B2143">
        <w:rPr>
          <w:color w:val="000000" w:themeColor="text1"/>
          <w:sz w:val="28"/>
          <w:szCs w:val="28"/>
        </w:rPr>
        <w:t>19</w:t>
      </w:r>
      <w:r w:rsidR="00F91041" w:rsidRPr="003B2143">
        <w:rPr>
          <w:color w:val="000000" w:themeColor="text1"/>
          <w:sz w:val="28"/>
          <w:szCs w:val="28"/>
        </w:rPr>
        <w:t>3</w:t>
      </w:r>
      <w:r w:rsidR="003B2143">
        <w:rPr>
          <w:color w:val="000000" w:themeColor="text1"/>
          <w:sz w:val="28"/>
          <w:szCs w:val="28"/>
        </w:rPr>
        <w:t>592</w:t>
      </w:r>
      <w:r w:rsidR="007C1DAC">
        <w:rPr>
          <w:color w:val="000000" w:themeColor="text1"/>
          <w:sz w:val="28"/>
          <w:szCs w:val="28"/>
        </w:rPr>
        <w:t xml:space="preserve"> тыс. чел. 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</w:p>
    <w:p w:rsidR="00B056A6" w:rsidRPr="001A6CED" w:rsidRDefault="00B056A6" w:rsidP="00B056A6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483F81">
        <w:rPr>
          <w:b/>
          <w:sz w:val="28"/>
          <w:szCs w:val="28"/>
        </w:rPr>
        <w:t>0</w:t>
      </w:r>
      <w:r w:rsidR="00D23CFB">
        <w:rPr>
          <w:b/>
          <w:sz w:val="28"/>
          <w:szCs w:val="28"/>
        </w:rPr>
        <w:t>.0</w:t>
      </w:r>
      <w:r w:rsidR="00483F8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D23CFB">
        <w:rPr>
          <w:b/>
          <w:sz w:val="28"/>
          <w:szCs w:val="28"/>
        </w:rPr>
        <w:t>2</w:t>
      </w:r>
      <w:r w:rsidRPr="001A6CED">
        <w:rPr>
          <w:b/>
          <w:sz w:val="28"/>
          <w:szCs w:val="28"/>
        </w:rPr>
        <w:t xml:space="preserve"> года</w:t>
      </w:r>
    </w:p>
    <w:p w:rsidR="00B056A6" w:rsidRPr="00C71A41" w:rsidRDefault="00B056A6" w:rsidP="00B056A6">
      <w:pPr>
        <w:ind w:right="1080"/>
        <w:jc w:val="both"/>
        <w:rPr>
          <w:sz w:val="16"/>
          <w:szCs w:val="16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178"/>
        <w:gridCol w:w="992"/>
        <w:gridCol w:w="2410"/>
        <w:gridCol w:w="1276"/>
        <w:gridCol w:w="1559"/>
        <w:gridCol w:w="1559"/>
      </w:tblGrid>
      <w:tr w:rsidR="00B056A6" w:rsidRPr="003D5726" w:rsidTr="00D94B0C">
        <w:trPr>
          <w:trHeight w:val="371"/>
        </w:trPr>
        <w:tc>
          <w:tcPr>
            <w:tcW w:w="594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178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992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2410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МО</w:t>
            </w:r>
          </w:p>
        </w:tc>
        <w:tc>
          <w:tcPr>
            <w:tcW w:w="1276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559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559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1.</w:t>
            </w:r>
          </w:p>
        </w:tc>
        <w:tc>
          <w:tcPr>
            <w:tcW w:w="2178" w:type="dxa"/>
          </w:tcPr>
          <w:p w:rsidR="00B056A6" w:rsidRPr="003D5726" w:rsidRDefault="00B056A6" w:rsidP="00D94B0C">
            <w:r w:rsidRPr="003D5726">
              <w:t>Площадь стационарных торговых объектов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proofErr w:type="spellStart"/>
            <w:r w:rsidRPr="003D5726">
              <w:t>Кв.м</w:t>
            </w:r>
            <w:proofErr w:type="spellEnd"/>
            <w:r w:rsidRPr="003D5726">
              <w:t>. на 1000 чел.</w:t>
            </w:r>
          </w:p>
        </w:tc>
        <w:tc>
          <w:tcPr>
            <w:tcW w:w="2410" w:type="dxa"/>
          </w:tcPr>
          <w:p w:rsidR="00B056A6" w:rsidRPr="003D5726" w:rsidRDefault="00B056A6" w:rsidP="00D94B0C">
            <w:pPr>
              <w:jc w:val="both"/>
            </w:pPr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A25320" w:rsidRDefault="00B056A6" w:rsidP="00D94B0C">
            <w:pPr>
              <w:jc w:val="center"/>
            </w:pPr>
            <w:r w:rsidRPr="00A25320">
              <w:t>602,5</w:t>
            </w:r>
          </w:p>
        </w:tc>
        <w:tc>
          <w:tcPr>
            <w:tcW w:w="1559" w:type="dxa"/>
          </w:tcPr>
          <w:p w:rsidR="00B056A6" w:rsidRPr="00A25320" w:rsidRDefault="00BF6B08" w:rsidP="00A25320">
            <w:pPr>
              <w:jc w:val="center"/>
            </w:pPr>
            <w:r>
              <w:rPr>
                <w:lang w:val="en-US"/>
              </w:rPr>
              <w:t>882</w:t>
            </w:r>
            <w:r w:rsidR="00A25320">
              <w:t>,0</w:t>
            </w:r>
          </w:p>
        </w:tc>
        <w:tc>
          <w:tcPr>
            <w:tcW w:w="1559" w:type="dxa"/>
            <w:shd w:val="clear" w:color="auto" w:fill="FFFFFF"/>
          </w:tcPr>
          <w:p w:rsidR="00B056A6" w:rsidRPr="00A25320" w:rsidRDefault="00173C25" w:rsidP="00BF6B08">
            <w:pPr>
              <w:jc w:val="center"/>
            </w:pPr>
            <w:r w:rsidRPr="00A25320">
              <w:t>1</w:t>
            </w:r>
            <w:r w:rsidR="00BF6B08">
              <w:rPr>
                <w:lang w:val="en-US"/>
              </w:rPr>
              <w:t>46</w:t>
            </w:r>
            <w:r w:rsidR="00A25320" w:rsidRPr="00A25320">
              <w:t>,4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2.</w:t>
            </w:r>
          </w:p>
        </w:tc>
        <w:tc>
          <w:tcPr>
            <w:tcW w:w="2178" w:type="dxa"/>
          </w:tcPr>
          <w:p w:rsidR="00B056A6" w:rsidRPr="003D5726" w:rsidRDefault="00B056A6" w:rsidP="00D94B0C">
            <w:r w:rsidRPr="003D5726">
              <w:t>Количество торговых объектов местного значения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Pr>
              <w:jc w:val="both"/>
            </w:pPr>
            <w:r w:rsidRPr="003D5726">
              <w:t>Городские, сельские поселения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559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B056A6" w:rsidRPr="00695BD8" w:rsidRDefault="00B056A6" w:rsidP="00D94B0C">
            <w:pPr>
              <w:jc w:val="center"/>
            </w:pP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</w:tcPr>
          <w:p w:rsidR="00B056A6" w:rsidRPr="003D5726" w:rsidRDefault="00B056A6" w:rsidP="00D94B0C">
            <w:r w:rsidRPr="003D5726">
              <w:t>В том числе: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Default="00B056A6" w:rsidP="00D94B0C">
            <w:r w:rsidRPr="003D5726">
              <w:t>Город Выборг</w:t>
            </w:r>
          </w:p>
          <w:p w:rsidR="00B056A6" w:rsidRPr="003D5726" w:rsidRDefault="00B056A6" w:rsidP="00D94B0C"/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185</w:t>
            </w:r>
          </w:p>
        </w:tc>
        <w:tc>
          <w:tcPr>
            <w:tcW w:w="1559" w:type="dxa"/>
          </w:tcPr>
          <w:p w:rsidR="00B056A6" w:rsidRPr="00BF6B08" w:rsidRDefault="002D2176" w:rsidP="00BF6B08">
            <w:pPr>
              <w:jc w:val="center"/>
              <w:rPr>
                <w:lang w:val="en-US"/>
              </w:rPr>
            </w:pPr>
            <w:r>
              <w:t>18</w:t>
            </w:r>
            <w:r w:rsidR="00BF6B08">
              <w:rPr>
                <w:lang w:val="en-US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2D2176" w:rsidP="00BF6B08">
            <w:pPr>
              <w:jc w:val="center"/>
            </w:pPr>
            <w:r>
              <w:t>10</w:t>
            </w:r>
            <w:r w:rsidR="00BF6B08">
              <w:rPr>
                <w:lang w:val="en-US"/>
              </w:rPr>
              <w:t>1.62</w:t>
            </w:r>
          </w:p>
        </w:tc>
      </w:tr>
      <w:tr w:rsidR="00B056A6" w:rsidRPr="003D5726" w:rsidTr="00D94B0C">
        <w:tc>
          <w:tcPr>
            <w:tcW w:w="594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Гончаровское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15</w:t>
            </w:r>
          </w:p>
        </w:tc>
        <w:tc>
          <w:tcPr>
            <w:tcW w:w="1559" w:type="dxa"/>
          </w:tcPr>
          <w:p w:rsidR="00B056A6" w:rsidRPr="00B7557E" w:rsidRDefault="002D2176" w:rsidP="00B7557E">
            <w:pPr>
              <w:jc w:val="center"/>
              <w:rPr>
                <w:lang w:val="en-US"/>
              </w:rPr>
            </w:pPr>
            <w:r>
              <w:t>3</w:t>
            </w:r>
            <w:r w:rsidR="00B7557E"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50AC6" w:rsidP="00B7557E">
            <w:pPr>
              <w:jc w:val="center"/>
            </w:pPr>
            <w:r>
              <w:t>2</w:t>
            </w:r>
            <w:r w:rsidR="00B7557E">
              <w:rPr>
                <w:lang w:val="en-US"/>
              </w:rPr>
              <w:t>33.3</w:t>
            </w:r>
          </w:p>
        </w:tc>
      </w:tr>
      <w:tr w:rsidR="00B056A6" w:rsidRPr="003D5726" w:rsidTr="00D94B0C">
        <w:trPr>
          <w:trHeight w:val="935"/>
        </w:trPr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Каменногорское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120</w:t>
            </w:r>
          </w:p>
        </w:tc>
        <w:tc>
          <w:tcPr>
            <w:tcW w:w="1559" w:type="dxa"/>
          </w:tcPr>
          <w:p w:rsidR="00B056A6" w:rsidRPr="00B7557E" w:rsidRDefault="00B7557E" w:rsidP="00D31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B056A6" w:rsidP="00B7557E">
            <w:pPr>
              <w:jc w:val="center"/>
            </w:pPr>
            <w:r>
              <w:t>3</w:t>
            </w:r>
            <w:r w:rsidR="002D2176">
              <w:t>5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Красносельское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19</w:t>
            </w:r>
          </w:p>
        </w:tc>
        <w:tc>
          <w:tcPr>
            <w:tcW w:w="1559" w:type="dxa"/>
          </w:tcPr>
          <w:p w:rsidR="00B056A6" w:rsidRPr="00B7557E" w:rsidRDefault="00B7557E" w:rsidP="002D2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50AC6" w:rsidP="00B7557E">
            <w:pPr>
              <w:jc w:val="center"/>
            </w:pPr>
            <w:r>
              <w:t>2</w:t>
            </w:r>
            <w:r w:rsidR="00B7557E">
              <w:rPr>
                <w:lang w:val="en-US"/>
              </w:rPr>
              <w:t>0</w:t>
            </w:r>
            <w:r w:rsidR="002D2176">
              <w:t>0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Первомайское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39</w:t>
            </w:r>
          </w:p>
        </w:tc>
        <w:tc>
          <w:tcPr>
            <w:tcW w:w="1559" w:type="dxa"/>
          </w:tcPr>
          <w:p w:rsidR="00B056A6" w:rsidRPr="003D5726" w:rsidRDefault="00B056A6" w:rsidP="00D50AC6">
            <w:pPr>
              <w:jc w:val="center"/>
            </w:pPr>
            <w:r>
              <w:t>3</w:t>
            </w:r>
            <w:r w:rsidR="00D50AC6">
              <w:t>4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50AC6" w:rsidP="00D94B0C">
            <w:pPr>
              <w:jc w:val="center"/>
            </w:pPr>
            <w:r>
              <w:t>87,2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Полянское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29</w:t>
            </w:r>
          </w:p>
        </w:tc>
        <w:tc>
          <w:tcPr>
            <w:tcW w:w="1559" w:type="dxa"/>
          </w:tcPr>
          <w:p w:rsidR="00B056A6" w:rsidRPr="00B7557E" w:rsidRDefault="002D2176" w:rsidP="00B7557E">
            <w:pPr>
              <w:jc w:val="center"/>
              <w:rPr>
                <w:lang w:val="en-US"/>
              </w:rPr>
            </w:pPr>
            <w:r>
              <w:t>4</w:t>
            </w:r>
            <w:r w:rsidR="00B7557E">
              <w:rPr>
                <w:lang w:val="en-US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FD6B76" w:rsidP="00B7557E">
            <w:pPr>
              <w:jc w:val="center"/>
            </w:pPr>
            <w:r>
              <w:t>1</w:t>
            </w:r>
            <w:r w:rsidR="002D2176">
              <w:t>6</w:t>
            </w:r>
            <w:r w:rsidR="00B7557E" w:rsidRPr="00B7557E">
              <w:t>2.</w:t>
            </w:r>
            <w:r w:rsidR="00B7557E">
              <w:rPr>
                <w:lang w:val="en-US"/>
              </w:rPr>
              <w:t>0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Приморское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181</w:t>
            </w:r>
          </w:p>
        </w:tc>
        <w:tc>
          <w:tcPr>
            <w:tcW w:w="1559" w:type="dxa"/>
          </w:tcPr>
          <w:p w:rsidR="00B056A6" w:rsidRPr="00B7557E" w:rsidRDefault="001B577D" w:rsidP="00B7557E">
            <w:pPr>
              <w:jc w:val="center"/>
              <w:rPr>
                <w:lang w:val="en-US"/>
              </w:rPr>
            </w:pPr>
            <w:r>
              <w:t>4</w:t>
            </w:r>
            <w:r w:rsidR="00B7557E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018DE" w:rsidP="00B7557E">
            <w:pPr>
              <w:jc w:val="center"/>
            </w:pPr>
            <w:r>
              <w:t>2</w:t>
            </w:r>
            <w:r w:rsidR="00B7557E" w:rsidRPr="00B7557E">
              <w:t>2</w:t>
            </w:r>
            <w:r w:rsidR="00B7557E">
              <w:t>,</w:t>
            </w:r>
            <w:r w:rsidR="00B7557E">
              <w:rPr>
                <w:lang w:val="en-US"/>
              </w:rPr>
              <w:t>1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Рощинское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121</w:t>
            </w:r>
          </w:p>
        </w:tc>
        <w:tc>
          <w:tcPr>
            <w:tcW w:w="1559" w:type="dxa"/>
          </w:tcPr>
          <w:p w:rsidR="00B056A6" w:rsidRPr="003D5726" w:rsidRDefault="00B7557E" w:rsidP="00B7557E">
            <w:pPr>
              <w:jc w:val="center"/>
            </w:pPr>
            <w:r>
              <w:t>59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B7557E" w:rsidP="002B707F">
            <w:pPr>
              <w:jc w:val="center"/>
            </w:pPr>
            <w:r>
              <w:t>48,76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Светогорское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68</w:t>
            </w:r>
          </w:p>
        </w:tc>
        <w:tc>
          <w:tcPr>
            <w:tcW w:w="1559" w:type="dxa"/>
          </w:tcPr>
          <w:p w:rsidR="00B056A6" w:rsidRPr="00695BD8" w:rsidRDefault="00AB4382" w:rsidP="00B7557E">
            <w:pPr>
              <w:jc w:val="center"/>
            </w:pPr>
            <w:r>
              <w:t>3</w:t>
            </w:r>
            <w:r w:rsidR="00B7557E">
              <w:t>1</w:t>
            </w:r>
          </w:p>
        </w:tc>
        <w:tc>
          <w:tcPr>
            <w:tcW w:w="1559" w:type="dxa"/>
          </w:tcPr>
          <w:p w:rsidR="00B056A6" w:rsidRPr="00695BD8" w:rsidRDefault="00B7557E" w:rsidP="00D018DE">
            <w:pPr>
              <w:jc w:val="center"/>
            </w:pPr>
            <w:r>
              <w:t>45,6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Селезневское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23</w:t>
            </w:r>
          </w:p>
        </w:tc>
        <w:tc>
          <w:tcPr>
            <w:tcW w:w="1559" w:type="dxa"/>
          </w:tcPr>
          <w:p w:rsidR="00B056A6" w:rsidRPr="00695BD8" w:rsidRDefault="00B056A6" w:rsidP="00AB4382">
            <w:pPr>
              <w:jc w:val="center"/>
            </w:pPr>
            <w:r>
              <w:t>2</w:t>
            </w:r>
            <w:r w:rsidR="00AB4382">
              <w:t>7</w:t>
            </w:r>
          </w:p>
        </w:tc>
        <w:tc>
          <w:tcPr>
            <w:tcW w:w="1559" w:type="dxa"/>
          </w:tcPr>
          <w:p w:rsidR="00B056A6" w:rsidRPr="00695BD8" w:rsidRDefault="00FD6B76" w:rsidP="00AB4382">
            <w:pPr>
              <w:jc w:val="center"/>
            </w:pPr>
            <w:r>
              <w:t>1</w:t>
            </w:r>
            <w:r w:rsidR="00AB4382">
              <w:t>17,39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Советское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46</w:t>
            </w:r>
          </w:p>
        </w:tc>
        <w:tc>
          <w:tcPr>
            <w:tcW w:w="1559" w:type="dxa"/>
          </w:tcPr>
          <w:p w:rsidR="00B056A6" w:rsidRPr="00695BD8" w:rsidRDefault="002B707F" w:rsidP="00B7557E">
            <w:pPr>
              <w:jc w:val="center"/>
            </w:pPr>
            <w:r>
              <w:t>2</w:t>
            </w:r>
            <w:r w:rsidR="00B7557E">
              <w:t>4</w:t>
            </w:r>
          </w:p>
        </w:tc>
        <w:tc>
          <w:tcPr>
            <w:tcW w:w="1559" w:type="dxa"/>
          </w:tcPr>
          <w:p w:rsidR="00B056A6" w:rsidRPr="00695BD8" w:rsidRDefault="00B7557E" w:rsidP="00AB4382">
            <w:pPr>
              <w:jc w:val="center"/>
            </w:pPr>
            <w:r>
              <w:t>52,17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В</w:t>
            </w:r>
            <w:r>
              <w:t>ысоцкое городское поселение, г.</w:t>
            </w:r>
            <w:r w:rsidR="00D018DE">
              <w:t xml:space="preserve"> </w:t>
            </w:r>
            <w:r w:rsidRPr="003D5726">
              <w:t>Высоцк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7</w:t>
            </w:r>
          </w:p>
        </w:tc>
        <w:tc>
          <w:tcPr>
            <w:tcW w:w="1559" w:type="dxa"/>
          </w:tcPr>
          <w:p w:rsidR="00B056A6" w:rsidRPr="00695BD8" w:rsidRDefault="002B707F" w:rsidP="00D94B0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056A6" w:rsidRPr="00695BD8" w:rsidRDefault="002B707F" w:rsidP="00D94B0C">
            <w:pPr>
              <w:jc w:val="center"/>
            </w:pPr>
            <w:r>
              <w:t>28,57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3.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продовольственных товаров и сельскохозяйственной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r w:rsidRPr="003D5726">
              <w:t>Ед. на 10000 чел.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8,5</w:t>
            </w:r>
          </w:p>
        </w:tc>
        <w:tc>
          <w:tcPr>
            <w:tcW w:w="1559" w:type="dxa"/>
          </w:tcPr>
          <w:p w:rsidR="00B056A6" w:rsidRPr="00695BD8" w:rsidRDefault="00B7557E" w:rsidP="000B4AC0">
            <w:pPr>
              <w:jc w:val="center"/>
            </w:pPr>
            <w:r>
              <w:t>9,5</w:t>
            </w:r>
          </w:p>
        </w:tc>
        <w:tc>
          <w:tcPr>
            <w:tcW w:w="1559" w:type="dxa"/>
          </w:tcPr>
          <w:p w:rsidR="00B056A6" w:rsidRPr="00695BD8" w:rsidRDefault="00B407A4" w:rsidP="00B7557E">
            <w:pPr>
              <w:jc w:val="center"/>
            </w:pPr>
            <w:r>
              <w:t>1</w:t>
            </w:r>
            <w:r w:rsidR="000B4AC0">
              <w:t>1</w:t>
            </w:r>
            <w:r w:rsidR="00B7557E">
              <w:t>1,76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4.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0,9</w:t>
            </w:r>
          </w:p>
        </w:tc>
        <w:tc>
          <w:tcPr>
            <w:tcW w:w="1559" w:type="dxa"/>
          </w:tcPr>
          <w:p w:rsidR="00B056A6" w:rsidRPr="00695BD8" w:rsidRDefault="00B7557E" w:rsidP="00D94B0C">
            <w:pPr>
              <w:jc w:val="center"/>
            </w:pPr>
            <w:r>
              <w:t>2,3</w:t>
            </w:r>
          </w:p>
        </w:tc>
        <w:tc>
          <w:tcPr>
            <w:tcW w:w="1559" w:type="dxa"/>
          </w:tcPr>
          <w:p w:rsidR="00B056A6" w:rsidRPr="00695BD8" w:rsidRDefault="00B407A4" w:rsidP="00B7557E">
            <w:pPr>
              <w:jc w:val="center"/>
            </w:pPr>
            <w:r>
              <w:t>2</w:t>
            </w:r>
            <w:r w:rsidR="00B7557E">
              <w:t>55,5</w:t>
            </w:r>
          </w:p>
        </w:tc>
      </w:tr>
      <w:tr w:rsidR="00B056A6" w:rsidRPr="004D6DE2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5.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печатной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1,6</w:t>
            </w:r>
          </w:p>
        </w:tc>
        <w:tc>
          <w:tcPr>
            <w:tcW w:w="1559" w:type="dxa"/>
          </w:tcPr>
          <w:p w:rsidR="00B056A6" w:rsidRPr="00695BD8" w:rsidRDefault="00B056A6" w:rsidP="00B7557E">
            <w:pPr>
              <w:jc w:val="center"/>
            </w:pPr>
            <w:r w:rsidRPr="00695BD8">
              <w:t>4,</w:t>
            </w:r>
            <w:r w:rsidR="00B7557E">
              <w:t>4</w:t>
            </w:r>
          </w:p>
        </w:tc>
        <w:tc>
          <w:tcPr>
            <w:tcW w:w="1559" w:type="dxa"/>
          </w:tcPr>
          <w:p w:rsidR="00B056A6" w:rsidRPr="00695BD8" w:rsidRDefault="00B056A6" w:rsidP="00B7557E">
            <w:pPr>
              <w:jc w:val="center"/>
            </w:pPr>
            <w:r>
              <w:t>2</w:t>
            </w:r>
            <w:r w:rsidR="00B407A4">
              <w:t>7</w:t>
            </w:r>
            <w:r w:rsidR="000B4AC0">
              <w:t>5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6.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ind w:left="44" w:hanging="44"/>
              <w:jc w:val="center"/>
            </w:pPr>
            <w:r w:rsidRPr="003D5726">
              <w:t>Ед. на 1000 чел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0,64</w:t>
            </w:r>
          </w:p>
        </w:tc>
        <w:tc>
          <w:tcPr>
            <w:tcW w:w="1559" w:type="dxa"/>
          </w:tcPr>
          <w:p w:rsidR="00B056A6" w:rsidRPr="00695BD8" w:rsidRDefault="00B056A6" w:rsidP="00D94B0C">
            <w:pPr>
              <w:jc w:val="center"/>
            </w:pPr>
            <w:r w:rsidRPr="00695BD8">
              <w:t>0,2</w:t>
            </w:r>
          </w:p>
        </w:tc>
        <w:tc>
          <w:tcPr>
            <w:tcW w:w="1559" w:type="dxa"/>
          </w:tcPr>
          <w:p w:rsidR="00B056A6" w:rsidRPr="00695BD8" w:rsidRDefault="00B056A6" w:rsidP="00D94B0C">
            <w:pPr>
              <w:jc w:val="center"/>
            </w:pPr>
            <w:r w:rsidRPr="00695BD8">
              <w:t>30,1</w:t>
            </w:r>
          </w:p>
        </w:tc>
      </w:tr>
    </w:tbl>
    <w:p w:rsidR="00B056A6" w:rsidRPr="00C71A41" w:rsidRDefault="00B056A6" w:rsidP="00B056A6">
      <w:pPr>
        <w:ind w:left="360"/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стационарных торговых объектов в</w:t>
      </w:r>
      <w:r w:rsidRPr="00CA656A">
        <w:rPr>
          <w:sz w:val="28"/>
          <w:szCs w:val="28"/>
        </w:rPr>
        <w:t xml:space="preserve"> Выборгском районе превышает норму.</w:t>
      </w:r>
      <w:r>
        <w:rPr>
          <w:sz w:val="28"/>
          <w:szCs w:val="28"/>
        </w:rPr>
        <w:t xml:space="preserve"> </w:t>
      </w:r>
    </w:p>
    <w:p w:rsidR="00B056A6" w:rsidRPr="00736385" w:rsidRDefault="00B056A6" w:rsidP="00B056A6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Обеспеченность торговыми объектами местного значения превышает норматив в МО «Красносельское СП», МО «Город Выборг», МО «</w:t>
      </w:r>
      <w:proofErr w:type="spellStart"/>
      <w:r w:rsidRPr="002B707F">
        <w:rPr>
          <w:sz w:val="28"/>
          <w:szCs w:val="28"/>
        </w:rPr>
        <w:t>Полянское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Гончаровское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Селезневское</w:t>
      </w:r>
      <w:proofErr w:type="spellEnd"/>
      <w:r w:rsidRPr="002B707F">
        <w:rPr>
          <w:sz w:val="28"/>
          <w:szCs w:val="28"/>
        </w:rPr>
        <w:t xml:space="preserve"> СП»</w:t>
      </w:r>
      <w:r w:rsidR="002B707F" w:rsidRPr="002B707F">
        <w:rPr>
          <w:sz w:val="28"/>
          <w:szCs w:val="28"/>
        </w:rPr>
        <w:t>.</w:t>
      </w:r>
      <w:r w:rsidRPr="002B707F">
        <w:rPr>
          <w:sz w:val="28"/>
          <w:szCs w:val="28"/>
        </w:rPr>
        <w:t xml:space="preserve"> Ниже</w:t>
      </w:r>
      <w:r>
        <w:rPr>
          <w:sz w:val="28"/>
          <w:szCs w:val="28"/>
        </w:rPr>
        <w:t xml:space="preserve"> норматива обеспеченность в следующих поселениях: </w:t>
      </w:r>
      <w:r w:rsidRPr="00CA656A">
        <w:rPr>
          <w:sz w:val="28"/>
          <w:szCs w:val="28"/>
        </w:rPr>
        <w:t>МО «Высоцкое ГП»,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 w:rsidRPr="00CA656A">
        <w:rPr>
          <w:sz w:val="28"/>
          <w:szCs w:val="28"/>
        </w:rPr>
        <w:t>Каменногорское</w:t>
      </w:r>
      <w:proofErr w:type="spellEnd"/>
      <w:r w:rsidRPr="00CA656A">
        <w:rPr>
          <w:sz w:val="28"/>
          <w:szCs w:val="28"/>
        </w:rPr>
        <w:t xml:space="preserve"> ГП», МО «</w:t>
      </w:r>
      <w:r>
        <w:rPr>
          <w:sz w:val="28"/>
          <w:szCs w:val="28"/>
        </w:rPr>
        <w:t>Приморское ГП», МО «</w:t>
      </w:r>
      <w:proofErr w:type="spellStart"/>
      <w:r>
        <w:rPr>
          <w:sz w:val="28"/>
          <w:szCs w:val="28"/>
        </w:rPr>
        <w:t>Светогорское</w:t>
      </w:r>
      <w:proofErr w:type="spellEnd"/>
      <w:r>
        <w:rPr>
          <w:sz w:val="28"/>
          <w:szCs w:val="28"/>
        </w:rPr>
        <w:t xml:space="preserve"> ГП», МО «Рощинское ГП»</w:t>
      </w:r>
      <w:r w:rsidRPr="00AA6B40">
        <w:rPr>
          <w:sz w:val="28"/>
          <w:szCs w:val="28"/>
        </w:rPr>
        <w:t xml:space="preserve"> </w:t>
      </w:r>
      <w:r w:rsidRPr="00F039FC">
        <w:rPr>
          <w:sz w:val="28"/>
          <w:szCs w:val="28"/>
        </w:rPr>
        <w:t>МО «Первомайское СП»</w:t>
      </w:r>
      <w:r w:rsidR="002B707F">
        <w:rPr>
          <w:sz w:val="28"/>
          <w:szCs w:val="28"/>
        </w:rPr>
        <w:t>,</w:t>
      </w:r>
      <w:r w:rsidR="002B707F" w:rsidRPr="002B707F">
        <w:rPr>
          <w:sz w:val="28"/>
          <w:szCs w:val="28"/>
        </w:rPr>
        <w:t xml:space="preserve"> </w:t>
      </w:r>
      <w:r w:rsidR="002B707F">
        <w:rPr>
          <w:sz w:val="28"/>
          <w:szCs w:val="28"/>
        </w:rPr>
        <w:t xml:space="preserve">МО «Советское ГП». </w:t>
      </w:r>
      <w:r w:rsidRPr="00CA656A">
        <w:rPr>
          <w:sz w:val="28"/>
          <w:szCs w:val="28"/>
        </w:rPr>
        <w:t xml:space="preserve"> </w:t>
      </w:r>
    </w:p>
    <w:p w:rsidR="00B056A6" w:rsidRPr="00736385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</w:t>
      </w:r>
      <w:r w:rsidRPr="00736385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736385">
        <w:rPr>
          <w:sz w:val="28"/>
          <w:szCs w:val="28"/>
        </w:rPr>
        <w:t xml:space="preserve"> торговых мест, используемых для</w:t>
      </w:r>
      <w:r>
        <w:rPr>
          <w:sz w:val="28"/>
          <w:szCs w:val="28"/>
        </w:rPr>
        <w:t xml:space="preserve"> </w:t>
      </w:r>
      <w:r w:rsidRPr="00736385">
        <w:rPr>
          <w:sz w:val="28"/>
          <w:szCs w:val="28"/>
        </w:rPr>
        <w:t>осуществления деятельности по продаже продовольственных товаров на розничных рынках</w:t>
      </w:r>
      <w:r>
        <w:rPr>
          <w:sz w:val="28"/>
          <w:szCs w:val="28"/>
        </w:rPr>
        <w:t xml:space="preserve">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52042D" w:rsidRDefault="00B056A6" w:rsidP="0052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483F81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DD5997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23CFB">
        <w:rPr>
          <w:sz w:val="28"/>
          <w:szCs w:val="28"/>
        </w:rPr>
        <w:t>2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52042D">
        <w:rPr>
          <w:sz w:val="28"/>
          <w:szCs w:val="28"/>
        </w:rPr>
        <w:t>3</w:t>
      </w:r>
      <w:r w:rsidR="00DD5997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</w:t>
      </w:r>
      <w:r w:rsidR="00DD59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042D">
        <w:rPr>
          <w:sz w:val="28"/>
          <w:szCs w:val="28"/>
        </w:rPr>
        <w:t xml:space="preserve">(1 </w:t>
      </w:r>
      <w:r>
        <w:rPr>
          <w:sz w:val="28"/>
          <w:szCs w:val="28"/>
        </w:rPr>
        <w:t>сетев</w:t>
      </w:r>
      <w:r w:rsidR="00DD5997">
        <w:rPr>
          <w:sz w:val="28"/>
          <w:szCs w:val="28"/>
        </w:rPr>
        <w:t>ой торговли</w:t>
      </w:r>
      <w:r w:rsidR="0052042D">
        <w:rPr>
          <w:sz w:val="28"/>
          <w:szCs w:val="28"/>
        </w:rPr>
        <w:t>)</w:t>
      </w:r>
      <w:r w:rsidR="00412FBC">
        <w:rPr>
          <w:sz w:val="28"/>
          <w:szCs w:val="28"/>
        </w:rPr>
        <w:t>, 1 а</w:t>
      </w:r>
      <w:r w:rsidR="00DD5997">
        <w:rPr>
          <w:sz w:val="28"/>
          <w:szCs w:val="28"/>
        </w:rPr>
        <w:t>птека</w:t>
      </w:r>
      <w:r w:rsidR="00412FBC">
        <w:rPr>
          <w:sz w:val="28"/>
          <w:szCs w:val="28"/>
        </w:rPr>
        <w:t>.</w:t>
      </w:r>
      <w:r w:rsidRPr="00D4377C">
        <w:rPr>
          <w:sz w:val="28"/>
          <w:szCs w:val="28"/>
        </w:rPr>
        <w:t xml:space="preserve"> </w:t>
      </w:r>
      <w:r w:rsidR="0052042D">
        <w:rPr>
          <w:sz w:val="28"/>
          <w:szCs w:val="28"/>
        </w:rPr>
        <w:t xml:space="preserve">Были внесены в реестр предприятий потребительского рынка 18 объектов сетевой торговли. </w:t>
      </w:r>
      <w:r w:rsidRPr="00D4377C">
        <w:rPr>
          <w:sz w:val="28"/>
          <w:szCs w:val="28"/>
        </w:rPr>
        <w:t xml:space="preserve">Прекратили деятельность </w:t>
      </w:r>
      <w:r w:rsidR="0052042D">
        <w:rPr>
          <w:sz w:val="28"/>
          <w:szCs w:val="28"/>
        </w:rPr>
        <w:t>4</w:t>
      </w:r>
      <w:r w:rsidRPr="00D4377C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>магазина, 1 аптека,</w:t>
      </w:r>
      <w:r>
        <w:rPr>
          <w:sz w:val="28"/>
          <w:szCs w:val="28"/>
        </w:rPr>
        <w:t xml:space="preserve"> </w:t>
      </w:r>
      <w:r w:rsidR="00B407A4">
        <w:rPr>
          <w:sz w:val="28"/>
          <w:szCs w:val="28"/>
        </w:rPr>
        <w:t>1</w:t>
      </w:r>
      <w:r w:rsidR="00DD5997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объектов оптовой торговли.</w:t>
      </w:r>
      <w:r w:rsidR="0052042D">
        <w:rPr>
          <w:sz w:val="28"/>
          <w:szCs w:val="28"/>
        </w:rPr>
        <w:t xml:space="preserve">  </w:t>
      </w:r>
    </w:p>
    <w:p w:rsidR="00746A3F" w:rsidRDefault="00746A3F" w:rsidP="00B65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6A6">
        <w:rPr>
          <w:sz w:val="28"/>
          <w:szCs w:val="28"/>
        </w:rPr>
        <w:t>Причиной закрытия предприятий розничной и оптовой торговли послужило</w:t>
      </w:r>
      <w:r w:rsidR="00B056A6" w:rsidRPr="0009709F">
        <w:rPr>
          <w:sz w:val="28"/>
          <w:szCs w:val="28"/>
        </w:rPr>
        <w:t xml:space="preserve"> снижение оборотов в</w:t>
      </w:r>
      <w:r w:rsidR="00DC210F">
        <w:rPr>
          <w:sz w:val="28"/>
          <w:szCs w:val="28"/>
        </w:rPr>
        <w:t xml:space="preserve"> том числе</w:t>
      </w:r>
      <w:r w:rsidR="007C1DAC">
        <w:rPr>
          <w:sz w:val="28"/>
          <w:szCs w:val="28"/>
        </w:rPr>
        <w:t xml:space="preserve"> связанных</w:t>
      </w:r>
      <w:r w:rsidR="00DC210F">
        <w:rPr>
          <w:sz w:val="28"/>
          <w:szCs w:val="28"/>
        </w:rPr>
        <w:t xml:space="preserve"> и</w:t>
      </w:r>
      <w:r w:rsidR="00B056A6" w:rsidRPr="0009709F">
        <w:rPr>
          <w:sz w:val="28"/>
          <w:szCs w:val="28"/>
        </w:rPr>
        <w:t xml:space="preserve"> с </w:t>
      </w:r>
      <w:r w:rsidR="00B056A6">
        <w:rPr>
          <w:sz w:val="28"/>
          <w:szCs w:val="28"/>
        </w:rPr>
        <w:t>р</w:t>
      </w:r>
      <w:r w:rsidR="00B056A6" w:rsidRPr="009A5644">
        <w:rPr>
          <w:sz w:val="28"/>
          <w:szCs w:val="28"/>
        </w:rPr>
        <w:t>ост</w:t>
      </w:r>
      <w:r w:rsidR="00B056A6">
        <w:rPr>
          <w:sz w:val="28"/>
          <w:szCs w:val="28"/>
        </w:rPr>
        <w:t>ом</w:t>
      </w:r>
      <w:r w:rsidR="00B056A6" w:rsidRPr="009A5644">
        <w:rPr>
          <w:sz w:val="28"/>
          <w:szCs w:val="28"/>
        </w:rPr>
        <w:t xml:space="preserve"> тарифов на услуги по обращению с твердыми </w:t>
      </w:r>
      <w:r w:rsidR="00B656F6">
        <w:rPr>
          <w:sz w:val="28"/>
          <w:szCs w:val="28"/>
        </w:rPr>
        <w:t xml:space="preserve">коммунальными </w:t>
      </w:r>
      <w:r w:rsidR="00B056A6" w:rsidRPr="009A5644">
        <w:rPr>
          <w:sz w:val="28"/>
          <w:szCs w:val="28"/>
        </w:rPr>
        <w:t>отходами</w:t>
      </w:r>
      <w:r w:rsidR="00DD5997">
        <w:rPr>
          <w:sz w:val="28"/>
          <w:szCs w:val="28"/>
        </w:rPr>
        <w:t>.</w:t>
      </w:r>
      <w:r w:rsidR="00B656F6" w:rsidRPr="00746A3F">
        <w:rPr>
          <w:sz w:val="28"/>
          <w:szCs w:val="28"/>
        </w:rPr>
        <w:t xml:space="preserve"> </w:t>
      </w:r>
    </w:p>
    <w:p w:rsidR="00B656F6" w:rsidRPr="00B656F6" w:rsidRDefault="00746A3F" w:rsidP="00746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56F6"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 w:rsidR="00DD5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56F6" w:rsidRPr="00B656F6" w:rsidRDefault="00B656F6" w:rsidP="00B656F6">
      <w:pPr>
        <w:jc w:val="both"/>
        <w:rPr>
          <w:sz w:val="28"/>
          <w:szCs w:val="28"/>
        </w:rPr>
      </w:pPr>
      <w:r>
        <w:t xml:space="preserve">        </w:t>
      </w:r>
      <w:r w:rsidR="00DD5997">
        <w:t>О</w:t>
      </w:r>
      <w:r w:rsidRPr="00B656F6">
        <w:rPr>
          <w:sz w:val="28"/>
          <w:szCs w:val="28"/>
        </w:rPr>
        <w:t xml:space="preserve">тмечается рост популярности магазинов с интернет – сайтами и магазинов - </w:t>
      </w:r>
      <w:proofErr w:type="spellStart"/>
      <w:r w:rsidRPr="00B656F6">
        <w:rPr>
          <w:sz w:val="28"/>
          <w:szCs w:val="28"/>
        </w:rPr>
        <w:t>аутпостов</w:t>
      </w:r>
      <w:proofErr w:type="spellEnd"/>
      <w:r w:rsidRPr="00B656F6">
        <w:rPr>
          <w:sz w:val="28"/>
          <w:szCs w:val="28"/>
        </w:rPr>
        <w:t xml:space="preserve">,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 xml:space="preserve">-продажи. </w:t>
      </w:r>
    </w:p>
    <w:p w:rsidR="00B056A6" w:rsidRPr="00B656F6" w:rsidRDefault="00B056A6" w:rsidP="00B056A6">
      <w:pPr>
        <w:ind w:firstLine="708"/>
        <w:jc w:val="both"/>
        <w:rPr>
          <w:sz w:val="28"/>
          <w:szCs w:val="28"/>
        </w:rPr>
      </w:pPr>
    </w:p>
    <w:p w:rsidR="00B056A6" w:rsidRPr="00D4377C" w:rsidRDefault="00B056A6" w:rsidP="00B056A6">
      <w:pPr>
        <w:ind w:firstLine="360"/>
        <w:jc w:val="both"/>
        <w:rPr>
          <w:sz w:val="28"/>
          <w:szCs w:val="28"/>
        </w:rPr>
      </w:pPr>
    </w:p>
    <w:p w:rsidR="00B056A6" w:rsidRDefault="00B056A6" w:rsidP="00B056A6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3</w:t>
      </w:r>
      <w:r w:rsidR="00483F81">
        <w:rPr>
          <w:b/>
          <w:sz w:val="28"/>
          <w:szCs w:val="28"/>
        </w:rPr>
        <w:t>0</w:t>
      </w:r>
      <w:r w:rsidR="00D23CFB">
        <w:rPr>
          <w:b/>
          <w:sz w:val="28"/>
          <w:szCs w:val="28"/>
        </w:rPr>
        <w:t>.0</w:t>
      </w:r>
      <w:r w:rsidR="00483F81">
        <w:rPr>
          <w:b/>
          <w:sz w:val="28"/>
          <w:szCs w:val="28"/>
        </w:rPr>
        <w:t>6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23CFB">
        <w:rPr>
          <w:b/>
          <w:sz w:val="28"/>
          <w:szCs w:val="28"/>
        </w:rPr>
        <w:t>2</w:t>
      </w:r>
      <w:r w:rsidRPr="001A6CED">
        <w:rPr>
          <w:b/>
          <w:sz w:val="28"/>
          <w:szCs w:val="28"/>
        </w:rPr>
        <w:t xml:space="preserve"> года</w:t>
      </w:r>
    </w:p>
    <w:p w:rsidR="00B056A6" w:rsidRPr="00DB4B49" w:rsidRDefault="00B056A6" w:rsidP="00B056A6">
      <w:pPr>
        <w:suppressAutoHyphens/>
        <w:jc w:val="center"/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506"/>
        <w:gridCol w:w="1731"/>
        <w:gridCol w:w="1952"/>
        <w:gridCol w:w="2099"/>
      </w:tblGrid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</w:tcPr>
          <w:p w:rsidR="00B056A6" w:rsidRDefault="00B7557E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056A6">
              <w:rPr>
                <w:b/>
                <w:sz w:val="28"/>
                <w:szCs w:val="28"/>
              </w:rPr>
              <w:t xml:space="preserve"> кв. </w:t>
            </w:r>
          </w:p>
          <w:p w:rsidR="00B056A6" w:rsidRPr="005D29D0" w:rsidRDefault="00B056A6" w:rsidP="00D23CF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D23C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:rsidR="00B056A6" w:rsidRDefault="00B7557E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056A6" w:rsidRPr="005D29D0">
              <w:rPr>
                <w:b/>
                <w:sz w:val="28"/>
                <w:szCs w:val="28"/>
              </w:rPr>
              <w:t xml:space="preserve"> кв.</w:t>
            </w:r>
          </w:p>
          <w:p w:rsidR="00B056A6" w:rsidRPr="005D29D0" w:rsidRDefault="00B056A6" w:rsidP="00D23CF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D23C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:rsidR="00B056A6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:rsidR="00DC210F" w:rsidRDefault="00DC210F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3D391A" w:rsidP="00B7557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B7557E">
              <w:rPr>
                <w:bCs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71" w:type="pct"/>
            <w:vAlign w:val="center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1E6E20" w:rsidP="00B7557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  <w:r w:rsidR="00B7557E">
              <w:rPr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44" w:type="pct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3D391A" w:rsidP="00B7557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105,</w:t>
            </w:r>
            <w:r w:rsidR="00B7557E">
              <w:rPr>
                <w:bCs/>
                <w:color w:val="000000"/>
                <w:sz w:val="28"/>
                <w:szCs w:val="28"/>
              </w:rPr>
              <w:t>3</w:t>
            </w:r>
            <w:r w:rsidR="00A25320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:rsidR="00B056A6" w:rsidRPr="005D29D0" w:rsidRDefault="00B7557E" w:rsidP="00A25320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971" w:type="pct"/>
            <w:vAlign w:val="center"/>
          </w:tcPr>
          <w:p w:rsidR="00B056A6" w:rsidRPr="005D29D0" w:rsidRDefault="003D391A" w:rsidP="00B7557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4" w:type="pct"/>
          </w:tcPr>
          <w:p w:rsidR="00B056A6" w:rsidRDefault="00B056A6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B7557E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96,8</w:t>
            </w:r>
          </w:p>
        </w:tc>
      </w:tr>
    </w:tbl>
    <w:p w:rsidR="00B056A6" w:rsidRPr="00DB4B49" w:rsidRDefault="00B056A6" w:rsidP="00B056A6">
      <w:pPr>
        <w:suppressAutoHyphens/>
        <w:jc w:val="both"/>
      </w:pP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 w:rsidR="00483F8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483F8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571263">
        <w:rPr>
          <w:color w:val="000000" w:themeColor="text1"/>
          <w:sz w:val="28"/>
          <w:szCs w:val="28"/>
        </w:rPr>
        <w:t xml:space="preserve">рост показателей </w:t>
      </w:r>
      <w:r>
        <w:rPr>
          <w:color w:val="000000" w:themeColor="text1"/>
          <w:sz w:val="28"/>
          <w:szCs w:val="28"/>
        </w:rPr>
        <w:t>в сравнении с 202</w:t>
      </w:r>
      <w:r w:rsidR="00D23CFB">
        <w:rPr>
          <w:color w:val="000000" w:themeColor="text1"/>
          <w:sz w:val="28"/>
          <w:szCs w:val="28"/>
        </w:rPr>
        <w:t>1</w:t>
      </w:r>
      <w:r w:rsidRPr="00A73A4E">
        <w:rPr>
          <w:color w:val="000000" w:themeColor="text1"/>
          <w:sz w:val="28"/>
          <w:szCs w:val="28"/>
        </w:rPr>
        <w:t xml:space="preserve"> годом.</w:t>
      </w:r>
    </w:p>
    <w:p w:rsidR="00B656F6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483F81">
        <w:rPr>
          <w:sz w:val="28"/>
          <w:szCs w:val="28"/>
        </w:rPr>
        <w:t>6</w:t>
      </w:r>
      <w:r w:rsidRPr="00B97B47"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611491">
        <w:rPr>
          <w:sz w:val="28"/>
          <w:szCs w:val="28"/>
        </w:rPr>
        <w:t xml:space="preserve"> года открыл</w:t>
      </w:r>
      <w:r w:rsidR="009C238C">
        <w:rPr>
          <w:sz w:val="28"/>
          <w:szCs w:val="28"/>
        </w:rPr>
        <w:t xml:space="preserve">ся </w:t>
      </w:r>
      <w:r w:rsidR="00DD5997">
        <w:rPr>
          <w:sz w:val="28"/>
          <w:szCs w:val="28"/>
        </w:rPr>
        <w:t>1</w:t>
      </w:r>
      <w:r w:rsidR="00571263">
        <w:rPr>
          <w:sz w:val="28"/>
          <w:szCs w:val="28"/>
        </w:rPr>
        <w:t xml:space="preserve"> </w:t>
      </w:r>
      <w:r>
        <w:rPr>
          <w:sz w:val="28"/>
          <w:szCs w:val="28"/>
        </w:rPr>
        <w:t>ресторан</w:t>
      </w:r>
      <w:r w:rsidR="00746A3F">
        <w:rPr>
          <w:sz w:val="28"/>
          <w:szCs w:val="28"/>
        </w:rPr>
        <w:t xml:space="preserve"> «</w:t>
      </w:r>
      <w:r w:rsidR="00DD5997">
        <w:rPr>
          <w:sz w:val="28"/>
          <w:szCs w:val="28"/>
        </w:rPr>
        <w:t>Токио-Сити»</w:t>
      </w:r>
      <w:r w:rsidR="0052042D">
        <w:rPr>
          <w:sz w:val="28"/>
          <w:szCs w:val="28"/>
        </w:rPr>
        <w:t>,1 кафе</w:t>
      </w:r>
      <w:r w:rsidR="0040726D">
        <w:rPr>
          <w:sz w:val="28"/>
          <w:szCs w:val="28"/>
        </w:rPr>
        <w:t xml:space="preserve">. </w:t>
      </w:r>
      <w:r w:rsidR="00571263">
        <w:rPr>
          <w:sz w:val="28"/>
          <w:szCs w:val="28"/>
        </w:rPr>
        <w:t>Закрыл</w:t>
      </w:r>
      <w:r w:rsidR="009C238C">
        <w:rPr>
          <w:sz w:val="28"/>
          <w:szCs w:val="28"/>
        </w:rPr>
        <w:t>и</w:t>
      </w:r>
      <w:r w:rsidR="00571263">
        <w:rPr>
          <w:sz w:val="28"/>
          <w:szCs w:val="28"/>
        </w:rPr>
        <w:t xml:space="preserve">сь </w:t>
      </w:r>
      <w:r w:rsidR="00746A3F">
        <w:rPr>
          <w:sz w:val="28"/>
          <w:szCs w:val="28"/>
        </w:rPr>
        <w:t>2</w:t>
      </w:r>
      <w:r w:rsidR="00674440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>закусочные</w:t>
      </w:r>
      <w:r w:rsidR="00674440">
        <w:rPr>
          <w:sz w:val="28"/>
          <w:szCs w:val="28"/>
        </w:rPr>
        <w:t>.</w:t>
      </w:r>
      <w:r w:rsidR="0040726D">
        <w:rPr>
          <w:sz w:val="28"/>
          <w:szCs w:val="28"/>
        </w:rPr>
        <w:t xml:space="preserve"> </w:t>
      </w: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объектов бытового обслуживания на 1000 жителей в</w:t>
      </w:r>
      <w:r w:rsidR="00483F81">
        <w:rPr>
          <w:color w:val="000000" w:themeColor="text1"/>
          <w:sz w:val="28"/>
          <w:szCs w:val="28"/>
        </w:rPr>
        <w:t>о</w:t>
      </w:r>
      <w:r w:rsidR="000F521B">
        <w:rPr>
          <w:color w:val="000000" w:themeColor="text1"/>
          <w:sz w:val="28"/>
          <w:szCs w:val="28"/>
        </w:rPr>
        <w:t xml:space="preserve"> </w:t>
      </w:r>
      <w:r w:rsidR="00483F8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 w:rsidR="002B707F">
        <w:rPr>
          <w:color w:val="000000" w:themeColor="text1"/>
          <w:sz w:val="28"/>
          <w:szCs w:val="28"/>
        </w:rPr>
        <w:t xml:space="preserve">наблюдется </w:t>
      </w:r>
      <w:r w:rsidR="0052042D">
        <w:rPr>
          <w:color w:val="000000" w:themeColor="text1"/>
          <w:sz w:val="28"/>
          <w:szCs w:val="28"/>
        </w:rPr>
        <w:t xml:space="preserve">небольшое </w:t>
      </w:r>
      <w:r w:rsidR="002B707F">
        <w:rPr>
          <w:color w:val="000000" w:themeColor="text1"/>
          <w:sz w:val="28"/>
          <w:szCs w:val="28"/>
        </w:rPr>
        <w:t xml:space="preserve">снижение в </w:t>
      </w:r>
      <w:r>
        <w:rPr>
          <w:color w:val="000000" w:themeColor="text1"/>
          <w:sz w:val="28"/>
          <w:szCs w:val="28"/>
        </w:rPr>
        <w:t>сравнении с 202</w:t>
      </w:r>
      <w:r w:rsidR="009C238C">
        <w:rPr>
          <w:color w:val="000000" w:themeColor="text1"/>
          <w:sz w:val="28"/>
          <w:szCs w:val="28"/>
        </w:rPr>
        <w:t>1</w:t>
      </w:r>
      <w:r w:rsidRPr="00A73A4E">
        <w:rPr>
          <w:color w:val="000000" w:themeColor="text1"/>
          <w:sz w:val="28"/>
          <w:szCs w:val="28"/>
        </w:rPr>
        <w:t xml:space="preserve"> годом.</w:t>
      </w:r>
    </w:p>
    <w:p w:rsidR="00E25A8C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 w:rsidR="002962C7">
        <w:rPr>
          <w:sz w:val="28"/>
          <w:szCs w:val="28"/>
        </w:rPr>
        <w:t xml:space="preserve">течение </w:t>
      </w:r>
      <w:r w:rsidR="00483F81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открылся 1 </w:t>
      </w:r>
      <w:r w:rsidR="009C238C">
        <w:rPr>
          <w:sz w:val="28"/>
          <w:szCs w:val="28"/>
        </w:rPr>
        <w:t>банный комплекс в п. Рощино</w:t>
      </w:r>
      <w:r w:rsidR="0052042D">
        <w:rPr>
          <w:sz w:val="28"/>
          <w:szCs w:val="28"/>
        </w:rPr>
        <w:t xml:space="preserve">,1 баня в п. </w:t>
      </w:r>
      <w:proofErr w:type="spellStart"/>
      <w:r w:rsidR="0052042D">
        <w:rPr>
          <w:sz w:val="28"/>
          <w:szCs w:val="28"/>
        </w:rPr>
        <w:t>Лосево</w:t>
      </w:r>
      <w:proofErr w:type="spellEnd"/>
      <w:r w:rsidR="009C238C">
        <w:rPr>
          <w:sz w:val="28"/>
          <w:szCs w:val="28"/>
        </w:rPr>
        <w:t>.</w:t>
      </w:r>
      <w:r w:rsidR="00451DE9">
        <w:rPr>
          <w:sz w:val="28"/>
          <w:szCs w:val="28"/>
        </w:rPr>
        <w:t xml:space="preserve"> </w:t>
      </w:r>
      <w:r w:rsidR="0040726D">
        <w:rPr>
          <w:sz w:val="28"/>
          <w:szCs w:val="28"/>
        </w:rPr>
        <w:t xml:space="preserve"> </w:t>
      </w:r>
    </w:p>
    <w:p w:rsidR="002E43A3" w:rsidRPr="00611491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которые оказывают бытовые услуги на дому. 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- </w:t>
      </w:r>
      <w:r w:rsidR="00483F81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202</w:t>
      </w:r>
      <w:r w:rsidR="00D23C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:rsidR="002E43A3" w:rsidRDefault="002E43A3" w:rsidP="00B056A6">
      <w:pPr>
        <w:ind w:firstLine="708"/>
        <w:jc w:val="both"/>
        <w:rPr>
          <w:b/>
          <w:sz w:val="28"/>
          <w:szCs w:val="28"/>
        </w:rPr>
      </w:pPr>
    </w:p>
    <w:p w:rsidR="00B056A6" w:rsidRDefault="00B056A6" w:rsidP="00B056A6">
      <w:pPr>
        <w:ind w:firstLine="708"/>
        <w:jc w:val="both"/>
        <w:rPr>
          <w:b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B056A6" w:rsidRPr="00D24D49" w:rsidTr="00D94B0C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Платные услуги населению</w:t>
            </w:r>
            <w:r>
              <w:rPr>
                <w:b/>
              </w:rPr>
              <w:t>*</w:t>
            </w:r>
          </w:p>
        </w:tc>
      </w:tr>
      <w:tr w:rsidR="00B056A6" w:rsidRPr="00D24D49" w:rsidTr="00D94B0C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B056A6" w:rsidRPr="00D24D49" w:rsidRDefault="00B056A6" w:rsidP="00D23C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23CFB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Отчет,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 соотв. периоду</w:t>
            </w:r>
          </w:p>
          <w:p w:rsidR="00B056A6" w:rsidRPr="00D24D49" w:rsidRDefault="00B056A6" w:rsidP="00D23C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 xml:space="preserve"> г.</w:t>
            </w:r>
          </w:p>
        </w:tc>
      </w:tr>
      <w:tr w:rsidR="00B056A6" w:rsidRPr="00D24D49" w:rsidTr="00D94B0C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503B0F" w:rsidRDefault="00E4582E" w:rsidP="00E4582E">
            <w:pPr>
              <w:jc w:val="center"/>
              <w:rPr>
                <w:highlight w:val="yellow"/>
              </w:rPr>
            </w:pPr>
            <w:r>
              <w:t>16067211,0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C" w:rsidRDefault="009C1D8C" w:rsidP="00B91A0D">
            <w:pPr>
              <w:jc w:val="center"/>
            </w:pPr>
          </w:p>
          <w:p w:rsidR="00B056A6" w:rsidRPr="00503B0F" w:rsidRDefault="009C1D8C" w:rsidP="00E4582E">
            <w:pPr>
              <w:jc w:val="center"/>
              <w:rPr>
                <w:highlight w:val="yellow"/>
              </w:rPr>
            </w:pPr>
            <w:r>
              <w:t>1</w:t>
            </w:r>
            <w:r w:rsidR="00E4582E">
              <w:t>1</w:t>
            </w:r>
            <w:r>
              <w:t>2,</w:t>
            </w:r>
            <w:r w:rsidR="00E4582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Default="00B056A6" w:rsidP="00D94B0C">
            <w:pPr>
              <w:jc w:val="center"/>
            </w:pPr>
          </w:p>
          <w:p w:rsidR="00B056A6" w:rsidRPr="00503B0F" w:rsidRDefault="00E4582E" w:rsidP="00D94B0C">
            <w:pPr>
              <w:jc w:val="center"/>
              <w:rPr>
                <w:highlight w:val="yellow"/>
              </w:rPr>
            </w:pPr>
            <w:r w:rsidRPr="00E4582E">
              <w:t>335003,9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2" w:rsidRDefault="000B4E92" w:rsidP="00D94B0C">
            <w:pPr>
              <w:jc w:val="center"/>
            </w:pPr>
          </w:p>
          <w:p w:rsidR="00B056A6" w:rsidRPr="00503B0F" w:rsidRDefault="00E4582E" w:rsidP="00E4582E">
            <w:pPr>
              <w:jc w:val="center"/>
              <w:rPr>
                <w:highlight w:val="yellow"/>
              </w:rPr>
            </w:pPr>
            <w:r>
              <w:t>112,1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6D0651" w:rsidRDefault="00C04F31" w:rsidP="000B4E92">
            <w:pPr>
              <w:jc w:val="center"/>
              <w:rPr>
                <w:highlight w:val="yellow"/>
              </w:rPr>
            </w:pPr>
          </w:p>
          <w:p w:rsidR="00B056A6" w:rsidRPr="006D0651" w:rsidRDefault="00E4582E" w:rsidP="00E4582E">
            <w:pPr>
              <w:jc w:val="center"/>
              <w:rPr>
                <w:highlight w:val="yellow"/>
              </w:rPr>
            </w:pPr>
            <w:r>
              <w:t>3896200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6D0651" w:rsidRDefault="00C04F31" w:rsidP="000B4E92">
            <w:pPr>
              <w:jc w:val="center"/>
              <w:rPr>
                <w:highlight w:val="yellow"/>
              </w:rPr>
            </w:pPr>
          </w:p>
          <w:p w:rsidR="00B056A6" w:rsidRPr="006D0651" w:rsidRDefault="00E4582E" w:rsidP="0016025D">
            <w:pPr>
              <w:jc w:val="center"/>
              <w:rPr>
                <w:highlight w:val="yellow"/>
              </w:rPr>
            </w:pPr>
            <w:r>
              <w:t>89,3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E4582E" w:rsidP="00D94B0C">
            <w:pPr>
              <w:jc w:val="center"/>
            </w:pPr>
            <w:r>
              <w:t>14641274,3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0B4E92" w:rsidP="00E4582E">
            <w:pPr>
              <w:jc w:val="center"/>
            </w:pPr>
            <w:r>
              <w:t>1</w:t>
            </w:r>
            <w:r w:rsidR="009C1D8C">
              <w:t>2</w:t>
            </w:r>
            <w:r w:rsidR="00E4582E">
              <w:t>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E4582E" w:rsidP="001D2701">
            <w:pPr>
              <w:jc w:val="center"/>
            </w:pPr>
            <w:r>
              <w:t>284185,4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E4582E" w:rsidP="00D94B0C">
            <w:pPr>
              <w:jc w:val="center"/>
            </w:pPr>
            <w:r>
              <w:t>103,9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 w:rsidRPr="00C97DF4">
              <w:rPr>
                <w:i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056A6" w:rsidRPr="00C97DF4" w:rsidTr="00B91A0D">
        <w:trPr>
          <w:trHeight w:val="3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</w:p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E4582E" w:rsidP="00D94B0C">
            <w:pPr>
              <w:jc w:val="center"/>
            </w:pPr>
            <w:r>
              <w:t>322605,9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E4582E" w:rsidP="00D94B0C">
            <w:pPr>
              <w:jc w:val="center"/>
            </w:pPr>
            <w:r>
              <w:t>51,0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</w:tbl>
    <w:p w:rsidR="00B056A6" w:rsidRPr="00D24D49" w:rsidRDefault="00B056A6" w:rsidP="00B056A6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B056A6" w:rsidRPr="00C71A41" w:rsidRDefault="00B056A6" w:rsidP="00B056A6">
      <w:pPr>
        <w:ind w:left="708"/>
        <w:jc w:val="both"/>
        <w:rPr>
          <w:b/>
          <w:i/>
          <w:sz w:val="16"/>
          <w:szCs w:val="16"/>
        </w:rPr>
      </w:pPr>
    </w:p>
    <w:p w:rsidR="00B056A6" w:rsidRDefault="00B056A6" w:rsidP="00B056A6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483F81">
        <w:rPr>
          <w:sz w:val="28"/>
          <w:szCs w:val="28"/>
        </w:rPr>
        <w:t>6</w:t>
      </w:r>
      <w:r w:rsidR="002962C7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года: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E4582E" w:rsidRPr="00E4582E">
        <w:rPr>
          <w:b/>
          <w:sz w:val="28"/>
          <w:szCs w:val="28"/>
        </w:rPr>
        <w:t>16067211,0</w:t>
      </w:r>
      <w:r w:rsidR="009C1D8C">
        <w:rPr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B056A6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483F81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B91A0D">
        <w:rPr>
          <w:b/>
          <w:sz w:val="28"/>
          <w:szCs w:val="28"/>
        </w:rPr>
        <w:t>1</w:t>
      </w:r>
      <w:r w:rsidR="00E4582E">
        <w:rPr>
          <w:b/>
          <w:sz w:val="28"/>
          <w:szCs w:val="28"/>
        </w:rPr>
        <w:t>1</w:t>
      </w:r>
      <w:r w:rsidR="009C1D8C">
        <w:rPr>
          <w:b/>
          <w:sz w:val="28"/>
          <w:szCs w:val="28"/>
        </w:rPr>
        <w:t>2,</w:t>
      </w:r>
      <w:r w:rsidR="00E4582E">
        <w:rPr>
          <w:b/>
          <w:sz w:val="28"/>
          <w:szCs w:val="28"/>
        </w:rPr>
        <w:t>1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483F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483F81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E4582E" w:rsidRPr="00E4582E">
        <w:rPr>
          <w:b/>
          <w:sz w:val="28"/>
          <w:szCs w:val="28"/>
        </w:rPr>
        <w:t>335003,9</w:t>
      </w:r>
      <w:r w:rsidR="00E4582E">
        <w:t xml:space="preserve"> </w:t>
      </w:r>
      <w:r w:rsidRPr="009C1D8C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 xml:space="preserve">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:rsidR="00B056A6" w:rsidRDefault="00B056A6" w:rsidP="0076534A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483F81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к </w:t>
      </w:r>
      <w:r w:rsidR="0076534A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соответствующему периоду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E4582E" w:rsidRPr="00E4582E">
        <w:rPr>
          <w:b/>
          <w:sz w:val="28"/>
          <w:szCs w:val="28"/>
        </w:rPr>
        <w:t>112,1</w:t>
      </w:r>
      <w:r w:rsidRPr="00E4582E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B056A6" w:rsidRPr="004D0C5A" w:rsidRDefault="00B056A6" w:rsidP="0076083D">
      <w:pPr>
        <w:ind w:left="-142" w:hanging="2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C5A">
        <w:rPr>
          <w:sz w:val="28"/>
          <w:szCs w:val="28"/>
        </w:rPr>
        <w:t xml:space="preserve">- объем платных услуг населению по муниципальному образованию «Выборгский район» Ленинградской области за </w:t>
      </w:r>
      <w:r w:rsidR="00483F81">
        <w:rPr>
          <w:sz w:val="28"/>
          <w:szCs w:val="28"/>
        </w:rPr>
        <w:t>6</w:t>
      </w:r>
      <w:r w:rsidRPr="004D0C5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 w:rsidRPr="004D0C5A"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4D0C5A">
        <w:rPr>
          <w:sz w:val="28"/>
          <w:szCs w:val="28"/>
        </w:rPr>
        <w:t xml:space="preserve"> года составил </w:t>
      </w:r>
      <w:r w:rsidR="00E4582E" w:rsidRPr="00E4582E">
        <w:rPr>
          <w:b/>
          <w:sz w:val="28"/>
          <w:szCs w:val="28"/>
        </w:rPr>
        <w:t xml:space="preserve">3896200 </w:t>
      </w:r>
      <w:r w:rsidRPr="004D0C5A">
        <w:rPr>
          <w:b/>
          <w:sz w:val="28"/>
          <w:szCs w:val="28"/>
        </w:rPr>
        <w:t xml:space="preserve">тыс. руб., 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  <w:r w:rsidRPr="004D0C5A">
        <w:rPr>
          <w:sz w:val="28"/>
          <w:szCs w:val="28"/>
        </w:rPr>
        <w:t xml:space="preserve">    - темп роста объема платных услуг населению за </w:t>
      </w:r>
      <w:r w:rsidR="00483F81">
        <w:rPr>
          <w:sz w:val="28"/>
          <w:szCs w:val="28"/>
        </w:rPr>
        <w:t>6</w:t>
      </w:r>
      <w:r w:rsidRPr="004D0C5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 w:rsidRPr="004D0C5A"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4D0C5A">
        <w:rPr>
          <w:sz w:val="28"/>
          <w:szCs w:val="28"/>
        </w:rPr>
        <w:t>г. к соответствующему периоду 202</w:t>
      </w:r>
      <w:r w:rsidR="00D23CFB">
        <w:rPr>
          <w:sz w:val="28"/>
          <w:szCs w:val="28"/>
        </w:rPr>
        <w:t>1</w:t>
      </w:r>
      <w:r w:rsidRPr="004D0C5A">
        <w:rPr>
          <w:sz w:val="28"/>
          <w:szCs w:val="28"/>
        </w:rPr>
        <w:t xml:space="preserve"> года составил </w:t>
      </w:r>
      <w:r w:rsidR="00E4582E" w:rsidRPr="00E4582E">
        <w:rPr>
          <w:b/>
          <w:sz w:val="28"/>
          <w:szCs w:val="28"/>
        </w:rPr>
        <w:t>8</w:t>
      </w:r>
      <w:r w:rsidR="004D0C5A" w:rsidRPr="00E4582E">
        <w:rPr>
          <w:b/>
          <w:sz w:val="28"/>
          <w:szCs w:val="28"/>
        </w:rPr>
        <w:t>9</w:t>
      </w:r>
      <w:r w:rsidR="00E4582E" w:rsidRPr="00E4582E">
        <w:rPr>
          <w:b/>
          <w:sz w:val="28"/>
          <w:szCs w:val="28"/>
        </w:rPr>
        <w:t>,3</w:t>
      </w:r>
      <w:r w:rsidRPr="004D0C5A">
        <w:rPr>
          <w:b/>
          <w:sz w:val="28"/>
          <w:szCs w:val="28"/>
        </w:rPr>
        <w:t>%.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</w:p>
    <w:p w:rsidR="001C631C" w:rsidRDefault="00B056A6" w:rsidP="0076083D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08F">
        <w:rPr>
          <w:sz w:val="28"/>
          <w:szCs w:val="28"/>
        </w:rPr>
        <w:t xml:space="preserve">    </w:t>
      </w:r>
      <w:r w:rsidR="0076083D">
        <w:rPr>
          <w:sz w:val="28"/>
          <w:szCs w:val="28"/>
        </w:rPr>
        <w:t xml:space="preserve"> </w:t>
      </w:r>
      <w:r w:rsidR="001C631C">
        <w:rPr>
          <w:sz w:val="28"/>
          <w:szCs w:val="28"/>
        </w:rPr>
        <w:t xml:space="preserve"> </w:t>
      </w:r>
      <w:r w:rsidR="0076083D">
        <w:rPr>
          <w:sz w:val="28"/>
          <w:szCs w:val="28"/>
        </w:rPr>
        <w:t xml:space="preserve"> </w:t>
      </w:r>
      <w:r w:rsidR="00A4493F">
        <w:rPr>
          <w:sz w:val="28"/>
          <w:szCs w:val="28"/>
        </w:rPr>
        <w:t xml:space="preserve">В течение </w:t>
      </w:r>
      <w:r w:rsidR="00483F81">
        <w:rPr>
          <w:sz w:val="28"/>
          <w:szCs w:val="28"/>
        </w:rPr>
        <w:t>6</w:t>
      </w:r>
      <w:r w:rsidR="00A4493F">
        <w:rPr>
          <w:sz w:val="28"/>
          <w:szCs w:val="28"/>
        </w:rPr>
        <w:t xml:space="preserve"> месяц</w:t>
      </w:r>
      <w:r w:rsidR="00674440">
        <w:rPr>
          <w:sz w:val="28"/>
          <w:szCs w:val="28"/>
        </w:rPr>
        <w:t>ев 202</w:t>
      </w:r>
      <w:r w:rsidR="00D23CFB">
        <w:rPr>
          <w:sz w:val="28"/>
          <w:szCs w:val="28"/>
        </w:rPr>
        <w:t>2</w:t>
      </w:r>
      <w:r w:rsidR="009C238C">
        <w:rPr>
          <w:sz w:val="28"/>
          <w:szCs w:val="28"/>
        </w:rPr>
        <w:t xml:space="preserve"> года было организовано </w:t>
      </w:r>
      <w:r w:rsidR="0052042D">
        <w:rPr>
          <w:sz w:val="28"/>
          <w:szCs w:val="28"/>
        </w:rPr>
        <w:t>1</w:t>
      </w:r>
      <w:r w:rsidR="00292D03">
        <w:rPr>
          <w:sz w:val="28"/>
          <w:szCs w:val="28"/>
        </w:rPr>
        <w:t>8</w:t>
      </w:r>
      <w:r w:rsidR="00A4493F">
        <w:rPr>
          <w:sz w:val="28"/>
          <w:szCs w:val="28"/>
        </w:rPr>
        <w:t xml:space="preserve"> ярмарок выходного дня.</w:t>
      </w:r>
    </w:p>
    <w:p w:rsidR="001C631C" w:rsidRDefault="001C631C" w:rsidP="001C631C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493F">
        <w:rPr>
          <w:sz w:val="28"/>
          <w:szCs w:val="28"/>
        </w:rPr>
        <w:t xml:space="preserve"> </w:t>
      </w:r>
      <w:r>
        <w:rPr>
          <w:sz w:val="28"/>
          <w:szCs w:val="28"/>
        </w:rPr>
        <w:t>06.03.2022г.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организовано празднование «Масленицы», для участия в мероприятии субъектам малого предпринимательства было предоставлено 13 торговых мест.</w:t>
      </w:r>
    </w:p>
    <w:p w:rsidR="001C631C" w:rsidRDefault="0076534A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631C">
        <w:rPr>
          <w:sz w:val="28"/>
          <w:szCs w:val="28"/>
        </w:rPr>
        <w:t xml:space="preserve">Во время празднования Дня Победы в Великой Отечественной войне было </w:t>
      </w:r>
      <w:r>
        <w:rPr>
          <w:sz w:val="28"/>
          <w:szCs w:val="28"/>
        </w:rPr>
        <w:t xml:space="preserve">    </w:t>
      </w:r>
      <w:r w:rsidR="001C631C">
        <w:rPr>
          <w:sz w:val="28"/>
          <w:szCs w:val="28"/>
        </w:rPr>
        <w:t>организовано 16</w:t>
      </w:r>
      <w:r w:rsidR="001C631C" w:rsidRPr="001D4F81">
        <w:rPr>
          <w:sz w:val="28"/>
          <w:szCs w:val="28"/>
        </w:rPr>
        <w:t xml:space="preserve"> мест для организации торговли и общественного питания.</w:t>
      </w:r>
    </w:p>
    <w:p w:rsidR="00F8226A" w:rsidRDefault="00F8226A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12.06.2022 во время празднования Дня России предприятиям было предоставлено </w:t>
      </w:r>
      <w:r w:rsidR="00BA3ABB">
        <w:rPr>
          <w:sz w:val="28"/>
          <w:szCs w:val="28"/>
        </w:rPr>
        <w:t>5</w:t>
      </w:r>
      <w:r>
        <w:rPr>
          <w:sz w:val="28"/>
          <w:szCs w:val="28"/>
        </w:rPr>
        <w:t xml:space="preserve"> торговых мест.</w:t>
      </w:r>
    </w:p>
    <w:p w:rsidR="001C631C" w:rsidRDefault="0076534A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28.05.2022г. было организовано </w:t>
      </w:r>
      <w:r w:rsidR="001C631C">
        <w:rPr>
          <w:sz w:val="28"/>
          <w:szCs w:val="28"/>
        </w:rPr>
        <w:t>праздновани</w:t>
      </w:r>
      <w:r>
        <w:rPr>
          <w:sz w:val="28"/>
          <w:szCs w:val="28"/>
        </w:rPr>
        <w:t>е</w:t>
      </w:r>
      <w:r w:rsidR="001C631C">
        <w:rPr>
          <w:sz w:val="28"/>
          <w:szCs w:val="28"/>
        </w:rPr>
        <w:t xml:space="preserve"> Дня Пограничника</w:t>
      </w:r>
      <w:r>
        <w:rPr>
          <w:sz w:val="28"/>
          <w:szCs w:val="28"/>
        </w:rPr>
        <w:t>, участникам   было предоставлено</w:t>
      </w:r>
      <w:r w:rsidR="001C631C">
        <w:rPr>
          <w:sz w:val="28"/>
          <w:szCs w:val="28"/>
        </w:rPr>
        <w:t xml:space="preserve"> </w:t>
      </w:r>
      <w:r w:rsidR="00F8226A">
        <w:rPr>
          <w:sz w:val="28"/>
          <w:szCs w:val="28"/>
        </w:rPr>
        <w:t>9</w:t>
      </w:r>
      <w:r w:rsidR="001C631C" w:rsidRPr="001D4F81">
        <w:rPr>
          <w:sz w:val="28"/>
          <w:szCs w:val="28"/>
        </w:rPr>
        <w:t xml:space="preserve"> мест для организации торговли и общественного питания.</w:t>
      </w:r>
    </w:p>
    <w:p w:rsidR="001C631C" w:rsidRDefault="001C631C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30.04. – 01.05.2022</w:t>
      </w:r>
      <w:r w:rsidRPr="001D4F81">
        <w:rPr>
          <w:sz w:val="28"/>
          <w:szCs w:val="28"/>
        </w:rPr>
        <w:t xml:space="preserve">г. была организована весенняя выставка-ярмарка, для участников ярмарки было предоставлено </w:t>
      </w:r>
      <w:r w:rsidR="00F8226A">
        <w:rPr>
          <w:sz w:val="28"/>
          <w:szCs w:val="28"/>
        </w:rPr>
        <w:t>235</w:t>
      </w:r>
      <w:r w:rsidRPr="001D4F81">
        <w:rPr>
          <w:sz w:val="28"/>
          <w:szCs w:val="28"/>
        </w:rPr>
        <w:t xml:space="preserve"> торговых м</w:t>
      </w:r>
      <w:r>
        <w:rPr>
          <w:sz w:val="28"/>
          <w:szCs w:val="28"/>
        </w:rPr>
        <w:t>ест, 3</w:t>
      </w:r>
      <w:r w:rsidR="00F8226A">
        <w:rPr>
          <w:sz w:val="28"/>
          <w:szCs w:val="28"/>
        </w:rPr>
        <w:t>1 из них предоставляло</w:t>
      </w:r>
      <w:r>
        <w:rPr>
          <w:sz w:val="28"/>
          <w:szCs w:val="28"/>
        </w:rPr>
        <w:t>сь бесплатно.</w:t>
      </w:r>
    </w:p>
    <w:p w:rsidR="001C631C" w:rsidRPr="001D4F81" w:rsidRDefault="001C631C" w:rsidP="001C631C">
      <w:pPr>
        <w:ind w:left="-360" w:firstLine="360"/>
        <w:jc w:val="both"/>
        <w:rPr>
          <w:sz w:val="28"/>
          <w:szCs w:val="28"/>
        </w:rPr>
      </w:pPr>
    </w:p>
    <w:p w:rsidR="0052042D" w:rsidRDefault="0052042D" w:rsidP="0076083D">
      <w:pPr>
        <w:ind w:left="-142" w:hanging="218"/>
        <w:jc w:val="both"/>
        <w:rPr>
          <w:sz w:val="28"/>
          <w:szCs w:val="28"/>
        </w:rPr>
      </w:pPr>
    </w:p>
    <w:p w:rsidR="00A90DA9" w:rsidRPr="00A90DA9" w:rsidRDefault="00A4493F" w:rsidP="00A90DA9">
      <w:pPr>
        <w:ind w:left="-142" w:hanging="21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sectPr w:rsidR="00A90DA9" w:rsidRPr="00A90DA9" w:rsidSect="007653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549A"/>
    <w:multiLevelType w:val="hybridMultilevel"/>
    <w:tmpl w:val="1B4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2C8C"/>
    <w:multiLevelType w:val="hybridMultilevel"/>
    <w:tmpl w:val="F97A82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00999"/>
    <w:multiLevelType w:val="hybridMultilevel"/>
    <w:tmpl w:val="7A629CE4"/>
    <w:lvl w:ilvl="0" w:tplc="9F029F0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6"/>
    <w:rsid w:val="000132CB"/>
    <w:rsid w:val="00042387"/>
    <w:rsid w:val="00063D2C"/>
    <w:rsid w:val="0007508F"/>
    <w:rsid w:val="000764BA"/>
    <w:rsid w:val="000B4AC0"/>
    <w:rsid w:val="000B4E92"/>
    <w:rsid w:val="000F521B"/>
    <w:rsid w:val="001552D0"/>
    <w:rsid w:val="0016025D"/>
    <w:rsid w:val="00173C25"/>
    <w:rsid w:val="001A6F91"/>
    <w:rsid w:val="001B577D"/>
    <w:rsid w:val="001B66BA"/>
    <w:rsid w:val="001C631C"/>
    <w:rsid w:val="001D2701"/>
    <w:rsid w:val="001E5C41"/>
    <w:rsid w:val="001E6E20"/>
    <w:rsid w:val="002402BD"/>
    <w:rsid w:val="00256F45"/>
    <w:rsid w:val="002857BC"/>
    <w:rsid w:val="00292D03"/>
    <w:rsid w:val="002962C7"/>
    <w:rsid w:val="002B707F"/>
    <w:rsid w:val="002D2176"/>
    <w:rsid w:val="002E43A3"/>
    <w:rsid w:val="00344AEE"/>
    <w:rsid w:val="0038041D"/>
    <w:rsid w:val="003A34DD"/>
    <w:rsid w:val="003B2143"/>
    <w:rsid w:val="003D391A"/>
    <w:rsid w:val="003E5D32"/>
    <w:rsid w:val="003F4A4A"/>
    <w:rsid w:val="0040726D"/>
    <w:rsid w:val="00412FBC"/>
    <w:rsid w:val="00451DE9"/>
    <w:rsid w:val="00483F81"/>
    <w:rsid w:val="004B2AF6"/>
    <w:rsid w:val="004B5E01"/>
    <w:rsid w:val="004D0C5A"/>
    <w:rsid w:val="004D4E26"/>
    <w:rsid w:val="0052042D"/>
    <w:rsid w:val="00525C4D"/>
    <w:rsid w:val="00571263"/>
    <w:rsid w:val="005A0C6F"/>
    <w:rsid w:val="005E1E88"/>
    <w:rsid w:val="00602EBE"/>
    <w:rsid w:val="006406B2"/>
    <w:rsid w:val="00662097"/>
    <w:rsid w:val="006710BF"/>
    <w:rsid w:val="00674440"/>
    <w:rsid w:val="00697A8F"/>
    <w:rsid w:val="006A2A8B"/>
    <w:rsid w:val="006D0651"/>
    <w:rsid w:val="00702532"/>
    <w:rsid w:val="00733AB4"/>
    <w:rsid w:val="00746A3F"/>
    <w:rsid w:val="0076083D"/>
    <w:rsid w:val="0076534A"/>
    <w:rsid w:val="00795689"/>
    <w:rsid w:val="00795CD4"/>
    <w:rsid w:val="007A07EA"/>
    <w:rsid w:val="007C1DAC"/>
    <w:rsid w:val="007C3844"/>
    <w:rsid w:val="007C469D"/>
    <w:rsid w:val="007C5C34"/>
    <w:rsid w:val="007D5C0B"/>
    <w:rsid w:val="00831350"/>
    <w:rsid w:val="00916B51"/>
    <w:rsid w:val="00986847"/>
    <w:rsid w:val="009C1D8C"/>
    <w:rsid w:val="009C238C"/>
    <w:rsid w:val="009D5E3E"/>
    <w:rsid w:val="00A25320"/>
    <w:rsid w:val="00A4493F"/>
    <w:rsid w:val="00A90DA9"/>
    <w:rsid w:val="00AB4382"/>
    <w:rsid w:val="00B056A6"/>
    <w:rsid w:val="00B407A4"/>
    <w:rsid w:val="00B656F6"/>
    <w:rsid w:val="00B7557E"/>
    <w:rsid w:val="00B87014"/>
    <w:rsid w:val="00B91A0D"/>
    <w:rsid w:val="00BA3ABB"/>
    <w:rsid w:val="00BD07EA"/>
    <w:rsid w:val="00BF6B08"/>
    <w:rsid w:val="00C04F31"/>
    <w:rsid w:val="00C20AE1"/>
    <w:rsid w:val="00C5246A"/>
    <w:rsid w:val="00C7089F"/>
    <w:rsid w:val="00C70FCC"/>
    <w:rsid w:val="00D018DE"/>
    <w:rsid w:val="00D04FA8"/>
    <w:rsid w:val="00D23CFB"/>
    <w:rsid w:val="00D3150B"/>
    <w:rsid w:val="00D35290"/>
    <w:rsid w:val="00D37B94"/>
    <w:rsid w:val="00D50AC6"/>
    <w:rsid w:val="00D94B0C"/>
    <w:rsid w:val="00DC210F"/>
    <w:rsid w:val="00DD5997"/>
    <w:rsid w:val="00E02E42"/>
    <w:rsid w:val="00E14789"/>
    <w:rsid w:val="00E169B5"/>
    <w:rsid w:val="00E24A42"/>
    <w:rsid w:val="00E25A8C"/>
    <w:rsid w:val="00E4582E"/>
    <w:rsid w:val="00F8226A"/>
    <w:rsid w:val="00F91041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1FCA-9D39-4BCE-A0FD-2063800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60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76083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76083D"/>
    <w:rPr>
      <w:i/>
      <w:iCs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D94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4B0C"/>
    <w:rPr>
      <w:color w:val="0000FF"/>
      <w:u w:val="single"/>
    </w:rPr>
  </w:style>
  <w:style w:type="character" w:customStyle="1" w:styleId="textexposedshow">
    <w:name w:val="text_exposed_show"/>
    <w:rsid w:val="00D94B0C"/>
  </w:style>
  <w:style w:type="paragraph" w:styleId="a9">
    <w:name w:val="List Paragraph"/>
    <w:basedOn w:val="a"/>
    <w:uiPriority w:val="34"/>
    <w:qFormat/>
    <w:rsid w:val="00D94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82</cp:revision>
  <cp:lastPrinted>2022-05-23T14:51:00Z</cp:lastPrinted>
  <dcterms:created xsi:type="dcterms:W3CDTF">2021-08-02T08:23:00Z</dcterms:created>
  <dcterms:modified xsi:type="dcterms:W3CDTF">2022-10-19T05:39:00Z</dcterms:modified>
</cp:coreProperties>
</file>