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9126" w14:textId="77777777" w:rsidR="00814E64" w:rsidRDefault="00983F57">
      <w:pPr>
        <w:spacing w:after="4" w:line="248" w:lineRule="auto"/>
        <w:ind w:left="10380" w:firstLine="951"/>
        <w:jc w:val="both"/>
      </w:pPr>
      <w:r>
        <w:rPr>
          <w:sz w:val="28"/>
        </w:rPr>
        <w:t xml:space="preserve">УТВЕРЖДЕНА постановлением Губернатора Ленинградской области от 15 сентября 2023 </w:t>
      </w:r>
      <w:proofErr w:type="gramStart"/>
      <w:r>
        <w:rPr>
          <w:sz w:val="28"/>
        </w:rPr>
        <w:t>года .N</w:t>
      </w:r>
      <w:proofErr w:type="gramEnd"/>
      <w:r>
        <w:rPr>
          <w:sz w:val="28"/>
        </w:rPr>
        <w:t>2 66-пг</w:t>
      </w:r>
    </w:p>
    <w:p w14:paraId="16A408EB" w14:textId="77777777" w:rsidR="00814E64" w:rsidRDefault="00983F57">
      <w:pPr>
        <w:spacing w:after="283"/>
        <w:ind w:right="1277"/>
        <w:jc w:val="right"/>
      </w:pPr>
      <w:r>
        <w:rPr>
          <w:sz w:val="28"/>
        </w:rPr>
        <w:t>(приложение)</w:t>
      </w:r>
    </w:p>
    <w:p w14:paraId="717C5B12" w14:textId="77777777" w:rsidR="00814E64" w:rsidRDefault="00983F57" w:rsidP="00DC3E80">
      <w:pPr>
        <w:spacing w:after="16" w:line="248" w:lineRule="auto"/>
        <w:ind w:left="10" w:right="178" w:hanging="10"/>
        <w:jc w:val="center"/>
      </w:pPr>
      <w:r>
        <w:rPr>
          <w:sz w:val="28"/>
        </w:rPr>
        <w:t>Обобщенная информация об исполнении</w:t>
      </w:r>
    </w:p>
    <w:p w14:paraId="4ABEADA9" w14:textId="7FC75B19" w:rsidR="00814E64" w:rsidRDefault="00983F57" w:rsidP="00DC3E80">
      <w:pPr>
        <w:spacing w:after="16" w:line="248" w:lineRule="auto"/>
        <w:ind w:left="1590" w:right="782" w:hanging="10"/>
        <w:jc w:val="center"/>
        <w:rPr>
          <w:sz w:val="28"/>
        </w:rPr>
      </w:pPr>
      <w:r>
        <w:rPr>
          <w:sz w:val="28"/>
        </w:rPr>
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14:paraId="1DFEC54C" w14:textId="2612E493" w:rsidR="00DC3E80" w:rsidRDefault="00DC3E80" w:rsidP="00DC3E80">
      <w:pPr>
        <w:spacing w:after="16" w:line="248" w:lineRule="auto"/>
        <w:ind w:left="1590" w:right="1752" w:hanging="10"/>
        <w:jc w:val="center"/>
      </w:pPr>
      <w:r>
        <w:rPr>
          <w:sz w:val="28"/>
        </w:rPr>
        <w:t>Муниципального образования «Город Выборг» Выборгского района Ленинградской области</w:t>
      </w:r>
    </w:p>
    <w:p w14:paraId="2BB1F63A" w14:textId="3A2A31DA" w:rsidR="00814E64" w:rsidRDefault="00983F57">
      <w:pPr>
        <w:tabs>
          <w:tab w:val="center" w:pos="7104"/>
          <w:tab w:val="center" w:pos="9811"/>
        </w:tabs>
        <w:spacing w:after="48"/>
      </w:pPr>
      <w:r>
        <w:tab/>
      </w:r>
    </w:p>
    <w:tbl>
      <w:tblPr>
        <w:tblStyle w:val="TableGrid"/>
        <w:tblW w:w="14433" w:type="dxa"/>
        <w:jc w:val="center"/>
        <w:tblInd w:w="0" w:type="dxa"/>
        <w:tblCellMar>
          <w:top w:w="52" w:type="dxa"/>
          <w:left w:w="213" w:type="dxa"/>
          <w:right w:w="206" w:type="dxa"/>
        </w:tblCellMar>
        <w:tblLook w:val="04A0" w:firstRow="1" w:lastRow="0" w:firstColumn="1" w:lastColumn="0" w:noHBand="0" w:noVBand="1"/>
      </w:tblPr>
      <w:tblGrid>
        <w:gridCol w:w="3610"/>
        <w:gridCol w:w="3606"/>
        <w:gridCol w:w="3614"/>
        <w:gridCol w:w="3603"/>
      </w:tblGrid>
      <w:tr w:rsidR="00814E64" w14:paraId="6E3B74B5" w14:textId="77777777" w:rsidTr="006150E0">
        <w:trPr>
          <w:trHeight w:val="1929"/>
          <w:jc w:val="center"/>
        </w:trPr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E7DC" w14:textId="77777777" w:rsidR="00814E64" w:rsidRDefault="00983F57">
            <w:pPr>
              <w:ind w:left="133" w:right="38" w:hanging="101"/>
              <w:jc w:val="both"/>
            </w:pPr>
            <w:r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C620" w14:textId="77777777" w:rsidR="00814E64" w:rsidRDefault="00983F57">
            <w:pPr>
              <w:spacing w:line="239" w:lineRule="auto"/>
              <w:ind w:left="99" w:right="34" w:hanging="77"/>
              <w:jc w:val="both"/>
            </w:pPr>
            <w:r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</w:t>
            </w:r>
          </w:p>
          <w:p w14:paraId="4EF3A658" w14:textId="77777777" w:rsidR="00814E64" w:rsidRDefault="00983F57">
            <w:pPr>
              <w:ind w:right="16"/>
              <w:jc w:val="center"/>
            </w:pPr>
            <w:r>
              <w:rPr>
                <w:sz w:val="24"/>
              </w:rPr>
              <w:t>(далее — уведомление)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16D4F" w14:textId="77777777" w:rsidR="00814E64" w:rsidRDefault="00983F57">
            <w:pPr>
              <w:spacing w:after="20" w:line="244" w:lineRule="auto"/>
              <w:ind w:left="104" w:right="37" w:hanging="72"/>
              <w:jc w:val="both"/>
            </w:pPr>
            <w:r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справки2</w:t>
            </w:r>
          </w:p>
          <w:p w14:paraId="0D0B6CC2" w14:textId="77777777" w:rsidR="00814E64" w:rsidRDefault="00983F57">
            <w:pPr>
              <w:ind w:right="10"/>
              <w:jc w:val="center"/>
            </w:pPr>
            <w:r>
              <w:rPr>
                <w:sz w:val="24"/>
              </w:rPr>
              <w:t>(далее — сведения)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081A" w14:textId="77777777" w:rsidR="00814E64" w:rsidRDefault="00983F57">
            <w:pPr>
              <w:ind w:firstLine="24"/>
              <w:jc w:val="both"/>
            </w:pPr>
            <w:r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814E64" w14:paraId="01FDBFD6" w14:textId="77777777" w:rsidTr="006150E0">
        <w:trPr>
          <w:trHeight w:val="288"/>
          <w:jc w:val="center"/>
        </w:trPr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9247C" w14:textId="66A158BD" w:rsidR="00814E64" w:rsidRPr="006150E0" w:rsidRDefault="006150E0" w:rsidP="006150E0">
            <w:pPr>
              <w:jc w:val="center"/>
            </w:pPr>
            <w:r w:rsidRPr="006150E0">
              <w:t>36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9611" w14:textId="02812E26" w:rsidR="00814E64" w:rsidRPr="006150E0" w:rsidRDefault="006150E0" w:rsidP="006150E0">
            <w:pPr>
              <w:jc w:val="center"/>
            </w:pPr>
            <w:r w:rsidRPr="006150E0">
              <w:t>3</w:t>
            </w:r>
            <w:r>
              <w:t>4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EEF1B" w14:textId="46C5D479" w:rsidR="00814E64" w:rsidRDefault="00DC3E80" w:rsidP="006150E0">
            <w:pPr>
              <w:jc w:val="center"/>
            </w:pPr>
            <w:r>
              <w:t>1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7ABFB" w14:textId="2E750199" w:rsidR="00814E64" w:rsidRDefault="00DC3E80" w:rsidP="006150E0">
            <w:pPr>
              <w:jc w:val="center"/>
            </w:pPr>
            <w:r>
              <w:t>0</w:t>
            </w:r>
          </w:p>
        </w:tc>
      </w:tr>
      <w:tr w:rsidR="00814E64" w14:paraId="6F9E540B" w14:textId="77777777" w:rsidTr="006150E0">
        <w:trPr>
          <w:trHeight w:val="285"/>
          <w:jc w:val="center"/>
        </w:trPr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52DC2" w14:textId="77777777" w:rsidR="00814E64" w:rsidRDefault="00814E64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97474" w14:textId="77777777" w:rsidR="00814E64" w:rsidRDefault="00814E64"/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52BD5" w14:textId="77777777" w:rsidR="00814E64" w:rsidRDefault="00814E64"/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4BDF" w14:textId="77777777" w:rsidR="00814E64" w:rsidRDefault="00814E64"/>
        </w:tc>
      </w:tr>
    </w:tbl>
    <w:p w14:paraId="280B2661" w14:textId="77777777" w:rsidR="00814E64" w:rsidRDefault="00983F57">
      <w:pPr>
        <w:spacing w:after="0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73B136BA" wp14:editId="708D827E">
                <wp:extent cx="1835397" cy="9147"/>
                <wp:effectExtent l="0" t="0" r="0" b="0"/>
                <wp:docPr id="6322" name="Group 6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397" cy="9147"/>
                          <a:chOff x="0" y="0"/>
                          <a:chExt cx="1835397" cy="9147"/>
                        </a:xfrm>
                      </wpg:grpSpPr>
                      <wps:wsp>
                        <wps:cNvPr id="6321" name="Shape 6321"/>
                        <wps:cNvSpPr/>
                        <wps:spPr>
                          <a:xfrm>
                            <a:off x="0" y="0"/>
                            <a:ext cx="183539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397" h="9147">
                                <a:moveTo>
                                  <a:pt x="0" y="4573"/>
                                </a:moveTo>
                                <a:lnTo>
                                  <a:pt x="183539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2" style="width:144.519pt;height:0.720245pt;mso-position-horizontal-relative:char;mso-position-vertical-relative:line" coordsize="18353,91">
                <v:shape id="Shape 6321" style="position:absolute;width:18353;height:91;left:0;top:0;" coordsize="1835397,9147" path="m0,4573l1835397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CC1ECB" w14:textId="77777777" w:rsidR="00814E64" w:rsidRDefault="00983F57">
      <w:pPr>
        <w:spacing w:after="57" w:line="222" w:lineRule="auto"/>
        <w:ind w:left="-10" w:right="153" w:firstLine="888"/>
        <w:jc w:val="both"/>
      </w:pPr>
      <w:r>
        <w:rPr>
          <w:sz w:val="20"/>
        </w:rPr>
        <w:t xml:space="preserve">Уведомление об отсутствии сделок, предусмотренных частью 1 статьи З Федерального закона от 3 декабря 2012 года N2 230-ФЗ контроле за соответствием расходов лиц, замещающих государственкњ1е должности, и </w:t>
      </w:r>
      <w:proofErr w:type="spellStart"/>
      <w:r>
        <w:rPr>
          <w:sz w:val="20"/>
        </w:rPr>
        <w:t>икњтх</w:t>
      </w:r>
      <w:proofErr w:type="spellEnd"/>
      <w:r>
        <w:rPr>
          <w:sz w:val="20"/>
        </w:rPr>
        <w:t xml:space="preserve"> лиц их доходам” по форме, установленной областным законом от 20 января 2020 N2 7-03 “Об отдельных вопросах реализации законодательства в сфере противодействия коррупции гражданами, </w:t>
      </w:r>
      <w:proofErr w:type="spellStart"/>
      <w:r>
        <w:rPr>
          <w:sz w:val="20"/>
        </w:rPr>
        <w:t>претендующтии</w:t>
      </w:r>
      <w:proofErr w:type="spellEnd"/>
      <w:r>
        <w:rPr>
          <w:sz w:val="20"/>
        </w:rPr>
        <w:t xml:space="preserve"> на замещение должности главы местной администрации по контракту, муниципальной должности, а </w:t>
      </w:r>
      <w:proofErr w:type="spellStart"/>
      <w:r>
        <w:rPr>
          <w:sz w:val="20"/>
        </w:rPr>
        <w:t>таюке</w:t>
      </w:r>
      <w:proofErr w:type="spellEnd"/>
      <w:r>
        <w:rPr>
          <w:sz w:val="20"/>
        </w:rPr>
        <w:t xml:space="preserve"> лицами, </w:t>
      </w:r>
      <w:proofErr w:type="spellStart"/>
      <w:r>
        <w:rPr>
          <w:sz w:val="20"/>
        </w:rPr>
        <w:t>замещающтии</w:t>
      </w:r>
      <w:proofErr w:type="spellEnd"/>
      <w:r>
        <w:rPr>
          <w:sz w:val="20"/>
        </w:rPr>
        <w:t xml:space="preserve"> указанњ1е должности” .</w:t>
      </w:r>
    </w:p>
    <w:p w14:paraId="07C63D7F" w14:textId="77777777" w:rsidR="00814E64" w:rsidRDefault="00983F57">
      <w:pPr>
        <w:spacing w:after="57" w:line="222" w:lineRule="auto"/>
        <w:ind w:left="-10" w:right="153" w:firstLine="696"/>
        <w:jc w:val="both"/>
      </w:pPr>
      <w:r>
        <w:rPr>
          <w:sz w:val="20"/>
        </w:rPr>
        <w:t xml:space="preserve">2 Форма справки о доходах, расходах, об имуществе и обязательствах имущественного характера утверждена Указом Президента Российской Федерации от 23 тоня 2014 года N2 460 ”06 утверждении формы справки о доходах, расходах, об </w:t>
      </w:r>
      <w:proofErr w:type="spellStart"/>
      <w:r>
        <w:rPr>
          <w:sz w:val="20"/>
        </w:rPr>
        <w:t>тлуществе</w:t>
      </w:r>
      <w:proofErr w:type="spellEnd"/>
      <w:r>
        <w:rPr>
          <w:sz w:val="20"/>
        </w:rPr>
        <w:t xml:space="preserve"> и обязательствах </w:t>
      </w:r>
      <w:proofErr w:type="spellStart"/>
      <w:r>
        <w:rPr>
          <w:sz w:val="20"/>
        </w:rPr>
        <w:t>тиущественного</w:t>
      </w:r>
      <w:proofErr w:type="spellEnd"/>
      <w:r>
        <w:rPr>
          <w:sz w:val="20"/>
        </w:rPr>
        <w:t xml:space="preserve"> характера и внесении изменений в некоторые акты Президента Российской Федерации” .</w:t>
      </w:r>
    </w:p>
    <w:sectPr w:rsidR="00814E64">
      <w:pgSz w:w="16867" w:h="11942" w:orient="landscape"/>
      <w:pgMar w:top="1440" w:right="1008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4"/>
    <w:rsid w:val="006150E0"/>
    <w:rsid w:val="00814E64"/>
    <w:rsid w:val="00983F57"/>
    <w:rsid w:val="00D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4A44"/>
  <w15:docId w15:val="{CA78E370-7A83-45ED-A750-09CF1B72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А.. Трифанова</dc:creator>
  <cp:keywords/>
  <cp:lastModifiedBy>Юлия А.. Трифанова</cp:lastModifiedBy>
  <cp:revision>3</cp:revision>
  <dcterms:created xsi:type="dcterms:W3CDTF">2024-04-18T12:05:00Z</dcterms:created>
  <dcterms:modified xsi:type="dcterms:W3CDTF">2024-05-02T05:36:00Z</dcterms:modified>
</cp:coreProperties>
</file>